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widowControl/>
        <w:suppressLineNumbers w:val="0"/>
        <w:spacing w:before="0" w:beforeAutospacing="0"/>
      </w:pPr>
      <w:bookmarkStart w:id="1940" w:name="_GoBack"/>
      <w:bookmarkEnd w:id="1940"/>
      <w:r>
        <w:rPr>
          <w:lang w:val="ru"/>
        </w:rPr>
        <w:t> </w:t>
      </w:r>
    </w:p>
    <w:p>
      <w:pPr>
        <w:pStyle w:val="24"/>
        <w:keepNext w:val="0"/>
        <w:keepLines w:val="0"/>
        <w:widowControl/>
        <w:suppressLineNumbers w:val="0"/>
        <w:spacing w:before="0" w:beforeAutospacing="0"/>
      </w:pPr>
      <w:bookmarkStart w:id="0" w:name="a6676"/>
      <w:bookmarkEnd w:id="0"/>
      <w:r>
        <w:rPr>
          <w:b/>
          <w:bCs/>
          <w:color w:val="000080"/>
          <w:lang w:val="ru"/>
        </w:rPr>
        <w:t>Трудовой кодекс Республики Беларусь</w:t>
      </w:r>
    </w:p>
    <w:p>
      <w:pPr>
        <w:pStyle w:val="32"/>
        <w:keepNext w:val="0"/>
        <w:keepLines w:val="0"/>
        <w:widowControl/>
        <w:suppressLineNumbers w:val="0"/>
        <w:ind w:left="0" w:firstLine="0"/>
        <w:jc w:val="center"/>
      </w:pPr>
      <w:r>
        <w:rPr>
          <w:rStyle w:val="18"/>
          <w:lang w:val="ru"/>
        </w:rPr>
        <w:t>26 июля 1999 г.</w:t>
      </w:r>
      <w:r>
        <w:rPr>
          <w:rStyle w:val="20"/>
          <w:lang w:val="ru"/>
        </w:rPr>
        <w:t xml:space="preserve"> № 296-З</w:t>
      </w:r>
    </w:p>
    <w:p>
      <w:pPr>
        <w:pStyle w:val="29"/>
        <w:keepNext w:val="0"/>
        <w:keepLines w:val="0"/>
        <w:widowControl/>
        <w:suppressLineNumbers w:val="0"/>
      </w:pPr>
      <w:r>
        <w:rPr>
          <w:lang w:val="ru"/>
        </w:rPr>
        <w:t>Принят Палатой представителей 8 июня 1999 года</w:t>
      </w:r>
      <w:r>
        <w:rPr>
          <w:lang w:val="ru"/>
        </w:rPr>
        <w:br w:type="textWrapping"/>
      </w:r>
      <w:r>
        <w:rPr>
          <w:lang w:val="ru"/>
        </w:rPr>
        <w:t>Одобрен Советом Республики 30 июня 1999 года</w:t>
      </w:r>
    </w:p>
    <w:p>
      <w:pPr>
        <w:pStyle w:val="28"/>
        <w:keepNext w:val="0"/>
        <w:keepLines w:val="0"/>
        <w:widowControl/>
        <w:suppressLineNumbers w:val="0"/>
      </w:pPr>
      <w:r>
        <w:rPr>
          <w:lang w:val="ru"/>
        </w:rPr>
        <w:t>Изменения и дополнения:</w:t>
      </w:r>
    </w:p>
    <w:p>
      <w:pPr>
        <w:pStyle w:val="30"/>
        <w:keepNext w:val="0"/>
        <w:keepLines w:val="0"/>
        <w:widowControl/>
        <w:suppressLineNumbers w:val="0"/>
      </w:pPr>
      <w:r>
        <w:rPr>
          <w:lang w:val="ru"/>
        </w:rPr>
        <w:fldChar w:fldCharType="begin"/>
      </w:r>
      <w:r>
        <w:rPr>
          <w:lang w:val="ru"/>
        </w:rPr>
        <w:instrText xml:space="preserve"> HYPERLINK "tx.dll?d=80046&amp;a=2"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2005 г. № 37-З (Национальный реестр правовых актов Республики Беларусь, 2005 г., № 120, 2/1134);</w:t>
      </w:r>
    </w:p>
    <w:p>
      <w:pPr>
        <w:pStyle w:val="30"/>
        <w:keepNext w:val="0"/>
        <w:keepLines w:val="0"/>
        <w:widowControl/>
        <w:suppressLineNumbers w:val="0"/>
      </w:pPr>
      <w:r>
        <w:rPr>
          <w:lang w:val="ru"/>
        </w:rPr>
        <w:fldChar w:fldCharType="begin"/>
      </w:r>
      <w:r>
        <w:rPr>
          <w:lang w:val="ru"/>
        </w:rPr>
        <w:instrText xml:space="preserve"> HYPERLINK "tx.dll?d=87142&amp;a=1"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16 мая 2006 г. № 118-З (Национальный реестр правовых актов Республики Беларусь, 2006 г., № 86, 2/1215);</w:t>
      </w:r>
    </w:p>
    <w:p>
      <w:pPr>
        <w:pStyle w:val="30"/>
        <w:keepNext w:val="0"/>
        <w:keepLines w:val="0"/>
        <w:widowControl/>
        <w:suppressLineNumbers w:val="0"/>
      </w:pPr>
      <w:r>
        <w:rPr>
          <w:lang w:val="ru"/>
        </w:rPr>
        <w:fldChar w:fldCharType="begin"/>
      </w:r>
      <w:r>
        <w:rPr>
          <w:lang w:val="ru"/>
        </w:rPr>
        <w:instrText xml:space="preserve"> HYPERLINK "tx.dll?d=88450&amp;a=1"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29 июня 2006 г. № 138-З (Национальный реестр правовых актов Республики Беларусь, 2006 г., № 106, 2/1230);</w:t>
      </w:r>
    </w:p>
    <w:p>
      <w:pPr>
        <w:pStyle w:val="30"/>
        <w:keepNext w:val="0"/>
        <w:keepLines w:val="0"/>
        <w:widowControl/>
        <w:suppressLineNumbers w:val="0"/>
      </w:pPr>
      <w:r>
        <w:rPr>
          <w:lang w:val="ru"/>
        </w:rPr>
        <w:fldChar w:fldCharType="begin"/>
      </w:r>
      <w:r>
        <w:rPr>
          <w:lang w:val="ru"/>
        </w:rPr>
        <w:instrText xml:space="preserve"> HYPERLINK "tx.dll?d=97821&amp;a=1"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7 мая 2007 г. № 219-З (Национальный реестр правовых актов Республики Беларусь, 2007 г., № 118, 2/1316);</w:t>
      </w:r>
    </w:p>
    <w:p>
      <w:pPr>
        <w:pStyle w:val="30"/>
        <w:keepNext w:val="0"/>
        <w:keepLines w:val="0"/>
        <w:widowControl/>
        <w:suppressLineNumbers w:val="0"/>
      </w:pPr>
      <w:r>
        <w:rPr>
          <w:lang w:val="ru"/>
        </w:rPr>
        <w:fldChar w:fldCharType="begin"/>
      </w:r>
      <w:r>
        <w:rPr>
          <w:lang w:val="ru"/>
        </w:rPr>
        <w:instrText xml:space="preserve"> HYPERLINK "tx.dll?d=101490&amp;a=1"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20 июля 2007 г. № 272-З (Национальный реестр правовых актов Республики Беларусь, 2007 г., № 183, 2/1369) - </w:t>
      </w:r>
      <w:r>
        <w:rPr>
          <w:b/>
          <w:bCs/>
          <w:lang w:val="ru"/>
        </w:rPr>
        <w:t>Закон Республики Беларусь вступает в силу 26 января 2008 г.;</w:t>
      </w:r>
    </w:p>
    <w:p>
      <w:pPr>
        <w:pStyle w:val="30"/>
        <w:keepNext w:val="0"/>
        <w:keepLines w:val="0"/>
        <w:widowControl/>
        <w:suppressLineNumbers w:val="0"/>
      </w:pPr>
      <w:r>
        <w:rPr>
          <w:lang w:val="ru"/>
        </w:rPr>
        <w:fldChar w:fldCharType="begin"/>
      </w:r>
      <w:r>
        <w:rPr>
          <w:lang w:val="ru"/>
        </w:rPr>
        <w:instrText xml:space="preserve"> HYPERLINK "tx.dll?d=112363&amp;a=1"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24 декабря 2007 г. № 299-З (Национальный реестр правовых актов Республики Беларусь, 2008 г., № 3, 2/1396);</w:t>
      </w:r>
    </w:p>
    <w:p>
      <w:pPr>
        <w:pStyle w:val="30"/>
        <w:keepNext w:val="0"/>
        <w:keepLines w:val="0"/>
        <w:widowControl/>
        <w:suppressLineNumbers w:val="0"/>
      </w:pPr>
      <w:r>
        <w:rPr>
          <w:lang w:val="ru"/>
        </w:rPr>
        <w:fldChar w:fldCharType="begin"/>
      </w:r>
      <w:r>
        <w:rPr>
          <w:lang w:val="ru"/>
        </w:rPr>
        <w:instrText xml:space="preserve"> HYPERLINK "tx.dll?d=150285&amp;a=7" \l "a7"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2009 г. № 6-З (Национальный реестр правовых актов Республики Беларусь, 2009 г., № 16, 2/1558);</w:t>
      </w:r>
    </w:p>
    <w:p>
      <w:pPr>
        <w:pStyle w:val="30"/>
        <w:keepNext w:val="0"/>
        <w:keepLines w:val="0"/>
        <w:widowControl/>
        <w:suppressLineNumbers w:val="0"/>
      </w:pPr>
      <w:r>
        <w:rPr>
          <w:lang w:val="ru"/>
        </w:rPr>
        <w:fldChar w:fldCharType="begin"/>
      </w:r>
      <w:r>
        <w:rPr>
          <w:lang w:val="ru"/>
        </w:rPr>
        <w:instrText xml:space="preserve"> HYPERLINK "tx.dll?d=160272&amp;a=9" \l "a9" \o "-" </w:instrText>
      </w:r>
      <w:r>
        <w:rPr>
          <w:lang w:val="ru"/>
        </w:rPr>
        <w:fldChar w:fldCharType="separate"/>
      </w:r>
      <w:r>
        <w:rPr>
          <w:rStyle w:val="5"/>
          <w:lang w:val="ru"/>
        </w:rPr>
        <w:t>Закон</w:t>
      </w:r>
      <w:r>
        <w:rPr>
          <w:lang w:val="ru"/>
        </w:rPr>
        <w:fldChar w:fldCharType="end"/>
      </w:r>
      <w:r>
        <w:rPr>
          <w:lang w:val="ru"/>
        </w:rPr>
        <w:t xml:space="preserve"> Республики Беларусь от 12 мая 2009 г. № 19-З (Национальный реестр правовых актов Республики Беларусь, 2009 г., № 119, 2/1571);</w:t>
      </w:r>
    </w:p>
    <w:p>
      <w:pPr>
        <w:pStyle w:val="30"/>
        <w:keepNext w:val="0"/>
        <w:keepLines w:val="0"/>
        <w:widowControl/>
        <w:suppressLineNumbers w:val="0"/>
      </w:pPr>
      <w:r>
        <w:rPr>
          <w:lang w:val="ru"/>
        </w:rPr>
        <w:fldChar w:fldCharType="begin"/>
      </w:r>
      <w:r>
        <w:rPr>
          <w:lang w:val="ru"/>
        </w:rPr>
        <w:instrText xml:space="preserve"> HYPERLINK "tx.dll?d=164650&amp;a=1"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июля 2009 г. № 37-З (Национальный реестр правовых актов Республики Беларусь, 2009 г., № 171, 2/1589);</w:t>
      </w:r>
    </w:p>
    <w:p>
      <w:pPr>
        <w:pStyle w:val="30"/>
        <w:keepNext w:val="0"/>
        <w:keepLines w:val="0"/>
        <w:widowControl/>
        <w:suppressLineNumbers w:val="0"/>
      </w:pPr>
      <w:r>
        <w:rPr>
          <w:lang w:val="ru"/>
        </w:rPr>
        <w:fldChar w:fldCharType="begin"/>
      </w:r>
      <w:r>
        <w:rPr>
          <w:lang w:val="ru"/>
        </w:rPr>
        <w:instrText xml:space="preserve"> HYPERLINK "tx.dll?d=165715&amp;a=3" \l "a3"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2009 г. № 48-З (Национальный реестр правовых актов Республики Беларусь, 2009 г., № 173, 2/1600);</w:t>
      </w:r>
    </w:p>
    <w:p>
      <w:pPr>
        <w:pStyle w:val="30"/>
        <w:keepNext w:val="0"/>
        <w:keepLines w:val="0"/>
        <w:widowControl/>
        <w:suppressLineNumbers w:val="0"/>
      </w:pPr>
      <w:r>
        <w:rPr>
          <w:lang w:val="ru"/>
        </w:rPr>
        <w:fldChar w:fldCharType="begin"/>
      </w:r>
      <w:r>
        <w:rPr>
          <w:lang w:val="ru"/>
        </w:rPr>
        <w:instrText xml:space="preserve"> HYPERLINK "tx.dll?d=174399&amp;a=15" \l "a15"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ноября 2009 г. № 51-З (Национальный реестр правовых актов Республики Беларусь, 2009 г., № 276, 2/1603);</w:t>
      </w:r>
    </w:p>
    <w:p>
      <w:pPr>
        <w:pStyle w:val="30"/>
        <w:keepNext w:val="0"/>
        <w:keepLines w:val="0"/>
        <w:widowControl/>
        <w:suppressLineNumbers w:val="0"/>
      </w:pPr>
      <w:r>
        <w:rPr>
          <w:lang w:val="ru"/>
        </w:rPr>
        <w:fldChar w:fldCharType="begin"/>
      </w:r>
      <w:r>
        <w:rPr>
          <w:lang w:val="ru"/>
        </w:rPr>
        <w:instrText xml:space="preserve"> HYPERLINK "tx.dll?d=178214&amp;a=1"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31 декабря 2009 г. № 114-З (Национальный реестр правовых актов Республики Беларусь, 2010 г., № 15, 2/1666);</w:t>
      </w:r>
    </w:p>
    <w:p>
      <w:pPr>
        <w:pStyle w:val="30"/>
        <w:keepNext w:val="0"/>
        <w:keepLines w:val="0"/>
        <w:widowControl/>
        <w:suppressLineNumbers w:val="0"/>
      </w:pPr>
      <w:r>
        <w:rPr>
          <w:lang w:val="ru"/>
        </w:rPr>
        <w:fldChar w:fldCharType="begin"/>
      </w:r>
      <w:r>
        <w:rPr>
          <w:lang w:val="ru"/>
        </w:rPr>
        <w:instrText xml:space="preserve"> HYPERLINK "tx.dll?d=203058&amp;a=9" \l "a9" \o "-" </w:instrText>
      </w:r>
      <w:r>
        <w:rPr>
          <w:lang w:val="ru"/>
        </w:rPr>
        <w:fldChar w:fldCharType="separate"/>
      </w:r>
      <w:r>
        <w:rPr>
          <w:rStyle w:val="5"/>
          <w:lang w:val="ru"/>
        </w:rPr>
        <w:t>Закон</w:t>
      </w:r>
      <w:r>
        <w:rPr>
          <w:lang w:val="ru"/>
        </w:rPr>
        <w:fldChar w:fldCharType="end"/>
      </w:r>
      <w:r>
        <w:rPr>
          <w:lang w:val="ru"/>
        </w:rPr>
        <w:t xml:space="preserve"> Республики Беларусь от 30 декабря 2010 г. № 225-З (Национальный реестр правовых актов Республики Беларусь, 2011 г., № 4, 2/1777);</w:t>
      </w:r>
    </w:p>
    <w:p>
      <w:pPr>
        <w:pStyle w:val="30"/>
        <w:keepNext w:val="0"/>
        <w:keepLines w:val="0"/>
        <w:widowControl/>
        <w:suppressLineNumbers w:val="0"/>
      </w:pPr>
      <w:r>
        <w:rPr>
          <w:lang w:val="ru"/>
        </w:rPr>
        <w:fldChar w:fldCharType="begin"/>
      </w:r>
      <w:r>
        <w:rPr>
          <w:lang w:val="ru"/>
        </w:rPr>
        <w:instrText xml:space="preserve"> HYPERLINK "tx.dll?d=252604&amp;a=1"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5 января 2013 г. № 16-З (Национальный правовой Интернет-портал Республики Беларусь, 10.01.2013, 2/2014);</w:t>
      </w:r>
    </w:p>
    <w:p>
      <w:pPr>
        <w:pStyle w:val="30"/>
        <w:keepNext w:val="0"/>
        <w:keepLines w:val="0"/>
        <w:widowControl/>
        <w:suppressLineNumbers w:val="0"/>
      </w:pPr>
      <w:r>
        <w:rPr>
          <w:lang w:val="ru"/>
        </w:rPr>
        <w:fldChar w:fldCharType="begin"/>
      </w:r>
      <w:r>
        <w:rPr>
          <w:lang w:val="ru"/>
        </w:rPr>
        <w:instrText xml:space="preserve"> HYPERLINK "tx.dll?d=274670&amp;a=1"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8 января 2014 г. № 131-З (Национальный правовой Интернет-портал Республики Беларусь, 24.01.2014, 2/2129);</w:t>
      </w:r>
    </w:p>
    <w:p>
      <w:pPr>
        <w:pStyle w:val="30"/>
        <w:keepNext w:val="0"/>
        <w:keepLines w:val="0"/>
        <w:widowControl/>
        <w:suppressLineNumbers w:val="0"/>
      </w:pPr>
      <w:r>
        <w:rPr>
          <w:lang w:val="ru"/>
        </w:rPr>
        <w:fldChar w:fldCharType="begin"/>
      </w:r>
      <w:r>
        <w:rPr>
          <w:lang w:val="ru"/>
        </w:rPr>
        <w:instrText xml:space="preserve"> HYPERLINK "tx.dll?d=280552&amp;a=1"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24 апреля 2014 г. № 134-З (Национальный правовой Интернет-портал Республики Беларусь, 03.05.2014, 2/2132);</w:t>
      </w:r>
    </w:p>
    <w:p>
      <w:pPr>
        <w:pStyle w:val="30"/>
        <w:keepNext w:val="0"/>
        <w:keepLines w:val="0"/>
        <w:widowControl/>
        <w:suppressLineNumbers w:val="0"/>
      </w:pPr>
      <w:r>
        <w:rPr>
          <w:lang w:val="ru"/>
        </w:rPr>
        <w:fldChar w:fldCharType="begin"/>
      </w:r>
      <w:r>
        <w:rPr>
          <w:lang w:val="ru"/>
        </w:rPr>
        <w:instrText xml:space="preserve"> HYPERLINK "tx.dll?d=283880&amp;a=1"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 июля 2014 г. № 171-З (Национальный правовой Интернет-портал Республики Беларусь, 08.07.2014, 2/2169);</w:t>
      </w:r>
    </w:p>
    <w:p>
      <w:pPr>
        <w:pStyle w:val="30"/>
        <w:keepNext w:val="0"/>
        <w:keepLines w:val="0"/>
        <w:widowControl/>
        <w:suppressLineNumbers w:val="0"/>
      </w:pPr>
      <w:r>
        <w:rPr>
          <w:lang w:val="ru"/>
        </w:rPr>
        <w:fldChar w:fldCharType="begin"/>
      </w:r>
      <w:r>
        <w:rPr>
          <w:lang w:val="ru"/>
        </w:rPr>
        <w:instrText xml:space="preserve"> HYPERLINK "tx.dll?d=294313&amp;a=1"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8 января 2015 г. № 238-З (Национальный правовой Интернет-портал Республики Беларусь, 11.01.2015, 2/2236);</w:t>
      </w:r>
    </w:p>
    <w:p>
      <w:pPr>
        <w:pStyle w:val="30"/>
        <w:keepNext w:val="0"/>
        <w:keepLines w:val="0"/>
        <w:widowControl/>
        <w:suppressLineNumbers w:val="0"/>
      </w:pPr>
      <w:r>
        <w:rPr>
          <w:lang w:val="ru"/>
        </w:rPr>
        <w:fldChar w:fldCharType="begin"/>
      </w:r>
      <w:r>
        <w:rPr>
          <w:lang w:val="ru"/>
        </w:rPr>
        <w:instrText xml:space="preserve"> HYPERLINK "tx.dll?d=303285&amp;a=6" \l "a6"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июня 2015 г. № 277-З (Национальный правовой Интернет-портал Республики Беларусь, 11.06.2015, 2/2275) - </w:t>
      </w:r>
      <w:r>
        <w:rPr>
          <w:b/>
          <w:bCs/>
          <w:lang w:val="ru"/>
        </w:rPr>
        <w:t>Закон Республики Беларусь вступает в силу 1 июля 2016 г.;</w:t>
      </w:r>
    </w:p>
    <w:p>
      <w:pPr>
        <w:pStyle w:val="30"/>
        <w:keepNext w:val="0"/>
        <w:keepLines w:val="0"/>
        <w:widowControl/>
        <w:suppressLineNumbers w:val="0"/>
      </w:pPr>
      <w:r>
        <w:rPr>
          <w:lang w:val="ru"/>
        </w:rPr>
        <w:fldChar w:fldCharType="begin"/>
      </w:r>
      <w:r>
        <w:rPr>
          <w:lang w:val="ru"/>
        </w:rPr>
        <w:instrText xml:space="preserve"> HYPERLINK "tx.dll?d=305323&amp;a=1"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15 июля 2015 г. № 305-З (Национальный правовой Интернет-портал Республики Беларусь, 23.07.2015, 2/2303);</w:t>
      </w:r>
    </w:p>
    <w:p>
      <w:pPr>
        <w:pStyle w:val="30"/>
        <w:keepNext w:val="0"/>
        <w:keepLines w:val="0"/>
        <w:widowControl/>
        <w:suppressLineNumbers w:val="0"/>
      </w:pPr>
      <w:r>
        <w:rPr>
          <w:lang w:val="ru"/>
        </w:rPr>
        <w:fldChar w:fldCharType="begin"/>
      </w:r>
      <w:r>
        <w:rPr>
          <w:lang w:val="ru"/>
        </w:rPr>
        <w:instrText xml:space="preserve"> HYPERLINK "tx.dll?d=331444&amp;a=1"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24 октября 2016 г. № 439-З (Национальный правовой Интернет-портал Республики Беларусь, 15.11.2016, 2/2437);</w:t>
      </w:r>
    </w:p>
    <w:p>
      <w:pPr>
        <w:pStyle w:val="30"/>
        <w:keepNext w:val="0"/>
        <w:keepLines w:val="0"/>
        <w:widowControl/>
        <w:suppressLineNumbers w:val="0"/>
      </w:pPr>
      <w:r>
        <w:rPr>
          <w:lang w:val="ru"/>
        </w:rPr>
        <w:fldChar w:fldCharType="begin"/>
      </w:r>
      <w:r>
        <w:rPr>
          <w:lang w:val="ru"/>
        </w:rPr>
        <w:instrText xml:space="preserve"> HYPERLINK "tx.dll?d=360534&amp;a=2"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13 ноября 2017 г. № 68-З (Национальный правовой Интернет-портал Республики Беларусь, 28.11.2017, 2/2506);</w:t>
      </w:r>
    </w:p>
    <w:p>
      <w:pPr>
        <w:pStyle w:val="30"/>
        <w:keepNext w:val="0"/>
        <w:keepLines w:val="0"/>
        <w:widowControl/>
        <w:suppressLineNumbers w:val="0"/>
      </w:pPr>
      <w:r>
        <w:rPr>
          <w:lang w:val="ru"/>
        </w:rPr>
        <w:fldChar w:fldCharType="begin"/>
      </w:r>
      <w:r>
        <w:rPr>
          <w:lang w:val="ru"/>
        </w:rPr>
        <w:instrText xml:space="preserve"> HYPERLINK "tx.dll?d=379091&amp;a=4" \l "a4"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2018 г. № 124-З (Национальный правовой Интернет-портал Республики Беларусь, 25.07.2018, 2/2562);</w:t>
      </w:r>
    </w:p>
    <w:p>
      <w:pPr>
        <w:pStyle w:val="30"/>
        <w:keepNext w:val="0"/>
        <w:keepLines w:val="0"/>
        <w:widowControl/>
        <w:suppressLineNumbers w:val="0"/>
      </w:pPr>
      <w:r>
        <w:rPr>
          <w:lang w:val="ru"/>
        </w:rPr>
        <w:fldChar w:fldCharType="begin"/>
      </w:r>
      <w:r>
        <w:rPr>
          <w:lang w:val="ru"/>
        </w:rPr>
        <w:instrText xml:space="preserve"> HYPERLINK "tx.dll?d=405165&amp;a=1"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июля 2019 г. № 219-З (Национальный правовой Интернет-портал Республики Беларусь, 27.07.2019, 2/2658);</w:t>
      </w:r>
    </w:p>
    <w:p>
      <w:pPr>
        <w:pStyle w:val="30"/>
        <w:keepNext w:val="0"/>
        <w:keepLines w:val="0"/>
        <w:widowControl/>
        <w:suppressLineNumbers w:val="0"/>
      </w:pPr>
      <w:r>
        <w:rPr>
          <w:lang w:val="ru"/>
        </w:rPr>
        <w:fldChar w:fldCharType="begin"/>
      </w:r>
      <w:r>
        <w:rPr>
          <w:lang w:val="ru"/>
        </w:rPr>
        <w:instrText xml:space="preserve"> HYPERLINK "tx.dll?d=446928&amp;a=13" \l "a13"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2021 г. № 90-З (Национальный правовой Интернет-портал Республики Беларусь, 14.01.2021, 2/2810) - </w:t>
      </w:r>
      <w:r>
        <w:rPr>
          <w:b/>
          <w:bCs/>
          <w:lang w:val="ru"/>
        </w:rPr>
        <w:t>Закон Республики Беларусь вступает в силу 15 июля 2021 г.</w:t>
      </w:r>
      <w:r>
        <w:rPr>
          <w:lang w:val="ru"/>
        </w:rPr>
        <w:t>;</w:t>
      </w:r>
    </w:p>
    <w:p>
      <w:pPr>
        <w:pStyle w:val="30"/>
        <w:keepNext w:val="0"/>
        <w:keepLines w:val="0"/>
        <w:widowControl/>
        <w:suppressLineNumbers w:val="0"/>
      </w:pPr>
      <w:r>
        <w:rPr>
          <w:lang w:val="ru"/>
        </w:rPr>
        <w:fldChar w:fldCharType="begin"/>
      </w:r>
      <w:r>
        <w:rPr>
          <w:lang w:val="ru"/>
        </w:rPr>
        <w:instrText xml:space="preserve"> HYPERLINK "tx.dll?d=456008&amp;a=5" \l "a5" \o "-" </w:instrText>
      </w:r>
      <w:r>
        <w:rPr>
          <w:lang w:val="ru"/>
        </w:rPr>
        <w:fldChar w:fldCharType="separate"/>
      </w:r>
      <w:r>
        <w:rPr>
          <w:rStyle w:val="5"/>
          <w:lang w:val="ru"/>
        </w:rPr>
        <w:t>Закон</w:t>
      </w:r>
      <w:r>
        <w:rPr>
          <w:lang w:val="ru"/>
        </w:rPr>
        <w:fldChar w:fldCharType="end"/>
      </w:r>
      <w:r>
        <w:rPr>
          <w:lang w:val="ru"/>
        </w:rPr>
        <w:t xml:space="preserve"> Республики Беларусь от 7 мая 2021 г. № 98-З (Национальный правовой Интернет-портал Республики Беларусь, 14.05.2021, 2/2818) - </w:t>
      </w:r>
      <w:r>
        <w:rPr>
          <w:b/>
          <w:bCs/>
          <w:lang w:val="ru"/>
        </w:rPr>
        <w:t>Закон Республики Беларусь вступает в силу 15 ноября 2021 г.</w:t>
      </w:r>
      <w:r>
        <w:rPr>
          <w:lang w:val="ru"/>
        </w:rPr>
        <w:t>;</w:t>
      </w:r>
    </w:p>
    <w:p>
      <w:pPr>
        <w:pStyle w:val="30"/>
        <w:keepNext w:val="0"/>
        <w:keepLines w:val="0"/>
        <w:widowControl/>
        <w:suppressLineNumbers w:val="0"/>
      </w:pPr>
      <w:r>
        <w:rPr>
          <w:lang w:val="ru"/>
        </w:rPr>
        <w:fldChar w:fldCharType="begin"/>
      </w:r>
      <w:r>
        <w:rPr>
          <w:lang w:val="ru"/>
        </w:rPr>
        <w:instrText xml:space="preserve"> HYPERLINK "tx.dll?d=457234&amp;a=1"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28 мая 2021 г. № 114-З (Национальный правовой Интернет-портал Республики Беларусь, 29.05.2021, 2/2834);</w:t>
      </w:r>
    </w:p>
    <w:p>
      <w:pPr>
        <w:pStyle w:val="30"/>
        <w:keepNext w:val="0"/>
        <w:keepLines w:val="0"/>
        <w:widowControl/>
        <w:suppressLineNumbers w:val="0"/>
      </w:pPr>
      <w:r>
        <w:rPr>
          <w:lang w:val="ru"/>
        </w:rPr>
        <w:fldChar w:fldCharType="begin"/>
      </w:r>
      <w:r>
        <w:rPr>
          <w:lang w:val="ru"/>
        </w:rPr>
        <w:instrText xml:space="preserve"> HYPERLINK "tx.dll?d=604817&amp;a=1"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за исключением изменений и дополнений, которые вступят в силу 6 января 2023 г.;</w:t>
      </w:r>
    </w:p>
    <w:p>
      <w:pPr>
        <w:pStyle w:val="30"/>
        <w:keepNext w:val="0"/>
        <w:keepLines w:val="0"/>
        <w:widowControl/>
        <w:suppressLineNumbers w:val="0"/>
      </w:pPr>
      <w:r>
        <w:rPr>
          <w:lang w:val="ru"/>
        </w:rPr>
        <w:fldChar w:fldCharType="begin"/>
      </w:r>
      <w:r>
        <w:rPr>
          <w:lang w:val="ru"/>
        </w:rPr>
        <w:instrText xml:space="preserve"> HYPERLINK "tx.dll?d=604817&amp;a=1"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и 6 января 2023 г.;</w:t>
      </w:r>
    </w:p>
    <w:p>
      <w:pPr>
        <w:pStyle w:val="30"/>
        <w:keepNext w:val="0"/>
        <w:keepLines w:val="0"/>
        <w:widowControl/>
        <w:suppressLineNumbers w:val="0"/>
      </w:pPr>
      <w:r>
        <w:rPr>
          <w:lang w:val="ru"/>
        </w:rPr>
        <w:fldChar w:fldCharType="begin"/>
      </w:r>
      <w:r>
        <w:rPr>
          <w:lang w:val="ru"/>
        </w:rPr>
        <w:instrText xml:space="preserve"> HYPERLINK "tx.dll?d=607002&amp;a=4" \l "a4" \o "-" </w:instrText>
      </w:r>
      <w:r>
        <w:rPr>
          <w:lang w:val="ru"/>
        </w:rPr>
        <w:fldChar w:fldCharType="separate"/>
      </w:r>
      <w:r>
        <w:rPr>
          <w:rStyle w:val="5"/>
          <w:lang w:val="ru"/>
        </w:rPr>
        <w:t>Закон</w:t>
      </w:r>
      <w:r>
        <w:rPr>
          <w:lang w:val="ru"/>
        </w:rPr>
        <w:fldChar w:fldCharType="end"/>
      </w:r>
      <w:r>
        <w:rPr>
          <w:lang w:val="ru"/>
        </w:rPr>
        <w:t xml:space="preserve"> Республики Беларусь от 19 июля 2022 г. № 200-З (Национальный правовой Интернет-портал Республики Беларусь, 27.07.2022, 2/2920);</w:t>
      </w:r>
    </w:p>
    <w:p>
      <w:pPr>
        <w:pStyle w:val="30"/>
        <w:keepNext w:val="0"/>
        <w:keepLines w:val="0"/>
        <w:widowControl/>
        <w:suppressLineNumbers w:val="0"/>
      </w:pPr>
      <w:r>
        <w:rPr>
          <w:lang w:val="ru"/>
        </w:rPr>
        <w:fldChar w:fldCharType="begin"/>
      </w:r>
      <w:r>
        <w:rPr>
          <w:lang w:val="ru"/>
        </w:rPr>
        <w:instrText xml:space="preserve"> HYPERLINK "tx.dll?d=620086&amp;a=5" \l "a5" \o "-" </w:instrText>
      </w:r>
      <w:r>
        <w:rPr>
          <w:lang w:val="ru"/>
        </w:rPr>
        <w:fldChar w:fldCharType="separate"/>
      </w:r>
      <w:r>
        <w:rPr>
          <w:rStyle w:val="5"/>
          <w:lang w:val="ru"/>
        </w:rPr>
        <w:t>Закон</w:t>
      </w:r>
      <w:r>
        <w:rPr>
          <w:lang w:val="ru"/>
        </w:rPr>
        <w:fldChar w:fldCharType="end"/>
      </w:r>
      <w:r>
        <w:rPr>
          <w:lang w:val="ru"/>
        </w:rPr>
        <w:t xml:space="preserve"> Республики Беларусь от 12 декабря 2022 г. № 225-З (Национальный правовой Интернет-портал Республики Беларусь, 15.12.2022, 2/2945);</w:t>
      </w:r>
    </w:p>
    <w:p>
      <w:pPr>
        <w:pStyle w:val="30"/>
        <w:keepNext w:val="0"/>
        <w:keepLines w:val="0"/>
        <w:widowControl/>
        <w:suppressLineNumbers w:val="0"/>
      </w:pPr>
      <w:r>
        <w:rPr>
          <w:lang w:val="ru"/>
        </w:rPr>
        <w:fldChar w:fldCharType="begin"/>
      </w:r>
      <w:r>
        <w:rPr>
          <w:lang w:val="ru"/>
        </w:rPr>
        <w:instrText xml:space="preserve"> HYPERLINK "tx.dll?d=622064&amp;a=29" \l "a29" \o "-" </w:instrText>
      </w:r>
      <w:r>
        <w:rPr>
          <w:lang w:val="ru"/>
        </w:rPr>
        <w:fldChar w:fldCharType="separate"/>
      </w:r>
      <w:r>
        <w:rPr>
          <w:rStyle w:val="5"/>
          <w:lang w:val="ru"/>
        </w:rPr>
        <w:t>Закон</w:t>
      </w:r>
      <w:r>
        <w:rPr>
          <w:lang w:val="ru"/>
        </w:rPr>
        <w:fldChar w:fldCharType="end"/>
      </w:r>
      <w:r>
        <w:rPr>
          <w:lang w:val="ru"/>
        </w:rPr>
        <w:t xml:space="preserve"> Республики Беларусь от 30 декабря 2022 г. № 232-З (Национальный правовой Интернет-портал Республики Беларусь, 04.01.2023, 2/2952);</w:t>
      </w:r>
    </w:p>
    <w:p>
      <w:pPr>
        <w:pStyle w:val="30"/>
        <w:keepNext w:val="0"/>
        <w:keepLines w:val="0"/>
        <w:widowControl/>
        <w:suppressLineNumbers w:val="0"/>
      </w:pPr>
      <w:r>
        <w:rPr>
          <w:lang w:val="ru"/>
        </w:rPr>
        <w:fldChar w:fldCharType="begin"/>
      </w:r>
      <w:r>
        <w:rPr>
          <w:lang w:val="ru"/>
        </w:rPr>
        <w:instrText xml:space="preserve"> HYPERLINK "tx.dll?d=625911&amp;a=2"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7 февраля 2023 г. № 248-З (Национальный правовой Интернет-портал Республики Беларусь, 09.02.2023, 2/2968) - </w:t>
      </w:r>
      <w:r>
        <w:rPr>
          <w:b/>
          <w:bCs/>
          <w:lang w:val="ru"/>
        </w:rPr>
        <w:t xml:space="preserve">изменения вступают в силу со дня формирования Всебелорусского народного собрания </w:t>
      </w:r>
      <w:r>
        <w:rPr>
          <w:lang w:val="ru"/>
        </w:rPr>
        <w:t xml:space="preserve">- </w:t>
      </w:r>
      <w:r>
        <w:rPr>
          <w:b/>
          <w:bCs/>
          <w:lang w:val="ru"/>
        </w:rPr>
        <w:t>24 апреля 2024 г.</w:t>
      </w:r>
      <w:r>
        <w:rPr>
          <w:lang w:val="ru"/>
        </w:rPr>
        <w:t>;</w:t>
      </w:r>
    </w:p>
    <w:p>
      <w:pPr>
        <w:pStyle w:val="30"/>
        <w:keepNext w:val="0"/>
        <w:keepLines w:val="0"/>
        <w:widowControl/>
        <w:suppressLineNumbers w:val="0"/>
      </w:pPr>
      <w:r>
        <w:rPr>
          <w:lang w:val="ru"/>
        </w:rPr>
        <w:fldChar w:fldCharType="begin"/>
      </w:r>
      <w:r>
        <w:rPr>
          <w:lang w:val="ru"/>
        </w:rPr>
        <w:instrText xml:space="preserve"> HYPERLINK "tx.dll?d=639642&amp;a=5" \l "a5" \o "-" </w:instrText>
      </w:r>
      <w:r>
        <w:rPr>
          <w:lang w:val="ru"/>
        </w:rPr>
        <w:fldChar w:fldCharType="separate"/>
      </w:r>
      <w:r>
        <w:rPr>
          <w:rStyle w:val="5"/>
          <w:lang w:val="ru"/>
        </w:rPr>
        <w:t>Закон</w:t>
      </w:r>
      <w:r>
        <w:rPr>
          <w:lang w:val="ru"/>
        </w:rPr>
        <w:fldChar w:fldCharType="end"/>
      </w:r>
      <w:r>
        <w:rPr>
          <w:lang w:val="ru"/>
        </w:rPr>
        <w:t xml:space="preserve"> Республики Беларусь от 29 июня 2023 г. № 273-З (Национальный правовой Интернет-портал Республики Беларусь, 01.07.2023, 2/2993) - внесены изменения и дополнения, вступившие в силу 2 июля 2023 г., за исключением изменений и дополнений, которые вступят в силу 1 января 2024 г.;</w:t>
      </w:r>
    </w:p>
    <w:p>
      <w:pPr>
        <w:pStyle w:val="30"/>
        <w:keepNext w:val="0"/>
        <w:keepLines w:val="0"/>
        <w:widowControl/>
        <w:suppressLineNumbers w:val="0"/>
      </w:pPr>
      <w:r>
        <w:rPr>
          <w:lang w:val="ru"/>
        </w:rPr>
        <w:fldChar w:fldCharType="begin"/>
      </w:r>
      <w:r>
        <w:rPr>
          <w:lang w:val="ru"/>
        </w:rPr>
        <w:instrText xml:space="preserve"> HYPERLINK "tx.dll?d=639642&amp;a=5" \l "a5" \o "-" </w:instrText>
      </w:r>
      <w:r>
        <w:rPr>
          <w:lang w:val="ru"/>
        </w:rPr>
        <w:fldChar w:fldCharType="separate"/>
      </w:r>
      <w:r>
        <w:rPr>
          <w:rStyle w:val="5"/>
          <w:lang w:val="ru"/>
        </w:rPr>
        <w:t>Закон</w:t>
      </w:r>
      <w:r>
        <w:rPr>
          <w:lang w:val="ru"/>
        </w:rPr>
        <w:fldChar w:fldCharType="end"/>
      </w:r>
      <w:r>
        <w:rPr>
          <w:lang w:val="ru"/>
        </w:rPr>
        <w:t xml:space="preserve"> Республики Беларусь от 29 июня 2023 г. № 273-З (Национальный правовой Интернет-портал Республики Беларусь, 01.07.2023, 2/2993) - внесены изменения и дополнения, вступившие в силу 2 июля 2023 г. и 1 января 2024 г.;</w:t>
      </w:r>
    </w:p>
    <w:p>
      <w:pPr>
        <w:pStyle w:val="30"/>
        <w:keepNext w:val="0"/>
        <w:keepLines w:val="0"/>
        <w:widowControl/>
        <w:suppressLineNumbers w:val="0"/>
      </w:pPr>
      <w:r>
        <w:rPr>
          <w:lang w:val="ru"/>
        </w:rPr>
        <w:fldChar w:fldCharType="begin"/>
      </w:r>
      <w:r>
        <w:rPr>
          <w:lang w:val="ru"/>
        </w:rPr>
        <w:instrText xml:space="preserve"> HYPERLINK "tx.dll?d=665832&amp;a=1"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апреля 2024 г. № 363-З (Национальный правовой Интернет-портал Республики Беларусь, 06.04.2024, 2/3083)</w:t>
      </w:r>
    </w:p>
    <w:p>
      <w:pPr>
        <w:pStyle w:val="30"/>
        <w:keepNext w:val="0"/>
        <w:keepLines w:val="0"/>
        <w:widowControl/>
        <w:suppressLineNumbers w:val="0"/>
      </w:pPr>
      <w:r>
        <w:rPr>
          <w:lang w:val="ru"/>
        </w:rPr>
        <w:t> </w:t>
      </w:r>
    </w:p>
    <w:p>
      <w:pPr>
        <w:pStyle w:val="31"/>
        <w:keepNext w:val="0"/>
        <w:keepLines w:val="0"/>
        <w:widowControl/>
        <w:suppressLineNumbers w:val="0"/>
      </w:pPr>
      <w:r>
        <w:rPr>
          <w:b/>
          <w:bCs/>
          <w:lang w:val="ru"/>
        </w:rPr>
        <w:t>СОДЕРЖАНИЕ</w:t>
      </w:r>
    </w:p>
    <w:p>
      <w:pPr>
        <w:pStyle w:val="34"/>
        <w:keepNext w:val="0"/>
        <w:keepLines w:val="0"/>
        <w:widowControl/>
        <w:suppressLineNumbers w:val="0"/>
      </w:pPr>
      <w:r>
        <w:rPr>
          <w:lang w:val="ru"/>
        </w:rPr>
        <w:fldChar w:fldCharType="begin"/>
      </w:r>
      <w:r>
        <w:rPr>
          <w:lang w:val="ru"/>
        </w:rPr>
        <w:instrText xml:space="preserve"> HYPERLINK "" \l "a591" \o "+" </w:instrText>
      </w:r>
      <w:r>
        <w:rPr>
          <w:lang w:val="ru"/>
        </w:rPr>
        <w:fldChar w:fldCharType="separate"/>
      </w:r>
      <w:r>
        <w:rPr>
          <w:rStyle w:val="5"/>
          <w:b/>
          <w:bCs/>
          <w:lang w:val="ru"/>
        </w:rPr>
        <w:t>РАЗДЕЛ I.</w:t>
      </w:r>
      <w:r>
        <w:rPr>
          <w:lang w:val="ru"/>
        </w:rPr>
        <w:fldChar w:fldCharType="end"/>
      </w:r>
      <w:r>
        <w:rPr>
          <w:b/>
          <w:bCs/>
          <w:lang w:val="ru"/>
        </w:rPr>
        <w:t xml:space="preserve"> ОБЩИЕ ПОЛОЖЕНИЯ </w:t>
      </w:r>
    </w:p>
    <w:p>
      <w:pPr>
        <w:pStyle w:val="34"/>
        <w:keepNext w:val="0"/>
        <w:keepLines w:val="0"/>
        <w:widowControl/>
        <w:suppressLineNumbers w:val="0"/>
      </w:pPr>
      <w:r>
        <w:rPr>
          <w:lang w:val="ru"/>
        </w:rPr>
        <w:fldChar w:fldCharType="begin"/>
      </w:r>
      <w:r>
        <w:rPr>
          <w:lang w:val="ru"/>
        </w:rPr>
        <w:instrText xml:space="preserve"> HYPERLINK "" \l "a597" \o "+" </w:instrText>
      </w:r>
      <w:r>
        <w:rPr>
          <w:lang w:val="ru"/>
        </w:rPr>
        <w:fldChar w:fldCharType="separate"/>
      </w:r>
      <w:r>
        <w:rPr>
          <w:rStyle w:val="5"/>
          <w:b/>
          <w:bCs/>
          <w:lang w:val="ru"/>
        </w:rPr>
        <w:t>ГЛАВА 1.</w:t>
      </w:r>
      <w:r>
        <w:rPr>
          <w:lang w:val="ru"/>
        </w:rPr>
        <w:fldChar w:fldCharType="end"/>
      </w:r>
      <w:r>
        <w:rPr>
          <w:b/>
          <w:bCs/>
          <w:lang w:val="ru"/>
        </w:rPr>
        <w:t xml:space="preserve"> ОБЩИЕ ПОЛОЖЕНИЯ</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"a9253" \o "+" </w:instrText>
      </w:r>
      <w:r>
        <w:rPr>
          <w:lang w:val="ru"/>
        </w:rPr>
        <w:fldChar w:fldCharType="separate"/>
      </w:r>
      <w:r>
        <w:rPr>
          <w:rStyle w:val="5"/>
          <w:i/>
          <w:iCs/>
          <w:lang w:val="ru"/>
        </w:rPr>
        <w:t>Статья 1.</w:t>
      </w:r>
      <w:r>
        <w:rPr>
          <w:lang w:val="ru"/>
        </w:rPr>
        <w:fldChar w:fldCharType="end"/>
      </w:r>
      <w:r>
        <w:rPr>
          <w:lang w:val="ru"/>
        </w:rPr>
        <w:t xml:space="preserve"> Основные термины, применяемые в настоящем Кодексе, и их определения</w:t>
      </w:r>
    </w:p>
    <w:p>
      <w:pPr>
        <w:pStyle w:val="34"/>
        <w:keepNext w:val="0"/>
        <w:keepLines w:val="0"/>
        <w:widowControl/>
        <w:suppressLineNumbers w:val="0"/>
      </w:pPr>
      <w:r>
        <w:rPr>
          <w:lang w:val="ru"/>
        </w:rPr>
        <w:fldChar w:fldCharType="begin"/>
      </w:r>
      <w:r>
        <w:rPr>
          <w:lang w:val="ru"/>
        </w:rPr>
        <w:instrText xml:space="preserve"> HYPERLINK "" \l "a9254" \o "+" </w:instrText>
      </w:r>
      <w:r>
        <w:rPr>
          <w:lang w:val="ru"/>
        </w:rPr>
        <w:fldChar w:fldCharType="separate"/>
      </w:r>
      <w:r>
        <w:rPr>
          <w:rStyle w:val="5"/>
          <w:i/>
          <w:iCs/>
          <w:lang w:val="ru"/>
        </w:rPr>
        <w:t>Статья 2.</w:t>
      </w:r>
      <w:r>
        <w:rPr>
          <w:lang w:val="ru"/>
        </w:rPr>
        <w:fldChar w:fldCharType="end"/>
      </w:r>
      <w:r>
        <w:rPr>
          <w:lang w:val="ru"/>
        </w:rPr>
        <w:t xml:space="preserve"> Основные задачи Трудового кодекса</w:t>
      </w:r>
    </w:p>
    <w:p>
      <w:pPr>
        <w:pStyle w:val="34"/>
        <w:keepNext w:val="0"/>
        <w:keepLines w:val="0"/>
        <w:widowControl/>
        <w:suppressLineNumbers w:val="0"/>
      </w:pPr>
      <w:r>
        <w:rPr>
          <w:lang w:val="ru"/>
        </w:rPr>
        <w:fldChar w:fldCharType="begin"/>
      </w:r>
      <w:r>
        <w:rPr>
          <w:lang w:val="ru"/>
        </w:rPr>
        <w:instrText xml:space="preserve"> HYPERLINK "" \l "a8470" \o "+" </w:instrText>
      </w:r>
      <w:r>
        <w:rPr>
          <w:lang w:val="ru"/>
        </w:rPr>
        <w:fldChar w:fldCharType="separate"/>
      </w:r>
      <w:r>
        <w:rPr>
          <w:rStyle w:val="5"/>
          <w:i/>
          <w:iCs/>
          <w:lang w:val="ru"/>
        </w:rPr>
        <w:t>Статья 3.</w:t>
      </w:r>
      <w:r>
        <w:rPr>
          <w:lang w:val="ru"/>
        </w:rPr>
        <w:fldChar w:fldCharType="end"/>
      </w:r>
      <w:r>
        <w:rPr>
          <w:lang w:val="ru"/>
        </w:rPr>
        <w:t xml:space="preserve"> Сфера действия Трудового кодекса </w:t>
      </w:r>
    </w:p>
    <w:p>
      <w:pPr>
        <w:pStyle w:val="34"/>
        <w:keepNext w:val="0"/>
        <w:keepLines w:val="0"/>
        <w:widowControl/>
        <w:suppressLineNumbers w:val="0"/>
      </w:pPr>
      <w:r>
        <w:rPr>
          <w:lang w:val="ru"/>
        </w:rPr>
        <w:fldChar w:fldCharType="begin"/>
      </w:r>
      <w:r>
        <w:rPr>
          <w:lang w:val="ru"/>
        </w:rPr>
        <w:instrText xml:space="preserve"> HYPERLINK "" \l "a2661" \o "+" </w:instrText>
      </w:r>
      <w:r>
        <w:rPr>
          <w:lang w:val="ru"/>
        </w:rPr>
        <w:fldChar w:fldCharType="separate"/>
      </w:r>
      <w:r>
        <w:rPr>
          <w:rStyle w:val="5"/>
          <w:i/>
          <w:iCs/>
          <w:lang w:val="ru"/>
        </w:rPr>
        <w:t>Статья 4.</w:t>
      </w:r>
      <w:r>
        <w:rPr>
          <w:lang w:val="ru"/>
        </w:rPr>
        <w:fldChar w:fldCharType="end"/>
      </w:r>
      <w:r>
        <w:rPr>
          <w:lang w:val="ru"/>
        </w:rPr>
        <w:t xml:space="preserve"> Отношения, регулируемые Трудовым кодексом </w:t>
      </w:r>
    </w:p>
    <w:p>
      <w:pPr>
        <w:pStyle w:val="34"/>
        <w:keepNext w:val="0"/>
        <w:keepLines w:val="0"/>
        <w:widowControl/>
        <w:suppressLineNumbers w:val="0"/>
      </w:pPr>
      <w:r>
        <w:rPr>
          <w:lang w:val="ru"/>
        </w:rPr>
        <w:fldChar w:fldCharType="begin"/>
      </w:r>
      <w:r>
        <w:rPr>
          <w:lang w:val="ru"/>
        </w:rPr>
        <w:instrText xml:space="preserve"> HYPERLINK "" \l "a10" \o "+" </w:instrText>
      </w:r>
      <w:r>
        <w:rPr>
          <w:lang w:val="ru"/>
        </w:rPr>
        <w:fldChar w:fldCharType="separate"/>
      </w:r>
      <w:r>
        <w:rPr>
          <w:rStyle w:val="5"/>
          <w:i/>
          <w:iCs/>
          <w:lang w:val="ru"/>
        </w:rPr>
        <w:t>Статья 5.</w:t>
      </w:r>
      <w:r>
        <w:rPr>
          <w:lang w:val="ru"/>
        </w:rPr>
        <w:fldChar w:fldCharType="end"/>
      </w:r>
      <w:r>
        <w:rPr>
          <w:lang w:val="ru"/>
        </w:rPr>
        <w:t xml:space="preserve"> Особенности применения Трудового кодекса к трудовым и связанным с ними отношениям отдельных категорий работников</w:t>
      </w:r>
    </w:p>
    <w:p>
      <w:pPr>
        <w:pStyle w:val="34"/>
        <w:keepNext w:val="0"/>
        <w:keepLines w:val="0"/>
        <w:widowControl/>
        <w:suppressLineNumbers w:val="0"/>
      </w:pPr>
      <w:r>
        <w:rPr>
          <w:lang w:val="ru"/>
        </w:rPr>
        <w:fldChar w:fldCharType="begin"/>
      </w:r>
      <w:r>
        <w:rPr>
          <w:lang w:val="ru"/>
        </w:rPr>
        <w:instrText xml:space="preserve"> HYPERLINK "" \l "a2659" \o "+" </w:instrText>
      </w:r>
      <w:r>
        <w:rPr>
          <w:lang w:val="ru"/>
        </w:rPr>
        <w:fldChar w:fldCharType="separate"/>
      </w:r>
      <w:r>
        <w:rPr>
          <w:rStyle w:val="5"/>
          <w:i/>
          <w:iCs/>
          <w:lang w:val="ru"/>
        </w:rPr>
        <w:t>Статья 6.</w:t>
      </w:r>
      <w:r>
        <w:rPr>
          <w:lang w:val="ru"/>
        </w:rPr>
        <w:fldChar w:fldCharType="end"/>
      </w:r>
      <w:r>
        <w:rPr>
          <w:lang w:val="ru"/>
        </w:rPr>
        <w:t xml:space="preserve"> Отношения, не подпадающие под действие Трудового кодекса </w:t>
      </w:r>
    </w:p>
    <w:p>
      <w:pPr>
        <w:pStyle w:val="34"/>
        <w:keepNext w:val="0"/>
        <w:keepLines w:val="0"/>
        <w:widowControl/>
        <w:suppressLineNumbers w:val="0"/>
      </w:pPr>
      <w:r>
        <w:rPr>
          <w:lang w:val="ru"/>
        </w:rPr>
        <w:fldChar w:fldCharType="begin"/>
      </w:r>
      <w:r>
        <w:rPr>
          <w:lang w:val="ru"/>
        </w:rPr>
        <w:instrText xml:space="preserve"> HYPERLINK "" \l "a9915" \o "+" </w:instrText>
      </w:r>
      <w:r>
        <w:rPr>
          <w:lang w:val="ru"/>
        </w:rPr>
        <w:fldChar w:fldCharType="separate"/>
      </w:r>
      <w:r>
        <w:rPr>
          <w:rStyle w:val="5"/>
          <w:i/>
          <w:iCs/>
          <w:lang w:val="ru"/>
        </w:rPr>
        <w:t>Статья 7.</w:t>
      </w:r>
      <w:r>
        <w:rPr>
          <w:lang w:val="ru"/>
        </w:rPr>
        <w:fldChar w:fldCharType="end"/>
      </w:r>
      <w:r>
        <w:rPr>
          <w:lang w:val="ru"/>
        </w:rPr>
        <w:t xml:space="preserve"> Источники правового регулирования трудовых и связанных с ними отношений </w:t>
      </w:r>
    </w:p>
    <w:p>
      <w:pPr>
        <w:pStyle w:val="34"/>
        <w:keepNext w:val="0"/>
        <w:keepLines w:val="0"/>
        <w:widowControl/>
        <w:suppressLineNumbers w:val="0"/>
      </w:pPr>
      <w:r>
        <w:rPr>
          <w:lang w:val="ru"/>
        </w:rPr>
        <w:fldChar w:fldCharType="begin"/>
      </w:r>
      <w:r>
        <w:rPr>
          <w:lang w:val="ru"/>
        </w:rPr>
        <w:instrText xml:space="preserve"> HYPERLINK "" \l "a8471" \o "+" </w:instrText>
      </w:r>
      <w:r>
        <w:rPr>
          <w:lang w:val="ru"/>
        </w:rPr>
        <w:fldChar w:fldCharType="separate"/>
      </w:r>
      <w:r>
        <w:rPr>
          <w:rStyle w:val="5"/>
          <w:i/>
          <w:iCs/>
          <w:lang w:val="ru"/>
        </w:rPr>
        <w:t>Статья 8.</w:t>
      </w:r>
      <w:r>
        <w:rPr>
          <w:lang w:val="ru"/>
        </w:rPr>
        <w:fldChar w:fldCharType="end"/>
      </w:r>
      <w:r>
        <w:rPr>
          <w:lang w:val="ru"/>
        </w:rPr>
        <w:t xml:space="preserve"> Соотношение законодательства о труде и норм международного права </w:t>
      </w:r>
    </w:p>
    <w:p>
      <w:pPr>
        <w:pStyle w:val="34"/>
        <w:keepNext w:val="0"/>
        <w:keepLines w:val="0"/>
        <w:widowControl/>
        <w:suppressLineNumbers w:val="0"/>
      </w:pPr>
      <w:r>
        <w:rPr>
          <w:lang w:val="ru"/>
        </w:rPr>
        <w:fldChar w:fldCharType="begin"/>
      </w:r>
      <w:r>
        <w:rPr>
          <w:lang w:val="ru"/>
        </w:rPr>
        <w:instrText xml:space="preserve"> HYPERLINK "" \l "a2656" \o "+" </w:instrText>
      </w:r>
      <w:r>
        <w:rPr>
          <w:lang w:val="ru"/>
        </w:rPr>
        <w:fldChar w:fldCharType="separate"/>
      </w:r>
      <w:r>
        <w:rPr>
          <w:rStyle w:val="5"/>
          <w:i/>
          <w:iCs/>
          <w:lang w:val="ru"/>
        </w:rPr>
        <w:t>Статья 9.</w:t>
      </w:r>
      <w:r>
        <w:rPr>
          <w:lang w:val="ru"/>
        </w:rPr>
        <w:fldChar w:fldCharType="end"/>
      </w:r>
      <w:r>
        <w:rPr>
          <w:lang w:val="ru"/>
        </w:rPr>
        <w:t xml:space="preserve"> Действие законодательства о труде во времени </w:t>
      </w:r>
    </w:p>
    <w:p>
      <w:pPr>
        <w:pStyle w:val="34"/>
        <w:keepNext w:val="0"/>
        <w:keepLines w:val="0"/>
        <w:widowControl/>
        <w:suppressLineNumbers w:val="0"/>
      </w:pPr>
      <w:r>
        <w:rPr>
          <w:lang w:val="ru"/>
        </w:rPr>
        <w:fldChar w:fldCharType="begin"/>
      </w:r>
      <w:r>
        <w:rPr>
          <w:lang w:val="ru"/>
        </w:rPr>
        <w:instrText xml:space="preserve"> HYPERLINK "" \l "a2654" \o "+" </w:instrText>
      </w:r>
      <w:r>
        <w:rPr>
          <w:lang w:val="ru"/>
        </w:rPr>
        <w:fldChar w:fldCharType="separate"/>
      </w:r>
      <w:r>
        <w:rPr>
          <w:rStyle w:val="5"/>
          <w:i/>
          <w:iCs/>
          <w:lang w:val="ru"/>
        </w:rPr>
        <w:t>Статья 10.</w:t>
      </w:r>
      <w:r>
        <w:rPr>
          <w:lang w:val="ru"/>
        </w:rPr>
        <w:fldChar w:fldCharType="end"/>
      </w:r>
      <w:r>
        <w:rPr>
          <w:lang w:val="ru"/>
        </w:rPr>
        <w:t xml:space="preserve"> Исчисление сроков </w:t>
      </w:r>
    </w:p>
    <w:p>
      <w:pPr>
        <w:pStyle w:val="34"/>
        <w:keepNext w:val="0"/>
        <w:keepLines w:val="0"/>
        <w:widowControl/>
        <w:suppressLineNumbers w:val="0"/>
      </w:pPr>
      <w:r>
        <w:rPr>
          <w:lang w:val="ru"/>
        </w:rPr>
        <w:fldChar w:fldCharType="begin"/>
      </w:r>
      <w:r>
        <w:rPr>
          <w:lang w:val="ru"/>
        </w:rPr>
        <w:instrText xml:space="preserve"> HYPERLINK "" \l "a2872" \o "+" </w:instrText>
      </w:r>
      <w:r>
        <w:rPr>
          <w:lang w:val="ru"/>
        </w:rPr>
        <w:fldChar w:fldCharType="separate"/>
      </w:r>
      <w:r>
        <w:rPr>
          <w:rStyle w:val="5"/>
          <w:i/>
          <w:iCs/>
          <w:lang w:val="ru"/>
        </w:rPr>
        <w:t>Статья 11.</w:t>
      </w:r>
      <w:r>
        <w:rPr>
          <w:lang w:val="ru"/>
        </w:rPr>
        <w:fldChar w:fldCharType="end"/>
      </w:r>
      <w:r>
        <w:rPr>
          <w:lang w:val="ru"/>
        </w:rPr>
        <w:t xml:space="preserve"> Основные права работников </w:t>
      </w:r>
    </w:p>
    <w:p>
      <w:pPr>
        <w:pStyle w:val="34"/>
        <w:keepNext w:val="0"/>
        <w:keepLines w:val="0"/>
        <w:widowControl/>
        <w:suppressLineNumbers w:val="0"/>
      </w:pPr>
      <w:r>
        <w:rPr>
          <w:lang w:val="ru"/>
        </w:rPr>
        <w:fldChar w:fldCharType="begin"/>
      </w:r>
      <w:r>
        <w:rPr>
          <w:lang w:val="ru"/>
        </w:rPr>
        <w:instrText xml:space="preserve"> HYPERLINK "" \l "a556" \o "+" </w:instrText>
      </w:r>
      <w:r>
        <w:rPr>
          <w:lang w:val="ru"/>
        </w:rPr>
        <w:fldChar w:fldCharType="separate"/>
      </w:r>
      <w:r>
        <w:rPr>
          <w:rStyle w:val="5"/>
          <w:i/>
          <w:iCs/>
          <w:lang w:val="ru"/>
        </w:rPr>
        <w:t>Статья 12.</w:t>
      </w:r>
      <w:r>
        <w:rPr>
          <w:lang w:val="ru"/>
        </w:rPr>
        <w:fldChar w:fldCharType="end"/>
      </w:r>
      <w:r>
        <w:rPr>
          <w:lang w:val="ru"/>
        </w:rPr>
        <w:t xml:space="preserve"> Основные права нанимателей </w:t>
      </w:r>
    </w:p>
    <w:p>
      <w:pPr>
        <w:pStyle w:val="34"/>
        <w:keepNext w:val="0"/>
        <w:keepLines w:val="0"/>
        <w:widowControl/>
        <w:suppressLineNumbers w:val="0"/>
      </w:pPr>
      <w:r>
        <w:rPr>
          <w:lang w:val="ru"/>
        </w:rPr>
        <w:fldChar w:fldCharType="begin"/>
      </w:r>
      <w:r>
        <w:rPr>
          <w:lang w:val="ru"/>
        </w:rPr>
        <w:instrText xml:space="preserve"> HYPERLINK "" \l "a557" \o "+" </w:instrText>
      </w:r>
      <w:r>
        <w:rPr>
          <w:lang w:val="ru"/>
        </w:rPr>
        <w:fldChar w:fldCharType="separate"/>
      </w:r>
      <w:r>
        <w:rPr>
          <w:rStyle w:val="5"/>
          <w:i/>
          <w:iCs/>
          <w:lang w:val="ru"/>
        </w:rPr>
        <w:t>Статья 13.</w:t>
      </w:r>
      <w:r>
        <w:rPr>
          <w:lang w:val="ru"/>
        </w:rPr>
        <w:fldChar w:fldCharType="end"/>
      </w:r>
      <w:r>
        <w:rPr>
          <w:lang w:val="ru"/>
        </w:rPr>
        <w:t xml:space="preserve"> Запрещение принудительного труда </w:t>
      </w:r>
    </w:p>
    <w:p>
      <w:pPr>
        <w:pStyle w:val="34"/>
        <w:keepNext w:val="0"/>
        <w:keepLines w:val="0"/>
        <w:widowControl/>
        <w:suppressLineNumbers w:val="0"/>
      </w:pPr>
      <w:r>
        <w:rPr>
          <w:lang w:val="ru"/>
        </w:rPr>
        <w:fldChar w:fldCharType="begin"/>
      </w:r>
      <w:r>
        <w:rPr>
          <w:lang w:val="ru"/>
        </w:rPr>
        <w:instrText xml:space="preserve"> HYPERLINK "" \l "a2640" \o "+" </w:instrText>
      </w:r>
      <w:r>
        <w:rPr>
          <w:lang w:val="ru"/>
        </w:rPr>
        <w:fldChar w:fldCharType="separate"/>
      </w:r>
      <w:r>
        <w:rPr>
          <w:rStyle w:val="5"/>
          <w:i/>
          <w:iCs/>
          <w:lang w:val="ru"/>
        </w:rPr>
        <w:t>Статья 14.</w:t>
      </w:r>
      <w:r>
        <w:rPr>
          <w:lang w:val="ru"/>
        </w:rPr>
        <w:fldChar w:fldCharType="end"/>
      </w:r>
      <w:r>
        <w:rPr>
          <w:lang w:val="ru"/>
        </w:rPr>
        <w:t xml:space="preserve"> Запрещение дискриминации в сфере трудовых отношений </w:t>
      </w:r>
    </w:p>
    <w:p>
      <w:pPr>
        <w:pStyle w:val="34"/>
        <w:keepNext w:val="0"/>
        <w:keepLines w:val="0"/>
        <w:widowControl/>
        <w:suppressLineNumbers w:val="0"/>
      </w:pPr>
      <w:r>
        <w:rPr>
          <w:lang w:val="ru"/>
        </w:rPr>
        <w:fldChar w:fldCharType="begin"/>
      </w:r>
      <w:r>
        <w:rPr>
          <w:lang w:val="ru"/>
        </w:rPr>
        <w:instrText xml:space="preserve"> HYPERLINK "" \l "a2655" \o "+" </w:instrText>
      </w:r>
      <w:r>
        <w:rPr>
          <w:lang w:val="ru"/>
        </w:rPr>
        <w:fldChar w:fldCharType="separate"/>
      </w:r>
      <w:r>
        <w:rPr>
          <w:rStyle w:val="5"/>
          <w:i/>
          <w:iCs/>
          <w:lang w:val="ru"/>
        </w:rPr>
        <w:t>Статья 15.</w:t>
      </w:r>
      <w:r>
        <w:rPr>
          <w:lang w:val="ru"/>
        </w:rPr>
        <w:fldChar w:fldCharType="end"/>
      </w:r>
      <w:r>
        <w:rPr>
          <w:lang w:val="ru"/>
        </w:rPr>
        <w:t xml:space="preserve"> Статистика труда </w:t>
      </w:r>
    </w:p>
    <w:p>
      <w:pPr>
        <w:pStyle w:val="34"/>
        <w:keepNext w:val="0"/>
        <w:keepLines w:val="0"/>
        <w:widowControl/>
        <w:suppressLineNumbers w:val="0"/>
      </w:pPr>
      <w:r>
        <w:rPr>
          <w:lang w:val="ru"/>
        </w:rPr>
        <w:fldChar w:fldCharType="begin"/>
      </w:r>
      <w:r>
        <w:rPr>
          <w:lang w:val="ru"/>
        </w:rPr>
        <w:instrText xml:space="preserve"> HYPERLINK "" \l "a592" \o "+" </w:instrText>
      </w:r>
      <w:r>
        <w:rPr>
          <w:lang w:val="ru"/>
        </w:rPr>
        <w:fldChar w:fldCharType="separate"/>
      </w:r>
      <w:r>
        <w:rPr>
          <w:rStyle w:val="5"/>
          <w:b/>
          <w:bCs/>
          <w:lang w:val="ru"/>
        </w:rPr>
        <w:t>РАЗДЕЛ II.</w:t>
      </w:r>
      <w:r>
        <w:rPr>
          <w:lang w:val="ru"/>
        </w:rPr>
        <w:fldChar w:fldCharType="end"/>
      </w:r>
      <w:r>
        <w:rPr>
          <w:b/>
          <w:bCs/>
          <w:lang w:val="ru"/>
        </w:rPr>
        <w:t xml:space="preserve"> ОБЩИЕ ПРАВИЛА РЕГУЛИРОВАНИЯ ИНДИВИДУАЛЬНЫХ ТРУДОВЫХ И СВЯЗАННЫХ С НИМИ ОТНОШЕНИЙ</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"a5568" \o "+" </w:instrText>
      </w:r>
      <w:r>
        <w:rPr>
          <w:lang w:val="ru"/>
        </w:rPr>
        <w:fldChar w:fldCharType="separate"/>
      </w:r>
      <w:r>
        <w:rPr>
          <w:rStyle w:val="5"/>
          <w:b/>
          <w:bCs/>
          <w:lang w:val="ru"/>
        </w:rPr>
        <w:t>ГЛАВА 2.</w:t>
      </w:r>
      <w:r>
        <w:rPr>
          <w:lang w:val="ru"/>
        </w:rPr>
        <w:fldChar w:fldCharType="end"/>
      </w:r>
      <w:r>
        <w:rPr>
          <w:b/>
          <w:bCs/>
          <w:lang w:val="ru"/>
        </w:rPr>
        <w:t xml:space="preserve"> ЗАКЛЮЧЕНИЕ ТРУДОВОГО ДОГОВОРА</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"a2203" \o "+" </w:instrText>
      </w:r>
      <w:r>
        <w:rPr>
          <w:lang w:val="ru"/>
        </w:rPr>
        <w:fldChar w:fldCharType="separate"/>
      </w:r>
      <w:r>
        <w:rPr>
          <w:rStyle w:val="5"/>
          <w:i/>
          <w:iCs/>
          <w:lang w:val="ru"/>
        </w:rPr>
        <w:t>Статья 16.</w:t>
      </w:r>
      <w:r>
        <w:rPr>
          <w:lang w:val="ru"/>
        </w:rPr>
        <w:fldChar w:fldCharType="end"/>
      </w:r>
      <w:r>
        <w:rPr>
          <w:lang w:val="ru"/>
        </w:rPr>
        <w:t xml:space="preserve"> Запрещение необоснованного отказа отдельным гражданам в заключении трудового договора </w:t>
      </w:r>
    </w:p>
    <w:p>
      <w:pPr>
        <w:pStyle w:val="34"/>
        <w:keepNext w:val="0"/>
        <w:keepLines w:val="0"/>
        <w:widowControl/>
        <w:suppressLineNumbers w:val="0"/>
      </w:pPr>
      <w:r>
        <w:rPr>
          <w:lang w:val="ru"/>
        </w:rPr>
        <w:fldChar w:fldCharType="begin"/>
      </w:r>
      <w:r>
        <w:rPr>
          <w:lang w:val="ru"/>
        </w:rPr>
        <w:instrText xml:space="preserve"> HYPERLINK "" \l "a9255" \o "+" </w:instrText>
      </w:r>
      <w:r>
        <w:rPr>
          <w:lang w:val="ru"/>
        </w:rPr>
        <w:fldChar w:fldCharType="separate"/>
      </w:r>
      <w:r>
        <w:rPr>
          <w:rStyle w:val="5"/>
          <w:i/>
          <w:iCs/>
          <w:lang w:val="ru"/>
        </w:rPr>
        <w:t>Статья 17.</w:t>
      </w:r>
      <w:r>
        <w:rPr>
          <w:lang w:val="ru"/>
        </w:rPr>
        <w:fldChar w:fldCharType="end"/>
      </w:r>
      <w:r>
        <w:rPr>
          <w:lang w:val="ru"/>
        </w:rPr>
        <w:t xml:space="preserve"> Срок трудового договора. Срочный трудовой договор</w:t>
      </w:r>
    </w:p>
    <w:p>
      <w:pPr>
        <w:pStyle w:val="34"/>
        <w:keepNext w:val="0"/>
        <w:keepLines w:val="0"/>
        <w:widowControl/>
        <w:suppressLineNumbers w:val="0"/>
      </w:pPr>
      <w:r>
        <w:rPr>
          <w:lang w:val="ru"/>
        </w:rPr>
        <w:fldChar w:fldCharType="begin"/>
      </w:r>
      <w:r>
        <w:rPr>
          <w:lang w:val="ru"/>
        </w:rPr>
        <w:instrText xml:space="preserve"> HYPERLINK "" \l "a9360" \o "+" </w:instrText>
      </w:r>
      <w:r>
        <w:rPr>
          <w:lang w:val="ru"/>
        </w:rPr>
        <w:fldChar w:fldCharType="separate"/>
      </w:r>
      <w:r>
        <w:rPr>
          <w:rStyle w:val="5"/>
          <w:i/>
          <w:iCs/>
          <w:lang w:val="ru"/>
        </w:rPr>
        <w:t>Статья 18.</w:t>
      </w:r>
      <w:r>
        <w:rPr>
          <w:lang w:val="ru"/>
        </w:rPr>
        <w:fldChar w:fldCharType="end"/>
      </w:r>
      <w:r>
        <w:rPr>
          <w:lang w:val="ru"/>
        </w:rPr>
        <w:t xml:space="preserve"> Форма трудового договора </w:t>
      </w:r>
    </w:p>
    <w:p>
      <w:pPr>
        <w:pStyle w:val="34"/>
        <w:keepNext w:val="0"/>
        <w:keepLines w:val="0"/>
        <w:widowControl/>
        <w:suppressLineNumbers w:val="0"/>
      </w:pPr>
      <w:r>
        <w:rPr>
          <w:lang w:val="ru"/>
        </w:rPr>
        <w:fldChar w:fldCharType="begin"/>
      </w:r>
      <w:r>
        <w:rPr>
          <w:lang w:val="ru"/>
        </w:rPr>
        <w:instrText xml:space="preserve"> HYPERLINK "" \l "a145" \o "+" </w:instrText>
      </w:r>
      <w:r>
        <w:rPr>
          <w:lang w:val="ru"/>
        </w:rPr>
        <w:fldChar w:fldCharType="separate"/>
      </w:r>
      <w:r>
        <w:rPr>
          <w:rStyle w:val="5"/>
          <w:i/>
          <w:iCs/>
          <w:lang w:val="ru"/>
        </w:rPr>
        <w:t>Статья 19.</w:t>
      </w:r>
      <w:r>
        <w:rPr>
          <w:lang w:val="ru"/>
        </w:rPr>
        <w:fldChar w:fldCharType="end"/>
      </w:r>
      <w:r>
        <w:rPr>
          <w:lang w:val="ru"/>
        </w:rPr>
        <w:t xml:space="preserve"> Содержание и условия трудового договора </w:t>
      </w:r>
    </w:p>
    <w:p>
      <w:pPr>
        <w:pStyle w:val="34"/>
        <w:keepNext w:val="0"/>
        <w:keepLines w:val="0"/>
        <w:widowControl/>
        <w:suppressLineNumbers w:val="0"/>
      </w:pPr>
      <w:r>
        <w:rPr>
          <w:lang w:val="ru"/>
        </w:rPr>
        <w:fldChar w:fldCharType="begin"/>
      </w:r>
      <w:r>
        <w:rPr>
          <w:lang w:val="ru"/>
        </w:rPr>
        <w:instrText xml:space="preserve"> HYPERLINK "" \l "a2684" \o "+" </w:instrText>
      </w:r>
      <w:r>
        <w:rPr>
          <w:lang w:val="ru"/>
        </w:rPr>
        <w:fldChar w:fldCharType="separate"/>
      </w:r>
      <w:r>
        <w:rPr>
          <w:rStyle w:val="5"/>
          <w:i/>
          <w:iCs/>
          <w:lang w:val="ru"/>
        </w:rPr>
        <w:t>Статья 20.</w:t>
      </w:r>
      <w:r>
        <w:rPr>
          <w:lang w:val="ru"/>
        </w:rPr>
        <w:fldChar w:fldCharType="end"/>
      </w:r>
      <w:r>
        <w:rPr>
          <w:lang w:val="ru"/>
        </w:rPr>
        <w:t xml:space="preserve"> Запрещение требовать выполнения работы, не обусловленной трудовым договором </w:t>
      </w:r>
    </w:p>
    <w:p>
      <w:pPr>
        <w:pStyle w:val="34"/>
        <w:keepNext w:val="0"/>
        <w:keepLines w:val="0"/>
        <w:widowControl/>
        <w:suppressLineNumbers w:val="0"/>
      </w:pPr>
      <w:r>
        <w:rPr>
          <w:lang w:val="ru"/>
        </w:rPr>
        <w:fldChar w:fldCharType="begin"/>
      </w:r>
      <w:r>
        <w:rPr>
          <w:lang w:val="ru"/>
        </w:rPr>
        <w:instrText xml:space="preserve"> HYPERLINK "" \l "a2685" \o "+" </w:instrText>
      </w:r>
      <w:r>
        <w:rPr>
          <w:lang w:val="ru"/>
        </w:rPr>
        <w:fldChar w:fldCharType="separate"/>
      </w:r>
      <w:r>
        <w:rPr>
          <w:rStyle w:val="5"/>
          <w:i/>
          <w:iCs/>
          <w:lang w:val="ru"/>
        </w:rPr>
        <w:t>Статья 21.</w:t>
      </w:r>
      <w:r>
        <w:rPr>
          <w:lang w:val="ru"/>
        </w:rPr>
        <w:fldChar w:fldCharType="end"/>
      </w:r>
      <w:r>
        <w:rPr>
          <w:lang w:val="ru"/>
        </w:rPr>
        <w:t xml:space="preserve"> Возраст, с которого допускается заключение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"a2429" \o "+" </w:instrText>
      </w:r>
      <w:r>
        <w:rPr>
          <w:lang w:val="ru"/>
        </w:rPr>
        <w:fldChar w:fldCharType="separate"/>
      </w:r>
      <w:r>
        <w:rPr>
          <w:rStyle w:val="5"/>
          <w:i/>
          <w:iCs/>
          <w:lang w:val="ru"/>
        </w:rPr>
        <w:t>Статья 22.</w:t>
      </w:r>
      <w:r>
        <w:rPr>
          <w:lang w:val="ru"/>
        </w:rPr>
        <w:fldChar w:fldCharType="end"/>
      </w:r>
      <w:r>
        <w:rPr>
          <w:lang w:val="ru"/>
        </w:rPr>
        <w:t xml:space="preserve"> Недействительность трудового договора </w:t>
      </w:r>
    </w:p>
    <w:p>
      <w:pPr>
        <w:pStyle w:val="34"/>
        <w:keepNext w:val="0"/>
        <w:keepLines w:val="0"/>
        <w:widowControl/>
        <w:suppressLineNumbers w:val="0"/>
      </w:pPr>
      <w:r>
        <w:rPr>
          <w:lang w:val="ru"/>
        </w:rPr>
        <w:fldChar w:fldCharType="begin"/>
      </w:r>
      <w:r>
        <w:rPr>
          <w:lang w:val="ru"/>
        </w:rPr>
        <w:instrText xml:space="preserve"> HYPERLINK "" \l "a2687" \o "+" </w:instrText>
      </w:r>
      <w:r>
        <w:rPr>
          <w:lang w:val="ru"/>
        </w:rPr>
        <w:fldChar w:fldCharType="separate"/>
      </w:r>
      <w:r>
        <w:rPr>
          <w:rStyle w:val="5"/>
          <w:i/>
          <w:iCs/>
          <w:lang w:val="ru"/>
        </w:rPr>
        <w:t>Статья 23.</w:t>
      </w:r>
      <w:r>
        <w:rPr>
          <w:lang w:val="ru"/>
        </w:rPr>
        <w:fldChar w:fldCharType="end"/>
      </w:r>
      <w:r>
        <w:rPr>
          <w:lang w:val="ru"/>
        </w:rPr>
        <w:t xml:space="preserve"> Недействительность отдельных условий трудового договора </w:t>
      </w:r>
    </w:p>
    <w:p>
      <w:pPr>
        <w:pStyle w:val="34"/>
        <w:keepNext w:val="0"/>
        <w:keepLines w:val="0"/>
        <w:widowControl/>
        <w:suppressLineNumbers w:val="0"/>
      </w:pPr>
      <w:r>
        <w:rPr>
          <w:lang w:val="ru"/>
        </w:rPr>
        <w:fldChar w:fldCharType="begin"/>
      </w:r>
      <w:r>
        <w:rPr>
          <w:lang w:val="ru"/>
        </w:rPr>
        <w:instrText xml:space="preserve"> HYPERLINK "" \l "a2688" \o "+" </w:instrText>
      </w:r>
      <w:r>
        <w:rPr>
          <w:lang w:val="ru"/>
        </w:rPr>
        <w:fldChar w:fldCharType="separate"/>
      </w:r>
      <w:r>
        <w:rPr>
          <w:rStyle w:val="5"/>
          <w:i/>
          <w:iCs/>
          <w:lang w:val="ru"/>
        </w:rPr>
        <w:t>Статья 24.</w:t>
      </w:r>
      <w:r>
        <w:rPr>
          <w:lang w:val="ru"/>
        </w:rPr>
        <w:fldChar w:fldCharType="end"/>
      </w:r>
      <w:r>
        <w:rPr>
          <w:lang w:val="ru"/>
        </w:rPr>
        <w:t xml:space="preserve"> Заключение трудового договора при определенных условиях </w:t>
      </w:r>
    </w:p>
    <w:p>
      <w:pPr>
        <w:pStyle w:val="34"/>
        <w:keepNext w:val="0"/>
        <w:keepLines w:val="0"/>
        <w:widowControl/>
        <w:suppressLineNumbers w:val="0"/>
      </w:pPr>
      <w:r>
        <w:rPr>
          <w:lang w:val="ru"/>
        </w:rPr>
        <w:fldChar w:fldCharType="begin"/>
      </w:r>
      <w:r>
        <w:rPr>
          <w:lang w:val="ru"/>
        </w:rPr>
        <w:instrText xml:space="preserve"> HYPERLINK "" \l "a2205" \o "+" </w:instrText>
      </w:r>
      <w:r>
        <w:rPr>
          <w:lang w:val="ru"/>
        </w:rPr>
        <w:fldChar w:fldCharType="separate"/>
      </w:r>
      <w:r>
        <w:rPr>
          <w:rStyle w:val="5"/>
          <w:i/>
          <w:iCs/>
          <w:lang w:val="ru"/>
        </w:rPr>
        <w:t>Статья 25.</w:t>
      </w:r>
      <w:r>
        <w:rPr>
          <w:lang w:val="ru"/>
        </w:rPr>
        <w:fldChar w:fldCharType="end"/>
      </w:r>
      <w:r>
        <w:rPr>
          <w:lang w:val="ru"/>
        </w:rPr>
        <w:t xml:space="preserve"> Начало действия трудового договора </w:t>
      </w:r>
    </w:p>
    <w:p>
      <w:pPr>
        <w:pStyle w:val="34"/>
        <w:keepNext w:val="0"/>
        <w:keepLines w:val="0"/>
        <w:widowControl/>
        <w:suppressLineNumbers w:val="0"/>
      </w:pPr>
      <w:r>
        <w:rPr>
          <w:lang w:val="ru"/>
        </w:rPr>
        <w:fldChar w:fldCharType="begin"/>
      </w:r>
      <w:r>
        <w:rPr>
          <w:lang w:val="ru"/>
        </w:rPr>
        <w:instrText xml:space="preserve"> HYPERLINK "" \l "a5183" \o "+" </w:instrText>
      </w:r>
      <w:r>
        <w:rPr>
          <w:lang w:val="ru"/>
        </w:rPr>
        <w:fldChar w:fldCharType="separate"/>
      </w:r>
      <w:r>
        <w:rPr>
          <w:rStyle w:val="5"/>
          <w:i/>
          <w:iCs/>
          <w:lang w:val="ru"/>
        </w:rPr>
        <w:t>Статья 26.</w:t>
      </w:r>
      <w:r>
        <w:rPr>
          <w:lang w:val="ru"/>
        </w:rPr>
        <w:fldChar w:fldCharType="end"/>
      </w:r>
      <w:r>
        <w:rPr>
          <w:lang w:val="ru"/>
        </w:rPr>
        <w:t xml:space="preserve"> Документы, предъявляемые при заключении трудового договора </w:t>
      </w:r>
    </w:p>
    <w:p>
      <w:pPr>
        <w:pStyle w:val="34"/>
        <w:keepNext w:val="0"/>
        <w:keepLines w:val="0"/>
        <w:widowControl/>
        <w:suppressLineNumbers w:val="0"/>
      </w:pPr>
      <w:r>
        <w:rPr>
          <w:lang w:val="ru"/>
        </w:rPr>
        <w:fldChar w:fldCharType="begin"/>
      </w:r>
      <w:r>
        <w:rPr>
          <w:lang w:val="ru"/>
        </w:rPr>
        <w:instrText xml:space="preserve"> HYPERLINK "" \l "a9904" \o "+" </w:instrText>
      </w:r>
      <w:r>
        <w:rPr>
          <w:lang w:val="ru"/>
        </w:rPr>
        <w:fldChar w:fldCharType="separate"/>
      </w:r>
      <w:r>
        <w:rPr>
          <w:rStyle w:val="5"/>
          <w:i/>
          <w:iCs/>
          <w:lang w:val="ru"/>
        </w:rPr>
        <w:t>Статья 27.</w:t>
      </w:r>
      <w:r>
        <w:rPr>
          <w:lang w:val="ru"/>
        </w:rPr>
        <w:fldChar w:fldCharType="end"/>
      </w:r>
      <w:r>
        <w:rPr>
          <w:lang w:val="ru"/>
        </w:rPr>
        <w:t xml:space="preserve"> Ограничение совместной работы близких родственников или свойственников</w:t>
      </w:r>
    </w:p>
    <w:p>
      <w:pPr>
        <w:pStyle w:val="34"/>
        <w:keepNext w:val="0"/>
        <w:keepLines w:val="0"/>
        <w:widowControl/>
        <w:suppressLineNumbers w:val="0"/>
      </w:pPr>
      <w:r>
        <w:rPr>
          <w:lang w:val="ru"/>
        </w:rPr>
        <w:fldChar w:fldCharType="begin"/>
      </w:r>
      <w:r>
        <w:rPr>
          <w:lang w:val="ru"/>
        </w:rPr>
        <w:instrText xml:space="preserve"> HYPERLINK "" \l "a2364" \o "+" </w:instrText>
      </w:r>
      <w:r>
        <w:rPr>
          <w:lang w:val="ru"/>
        </w:rPr>
        <w:fldChar w:fldCharType="separate"/>
      </w:r>
      <w:r>
        <w:rPr>
          <w:rStyle w:val="5"/>
          <w:i/>
          <w:iCs/>
          <w:lang w:val="ru"/>
        </w:rPr>
        <w:t>Статья 28.</w:t>
      </w:r>
      <w:r>
        <w:rPr>
          <w:lang w:val="ru"/>
        </w:rPr>
        <w:fldChar w:fldCharType="end"/>
      </w:r>
      <w:r>
        <w:rPr>
          <w:lang w:val="ru"/>
        </w:rPr>
        <w:t xml:space="preserve"> Трудовой договор с предварительным испытанием </w:t>
      </w:r>
    </w:p>
    <w:p>
      <w:pPr>
        <w:pStyle w:val="34"/>
        <w:keepNext w:val="0"/>
        <w:keepLines w:val="0"/>
        <w:widowControl/>
        <w:suppressLineNumbers w:val="0"/>
      </w:pPr>
      <w:r>
        <w:rPr>
          <w:lang w:val="ru"/>
        </w:rPr>
        <w:fldChar w:fldCharType="begin"/>
      </w:r>
      <w:r>
        <w:rPr>
          <w:lang w:val="ru"/>
        </w:rPr>
        <w:instrText xml:space="preserve"> HYPERLINK "" \l "a2696" \o "+" </w:instrText>
      </w:r>
      <w:r>
        <w:rPr>
          <w:lang w:val="ru"/>
        </w:rPr>
        <w:fldChar w:fldCharType="separate"/>
      </w:r>
      <w:r>
        <w:rPr>
          <w:rStyle w:val="5"/>
          <w:i/>
          <w:iCs/>
          <w:lang w:val="ru"/>
        </w:rPr>
        <w:t>Статья 29.</w:t>
      </w:r>
      <w:r>
        <w:rPr>
          <w:lang w:val="ru"/>
        </w:rPr>
        <w:fldChar w:fldCharType="end"/>
      </w:r>
      <w:r>
        <w:rPr>
          <w:lang w:val="ru"/>
        </w:rPr>
        <w:t xml:space="preserve"> Расторжение трудового договора с предварительным испытанием </w:t>
      </w:r>
    </w:p>
    <w:p>
      <w:pPr>
        <w:pStyle w:val="34"/>
        <w:keepNext w:val="0"/>
        <w:keepLines w:val="0"/>
        <w:widowControl/>
        <w:suppressLineNumbers w:val="0"/>
      </w:pPr>
      <w:r>
        <w:rPr>
          <w:lang w:val="ru"/>
        </w:rPr>
        <w:fldChar w:fldCharType="begin"/>
      </w:r>
      <w:r>
        <w:rPr>
          <w:lang w:val="ru"/>
        </w:rPr>
        <w:instrText xml:space="preserve"> HYPERLINK "" \l "a9922" \o "+" </w:instrText>
      </w:r>
      <w:r>
        <w:rPr>
          <w:lang w:val="ru"/>
        </w:rPr>
        <w:fldChar w:fldCharType="separate"/>
      </w:r>
      <w:r>
        <w:rPr>
          <w:rStyle w:val="5"/>
          <w:i/>
          <w:iCs/>
          <w:lang w:val="ru"/>
        </w:rPr>
        <w:t>Статья 29</w:t>
      </w:r>
      <w:r>
        <w:rPr>
          <w:rStyle w:val="5"/>
          <w:i/>
          <w:iCs/>
          <w:vertAlign w:val="superscript"/>
          <w:lang w:val="ru"/>
        </w:rPr>
        <w:t>1</w:t>
      </w:r>
      <w:r>
        <w:rPr>
          <w:rStyle w:val="5"/>
          <w:i/>
          <w:iCs/>
          <w:lang w:val="ru"/>
        </w:rPr>
        <w:t>.</w:t>
      </w:r>
      <w:r>
        <w:rPr>
          <w:lang w:val="ru"/>
        </w:rPr>
        <w:fldChar w:fldCharType="end"/>
      </w:r>
      <w:r>
        <w:rPr>
          <w:lang w:val="ru"/>
        </w:rPr>
        <w:t xml:space="preserve"> Совершение сторонами трудовых отношений действий в электронном виде</w:t>
      </w:r>
    </w:p>
    <w:p>
      <w:pPr>
        <w:pStyle w:val="34"/>
        <w:keepNext w:val="0"/>
        <w:keepLines w:val="0"/>
        <w:widowControl/>
        <w:suppressLineNumbers w:val="0"/>
      </w:pPr>
      <w:r>
        <w:rPr>
          <w:lang w:val="ru"/>
        </w:rPr>
        <w:fldChar w:fldCharType="begin"/>
      </w:r>
      <w:r>
        <w:rPr>
          <w:lang w:val="ru"/>
        </w:rPr>
        <w:instrText xml:space="preserve"> HYPERLINK "" \l "a7271" \o "+" </w:instrText>
      </w:r>
      <w:r>
        <w:rPr>
          <w:lang w:val="ru"/>
        </w:rPr>
        <w:fldChar w:fldCharType="separate"/>
      </w:r>
      <w:r>
        <w:rPr>
          <w:rStyle w:val="5"/>
          <w:b/>
          <w:bCs/>
          <w:lang w:val="ru"/>
        </w:rPr>
        <w:t>ГЛАВА 3.</w:t>
      </w:r>
      <w:r>
        <w:rPr>
          <w:lang w:val="ru"/>
        </w:rPr>
        <w:fldChar w:fldCharType="end"/>
      </w:r>
      <w:r>
        <w:rPr>
          <w:b/>
          <w:bCs/>
          <w:lang w:val="ru"/>
        </w:rPr>
        <w:t xml:space="preserve"> ИЗМЕНЕНИЕ ТРУДОВОГО ДОГОВОРА</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"a2401" \o "+" </w:instrText>
      </w:r>
      <w:r>
        <w:rPr>
          <w:lang w:val="ru"/>
        </w:rPr>
        <w:fldChar w:fldCharType="separate"/>
      </w:r>
      <w:r>
        <w:rPr>
          <w:rStyle w:val="5"/>
          <w:i/>
          <w:iCs/>
          <w:lang w:val="ru"/>
        </w:rPr>
        <w:t>Статья 30.</w:t>
      </w:r>
      <w:r>
        <w:rPr>
          <w:lang w:val="ru"/>
        </w:rPr>
        <w:fldChar w:fldCharType="end"/>
      </w:r>
      <w:r>
        <w:rPr>
          <w:lang w:val="ru"/>
        </w:rPr>
        <w:t xml:space="preserve"> Перевод </w:t>
      </w:r>
    </w:p>
    <w:p>
      <w:pPr>
        <w:pStyle w:val="34"/>
        <w:keepNext w:val="0"/>
        <w:keepLines w:val="0"/>
        <w:widowControl/>
        <w:suppressLineNumbers w:val="0"/>
      </w:pPr>
      <w:r>
        <w:rPr>
          <w:lang w:val="ru"/>
        </w:rPr>
        <w:fldChar w:fldCharType="begin"/>
      </w:r>
      <w:r>
        <w:rPr>
          <w:lang w:val="ru"/>
        </w:rPr>
        <w:instrText xml:space="preserve"> HYPERLINK "" \l "a2402" \o "+" </w:instrText>
      </w:r>
      <w:r>
        <w:rPr>
          <w:lang w:val="ru"/>
        </w:rPr>
        <w:fldChar w:fldCharType="separate"/>
      </w:r>
      <w:r>
        <w:rPr>
          <w:rStyle w:val="5"/>
          <w:i/>
          <w:iCs/>
          <w:lang w:val="ru"/>
        </w:rPr>
        <w:t>Статья 31.</w:t>
      </w:r>
      <w:r>
        <w:rPr>
          <w:lang w:val="ru"/>
        </w:rPr>
        <w:fldChar w:fldCharType="end"/>
      </w:r>
      <w:r>
        <w:rPr>
          <w:lang w:val="ru"/>
        </w:rPr>
        <w:t xml:space="preserve"> Перемещение </w:t>
      </w:r>
    </w:p>
    <w:p>
      <w:pPr>
        <w:pStyle w:val="34"/>
        <w:keepNext w:val="0"/>
        <w:keepLines w:val="0"/>
        <w:widowControl/>
        <w:suppressLineNumbers w:val="0"/>
      </w:pPr>
      <w:r>
        <w:rPr>
          <w:lang w:val="ru"/>
        </w:rPr>
        <w:fldChar w:fldCharType="begin"/>
      </w:r>
      <w:r>
        <w:rPr>
          <w:lang w:val="ru"/>
        </w:rPr>
        <w:instrText xml:space="preserve"> HYPERLINK "" \l "a2486" \o "+" </w:instrText>
      </w:r>
      <w:r>
        <w:rPr>
          <w:lang w:val="ru"/>
        </w:rPr>
        <w:fldChar w:fldCharType="separate"/>
      </w:r>
      <w:r>
        <w:rPr>
          <w:rStyle w:val="5"/>
          <w:i/>
          <w:iCs/>
          <w:lang w:val="ru"/>
        </w:rPr>
        <w:t>Статья 32.</w:t>
      </w:r>
      <w:r>
        <w:rPr>
          <w:lang w:val="ru"/>
        </w:rPr>
        <w:fldChar w:fldCharType="end"/>
      </w:r>
      <w:r>
        <w:rPr>
          <w:lang w:val="ru"/>
        </w:rPr>
        <w:t xml:space="preserve"> Изменение существенных условий труда </w:t>
      </w:r>
    </w:p>
    <w:p>
      <w:pPr>
        <w:pStyle w:val="34"/>
        <w:keepNext w:val="0"/>
        <w:keepLines w:val="0"/>
        <w:widowControl/>
        <w:suppressLineNumbers w:val="0"/>
      </w:pPr>
      <w:r>
        <w:rPr>
          <w:lang w:val="ru"/>
        </w:rPr>
        <w:fldChar w:fldCharType="begin"/>
      </w:r>
      <w:r>
        <w:rPr>
          <w:lang w:val="ru"/>
        </w:rPr>
        <w:instrText xml:space="preserve"> HYPERLINK "" \l "a9256" \o "+" </w:instrText>
      </w:r>
      <w:r>
        <w:rPr>
          <w:lang w:val="ru"/>
        </w:rPr>
        <w:fldChar w:fldCharType="separate"/>
      </w:r>
      <w:r>
        <w:rPr>
          <w:rStyle w:val="5"/>
          <w:i/>
          <w:iCs/>
          <w:lang w:val="ru"/>
        </w:rPr>
        <w:t>Статья 32</w:t>
      </w:r>
      <w:r>
        <w:rPr>
          <w:rStyle w:val="5"/>
          <w:i/>
          <w:iCs/>
          <w:vertAlign w:val="superscript"/>
          <w:lang w:val="ru"/>
        </w:rPr>
        <w:t>1</w:t>
      </w:r>
      <w:r>
        <w:rPr>
          <w:rStyle w:val="5"/>
          <w:i/>
          <w:iCs/>
          <w:lang w:val="ru"/>
        </w:rPr>
        <w:t>.</w:t>
      </w:r>
      <w:r>
        <w:rPr>
          <w:lang w:val="ru"/>
        </w:rPr>
        <w:fldChar w:fldCharType="end"/>
      </w:r>
      <w:r>
        <w:rPr>
          <w:lang w:val="ru"/>
        </w:rPr>
        <w:t xml:space="preserve"> Временный перевод</w:t>
      </w:r>
    </w:p>
    <w:p>
      <w:pPr>
        <w:pStyle w:val="34"/>
        <w:keepNext w:val="0"/>
        <w:keepLines w:val="0"/>
        <w:widowControl/>
        <w:suppressLineNumbers w:val="0"/>
      </w:pPr>
      <w:r>
        <w:rPr>
          <w:lang w:val="ru"/>
        </w:rPr>
        <w:fldChar w:fldCharType="begin"/>
      </w:r>
      <w:r>
        <w:rPr>
          <w:lang w:val="ru"/>
        </w:rPr>
        <w:instrText xml:space="preserve"> HYPERLINK "" \l "a2404" \o "+" </w:instrText>
      </w:r>
      <w:r>
        <w:rPr>
          <w:lang w:val="ru"/>
        </w:rPr>
        <w:fldChar w:fldCharType="separate"/>
      </w:r>
      <w:r>
        <w:rPr>
          <w:rStyle w:val="5"/>
          <w:i/>
          <w:iCs/>
          <w:lang w:val="ru"/>
        </w:rPr>
        <w:t>Статья 33.</w:t>
      </w:r>
      <w:r>
        <w:rPr>
          <w:lang w:val="ru"/>
        </w:rPr>
        <w:fldChar w:fldCharType="end"/>
      </w:r>
      <w:r>
        <w:rPr>
          <w:lang w:val="ru"/>
        </w:rPr>
        <w:t xml:space="preserve"> Временный перевод в связи с производственной необходимостью </w:t>
      </w:r>
    </w:p>
    <w:p>
      <w:pPr>
        <w:pStyle w:val="34"/>
        <w:keepNext w:val="0"/>
        <w:keepLines w:val="0"/>
        <w:widowControl/>
        <w:suppressLineNumbers w:val="0"/>
      </w:pPr>
      <w:r>
        <w:rPr>
          <w:lang w:val="ru"/>
        </w:rPr>
        <w:fldChar w:fldCharType="begin"/>
      </w:r>
      <w:r>
        <w:rPr>
          <w:lang w:val="ru"/>
        </w:rPr>
        <w:instrText xml:space="preserve"> HYPERLINK "" \l "a9340" \o "+" </w:instrText>
      </w:r>
      <w:r>
        <w:rPr>
          <w:lang w:val="ru"/>
        </w:rPr>
        <w:fldChar w:fldCharType="separate"/>
      </w:r>
      <w:r>
        <w:rPr>
          <w:rStyle w:val="5"/>
          <w:i/>
          <w:iCs/>
          <w:lang w:val="ru"/>
        </w:rPr>
        <w:t>Статья 34.</w:t>
      </w:r>
      <w:r>
        <w:rPr>
          <w:lang w:val="ru"/>
        </w:rPr>
        <w:fldChar w:fldCharType="end"/>
      </w:r>
      <w:r>
        <w:rPr>
          <w:lang w:val="ru"/>
        </w:rPr>
        <w:t xml:space="preserve"> Временный перевод в случае простоя </w:t>
      </w:r>
    </w:p>
    <w:p>
      <w:pPr>
        <w:pStyle w:val="34"/>
        <w:keepNext w:val="0"/>
        <w:keepLines w:val="0"/>
        <w:widowControl/>
        <w:suppressLineNumbers w:val="0"/>
      </w:pPr>
      <w:r>
        <w:rPr>
          <w:lang w:val="ru"/>
        </w:rPr>
        <w:fldChar w:fldCharType="begin"/>
      </w:r>
      <w:r>
        <w:rPr>
          <w:lang w:val="ru"/>
        </w:rPr>
        <w:instrText xml:space="preserve"> HYPERLINK "" \l "a5424" \o "+" </w:instrText>
      </w:r>
      <w:r>
        <w:rPr>
          <w:lang w:val="ru"/>
        </w:rPr>
        <w:fldChar w:fldCharType="separate"/>
      </w:r>
      <w:r>
        <w:rPr>
          <w:rStyle w:val="5"/>
          <w:b/>
          <w:bCs/>
          <w:lang w:val="ru"/>
        </w:rPr>
        <w:t>ГЛАВА 4.</w:t>
      </w:r>
      <w:r>
        <w:rPr>
          <w:lang w:val="ru"/>
        </w:rPr>
        <w:fldChar w:fldCharType="end"/>
      </w:r>
      <w:r>
        <w:rPr>
          <w:b/>
          <w:bCs/>
          <w:lang w:val="ru"/>
        </w:rPr>
        <w:t xml:space="preserve"> ПРЕКРАЩЕНИЕ ТРУДОВОГО ДОГОВОРА</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"a9257" \o "+" </w:instrText>
      </w:r>
      <w:r>
        <w:rPr>
          <w:lang w:val="ru"/>
        </w:rPr>
        <w:fldChar w:fldCharType="separate"/>
      </w:r>
      <w:r>
        <w:rPr>
          <w:rStyle w:val="5"/>
          <w:i/>
          <w:iCs/>
          <w:lang w:val="ru"/>
        </w:rPr>
        <w:t>Статья 35.</w:t>
      </w:r>
      <w:r>
        <w:rPr>
          <w:lang w:val="ru"/>
        </w:rPr>
        <w:fldChar w:fldCharType="end"/>
      </w:r>
      <w:r>
        <w:rPr>
          <w:lang w:val="ru"/>
        </w:rPr>
        <w:t xml:space="preserve"> Общие основания прекращения трудового договора</w:t>
      </w:r>
    </w:p>
    <w:p>
      <w:pPr>
        <w:pStyle w:val="34"/>
        <w:keepNext w:val="0"/>
        <w:keepLines w:val="0"/>
        <w:widowControl/>
        <w:suppressLineNumbers w:val="0"/>
      </w:pPr>
      <w:r>
        <w:rPr>
          <w:lang w:val="ru"/>
        </w:rPr>
        <w:fldChar w:fldCharType="begin"/>
      </w:r>
      <w:r>
        <w:rPr>
          <w:lang w:val="ru"/>
        </w:rPr>
        <w:instrText xml:space="preserve"> HYPERLINK "" \l "a4056" \o "+" </w:instrText>
      </w:r>
      <w:r>
        <w:rPr>
          <w:lang w:val="ru"/>
        </w:rPr>
        <w:fldChar w:fldCharType="separate"/>
      </w:r>
      <w:r>
        <w:rPr>
          <w:rStyle w:val="5"/>
          <w:i/>
          <w:iCs/>
          <w:lang w:val="ru"/>
        </w:rPr>
        <w:t>Статья 36.</w:t>
      </w:r>
      <w:r>
        <w:rPr>
          <w:lang w:val="ru"/>
        </w:rPr>
        <w:fldChar w:fldCharType="end"/>
      </w:r>
      <w:r>
        <w:rPr>
          <w:lang w:val="ru"/>
        </w:rPr>
        <w:t xml:space="preserve"> Трудовые отношения при переподчинении, реорганизации организации и смене собственника имущества </w:t>
      </w:r>
    </w:p>
    <w:p>
      <w:pPr>
        <w:pStyle w:val="34"/>
        <w:keepNext w:val="0"/>
        <w:keepLines w:val="0"/>
        <w:widowControl/>
        <w:suppressLineNumbers w:val="0"/>
      </w:pPr>
      <w:r>
        <w:rPr>
          <w:lang w:val="ru"/>
        </w:rPr>
        <w:fldChar w:fldCharType="begin"/>
      </w:r>
      <w:r>
        <w:rPr>
          <w:lang w:val="ru"/>
        </w:rPr>
        <w:instrText xml:space="preserve"> HYPERLINK "" \l "a3880" \o "+" </w:instrText>
      </w:r>
      <w:r>
        <w:rPr>
          <w:lang w:val="ru"/>
        </w:rPr>
        <w:fldChar w:fldCharType="separate"/>
      </w:r>
      <w:r>
        <w:rPr>
          <w:rStyle w:val="5"/>
          <w:i/>
          <w:iCs/>
          <w:lang w:val="ru"/>
        </w:rPr>
        <w:t>Статья 37.</w:t>
      </w:r>
      <w:r>
        <w:rPr>
          <w:lang w:val="ru"/>
        </w:rPr>
        <w:fldChar w:fldCharType="end"/>
      </w:r>
      <w:r>
        <w:rPr>
          <w:lang w:val="ru"/>
        </w:rPr>
        <w:t xml:space="preserve"> Прекращение трудового договора по соглашению сторон </w:t>
      </w:r>
    </w:p>
    <w:p>
      <w:pPr>
        <w:pStyle w:val="34"/>
        <w:keepNext w:val="0"/>
        <w:keepLines w:val="0"/>
        <w:widowControl/>
        <w:suppressLineNumbers w:val="0"/>
      </w:pPr>
      <w:r>
        <w:rPr>
          <w:lang w:val="ru"/>
        </w:rPr>
        <w:fldChar w:fldCharType="begin"/>
      </w:r>
      <w:r>
        <w:rPr>
          <w:lang w:val="ru"/>
        </w:rPr>
        <w:instrText xml:space="preserve"> HYPERLINK "" \l "a9385" \o "+" </w:instrText>
      </w:r>
      <w:r>
        <w:rPr>
          <w:lang w:val="ru"/>
        </w:rPr>
        <w:fldChar w:fldCharType="separate"/>
      </w:r>
      <w:r>
        <w:rPr>
          <w:rStyle w:val="5"/>
          <w:i/>
          <w:iCs/>
          <w:lang w:val="ru"/>
        </w:rPr>
        <w:t>Статья 38.</w:t>
      </w:r>
      <w:r>
        <w:rPr>
          <w:lang w:val="ru"/>
        </w:rPr>
        <w:fldChar w:fldCharType="end"/>
      </w:r>
      <w:r>
        <w:rPr>
          <w:lang w:val="ru"/>
        </w:rPr>
        <w:t xml:space="preserve"> Прекращение срочного трудового договора </w:t>
      </w:r>
    </w:p>
    <w:p>
      <w:pPr>
        <w:pStyle w:val="34"/>
        <w:keepNext w:val="0"/>
        <w:keepLines w:val="0"/>
        <w:widowControl/>
        <w:suppressLineNumbers w:val="0"/>
      </w:pPr>
      <w:r>
        <w:rPr>
          <w:lang w:val="ru"/>
        </w:rPr>
        <w:fldChar w:fldCharType="begin"/>
      </w:r>
      <w:r>
        <w:rPr>
          <w:lang w:val="ru"/>
        </w:rPr>
        <w:instrText xml:space="preserve"> HYPERLINK "" \l "a4067" \o "+" </w:instrText>
      </w:r>
      <w:r>
        <w:rPr>
          <w:lang w:val="ru"/>
        </w:rPr>
        <w:fldChar w:fldCharType="separate"/>
      </w:r>
      <w:r>
        <w:rPr>
          <w:rStyle w:val="5"/>
          <w:i/>
          <w:iCs/>
          <w:lang w:val="ru"/>
        </w:rPr>
        <w:t>Статья 39.</w:t>
      </w:r>
      <w:r>
        <w:rPr>
          <w:lang w:val="ru"/>
        </w:rPr>
        <w:fldChar w:fldCharType="end"/>
      </w:r>
      <w:r>
        <w:rPr>
          <w:lang w:val="ru"/>
        </w:rPr>
        <w:t xml:space="preserve"> Продолжение действия срочного трудового договора на неопределенный срок </w:t>
      </w:r>
    </w:p>
    <w:p>
      <w:pPr>
        <w:pStyle w:val="34"/>
        <w:keepNext w:val="0"/>
        <w:keepLines w:val="0"/>
        <w:widowControl/>
        <w:suppressLineNumbers w:val="0"/>
      </w:pPr>
      <w:r>
        <w:rPr>
          <w:lang w:val="ru"/>
        </w:rPr>
        <w:fldChar w:fldCharType="begin"/>
      </w:r>
      <w:r>
        <w:rPr>
          <w:lang w:val="ru"/>
        </w:rPr>
        <w:instrText xml:space="preserve"> HYPERLINK "" \l "a2388" \o "+" </w:instrText>
      </w:r>
      <w:r>
        <w:rPr>
          <w:lang w:val="ru"/>
        </w:rPr>
        <w:fldChar w:fldCharType="separate"/>
      </w:r>
      <w:r>
        <w:rPr>
          <w:rStyle w:val="5"/>
          <w:i/>
          <w:iCs/>
          <w:lang w:val="ru"/>
        </w:rPr>
        <w:t>Статья 40.</w:t>
      </w:r>
      <w:r>
        <w:rPr>
          <w:lang w:val="ru"/>
        </w:rPr>
        <w:fldChar w:fldCharType="end"/>
      </w:r>
      <w:r>
        <w:rPr>
          <w:lang w:val="ru"/>
        </w:rPr>
        <w:t xml:space="preserve"> Расторжение трудового договора, заключенного на неопределенный срок, по желанию работника </w:t>
      </w:r>
    </w:p>
    <w:p>
      <w:pPr>
        <w:pStyle w:val="34"/>
        <w:keepNext w:val="0"/>
        <w:keepLines w:val="0"/>
        <w:widowControl/>
        <w:suppressLineNumbers w:val="0"/>
      </w:pPr>
      <w:r>
        <w:rPr>
          <w:lang w:val="ru"/>
        </w:rPr>
        <w:fldChar w:fldCharType="begin"/>
      </w:r>
      <w:r>
        <w:rPr>
          <w:lang w:val="ru"/>
        </w:rPr>
        <w:instrText xml:space="preserve"> HYPERLINK "" \l "a8494" \o "+" </w:instrText>
      </w:r>
      <w:r>
        <w:rPr>
          <w:lang w:val="ru"/>
        </w:rPr>
        <w:fldChar w:fldCharType="separate"/>
      </w:r>
      <w:r>
        <w:rPr>
          <w:rStyle w:val="5"/>
          <w:i/>
          <w:iCs/>
          <w:lang w:val="ru"/>
        </w:rPr>
        <w:t>Статья 41.</w:t>
      </w:r>
      <w:r>
        <w:rPr>
          <w:lang w:val="ru"/>
        </w:rPr>
        <w:fldChar w:fldCharType="end"/>
      </w:r>
      <w:r>
        <w:rPr>
          <w:lang w:val="ru"/>
        </w:rPr>
        <w:t xml:space="preserve"> Расторжение срочного трудового договора по требованию работника </w:t>
      </w:r>
    </w:p>
    <w:p>
      <w:pPr>
        <w:pStyle w:val="34"/>
        <w:keepNext w:val="0"/>
        <w:keepLines w:val="0"/>
        <w:widowControl/>
        <w:suppressLineNumbers w:val="0"/>
      </w:pPr>
      <w:r>
        <w:rPr>
          <w:lang w:val="ru"/>
        </w:rPr>
        <w:fldChar w:fldCharType="begin"/>
      </w:r>
      <w:r>
        <w:rPr>
          <w:lang w:val="ru"/>
        </w:rPr>
        <w:instrText xml:space="preserve"> HYPERLINK "" \l "a9309" \o "+" </w:instrText>
      </w:r>
      <w:r>
        <w:rPr>
          <w:lang w:val="ru"/>
        </w:rPr>
        <w:fldChar w:fldCharType="separate"/>
      </w:r>
      <w:r>
        <w:rPr>
          <w:rStyle w:val="5"/>
          <w:i/>
          <w:iCs/>
          <w:lang w:val="ru"/>
        </w:rPr>
        <w:t>Статья 42.</w:t>
      </w:r>
      <w:r>
        <w:rPr>
          <w:lang w:val="ru"/>
        </w:rPr>
        <w:fldChar w:fldCharType="end"/>
      </w:r>
      <w:r>
        <w:rPr>
          <w:lang w:val="ru"/>
        </w:rPr>
        <w:t xml:space="preserve"> Расторжение трудового договора по инициативе нанимателя </w:t>
      </w:r>
    </w:p>
    <w:p>
      <w:pPr>
        <w:pStyle w:val="34"/>
        <w:keepNext w:val="0"/>
        <w:keepLines w:val="0"/>
        <w:widowControl/>
        <w:suppressLineNumbers w:val="0"/>
      </w:pPr>
      <w:r>
        <w:rPr>
          <w:lang w:val="ru"/>
        </w:rPr>
        <w:fldChar w:fldCharType="begin"/>
      </w:r>
      <w:r>
        <w:rPr>
          <w:lang w:val="ru"/>
        </w:rPr>
        <w:instrText xml:space="preserve"> HYPERLINK "" \l "a9329" \o "+" </w:instrText>
      </w:r>
      <w:r>
        <w:rPr>
          <w:lang w:val="ru"/>
        </w:rPr>
        <w:fldChar w:fldCharType="separate"/>
      </w:r>
      <w:r>
        <w:rPr>
          <w:rStyle w:val="5"/>
          <w:i/>
          <w:iCs/>
          <w:lang w:val="ru"/>
        </w:rPr>
        <w:t>Статья 43.</w:t>
      </w:r>
      <w:r>
        <w:rPr>
          <w:lang w:val="ru"/>
        </w:rPr>
        <w:fldChar w:fldCharType="end"/>
      </w:r>
      <w:r>
        <w:rPr>
          <w:lang w:val="ru"/>
        </w:rPr>
        <w:t xml:space="preserve"> Порядок и условия расторжения трудового договора по инициативе нанимателя </w:t>
      </w:r>
    </w:p>
    <w:p>
      <w:pPr>
        <w:pStyle w:val="34"/>
        <w:keepNext w:val="0"/>
        <w:keepLines w:val="0"/>
        <w:widowControl/>
        <w:suppressLineNumbers w:val="0"/>
      </w:pPr>
      <w:r>
        <w:rPr>
          <w:lang w:val="ru"/>
        </w:rPr>
        <w:fldChar w:fldCharType="begin"/>
      </w:r>
      <w:r>
        <w:rPr>
          <w:lang w:val="ru"/>
        </w:rPr>
        <w:instrText xml:space="preserve"> HYPERLINK "" \l "a2773" \o "+" </w:instrText>
      </w:r>
      <w:r>
        <w:rPr>
          <w:lang w:val="ru"/>
        </w:rPr>
        <w:fldChar w:fldCharType="separate"/>
      </w:r>
      <w:r>
        <w:rPr>
          <w:rStyle w:val="5"/>
          <w:i/>
          <w:iCs/>
          <w:lang w:val="ru"/>
        </w:rPr>
        <w:t>Статья 44.</w:t>
      </w:r>
      <w:r>
        <w:rPr>
          <w:lang w:val="ru"/>
        </w:rPr>
        <w:fldChar w:fldCharType="end"/>
      </w:r>
      <w:r>
        <w:rPr>
          <w:lang w:val="ru"/>
        </w:rPr>
        <w:t xml:space="preserve"> Прекращение трудового договора по обстоятельствам, не зависящим от воли сторон </w:t>
      </w:r>
    </w:p>
    <w:p>
      <w:pPr>
        <w:pStyle w:val="34"/>
        <w:keepNext w:val="0"/>
        <w:keepLines w:val="0"/>
        <w:widowControl/>
        <w:suppressLineNumbers w:val="0"/>
      </w:pPr>
      <w:r>
        <w:rPr>
          <w:lang w:val="ru"/>
        </w:rPr>
        <w:fldChar w:fldCharType="begin"/>
      </w:r>
      <w:r>
        <w:rPr>
          <w:lang w:val="ru"/>
        </w:rPr>
        <w:instrText xml:space="preserve"> HYPERLINK "" \l "a4132" \o "+" </w:instrText>
      </w:r>
      <w:r>
        <w:rPr>
          <w:lang w:val="ru"/>
        </w:rPr>
        <w:fldChar w:fldCharType="separate"/>
      </w:r>
      <w:r>
        <w:rPr>
          <w:rStyle w:val="5"/>
          <w:i/>
          <w:iCs/>
          <w:lang w:val="ru"/>
        </w:rPr>
        <w:t>Статья 45.</w:t>
      </w:r>
      <w:r>
        <w:rPr>
          <w:lang w:val="ru"/>
        </w:rPr>
        <w:fldChar w:fldCharType="end"/>
      </w:r>
      <w:r>
        <w:rPr>
          <w:lang w:val="ru"/>
        </w:rPr>
        <w:t xml:space="preserve"> Преимущественное право на оставление на работе при сокращении численности или штата работников </w:t>
      </w:r>
    </w:p>
    <w:p>
      <w:pPr>
        <w:pStyle w:val="34"/>
        <w:keepNext w:val="0"/>
        <w:keepLines w:val="0"/>
        <w:widowControl/>
        <w:suppressLineNumbers w:val="0"/>
      </w:pPr>
      <w:r>
        <w:rPr>
          <w:lang w:val="ru"/>
        </w:rPr>
        <w:fldChar w:fldCharType="begin"/>
      </w:r>
      <w:r>
        <w:rPr>
          <w:lang w:val="ru"/>
        </w:rPr>
        <w:instrText xml:space="preserve"> HYPERLINK "" \l "a9833" \o "+" </w:instrText>
      </w:r>
      <w:r>
        <w:rPr>
          <w:lang w:val="ru"/>
        </w:rPr>
        <w:fldChar w:fldCharType="separate"/>
      </w:r>
      <w:r>
        <w:rPr>
          <w:rStyle w:val="5"/>
          <w:i/>
          <w:iCs/>
          <w:lang w:val="ru"/>
        </w:rPr>
        <w:t>Статья 46.</w:t>
      </w:r>
      <w:r>
        <w:rPr>
          <w:lang w:val="ru"/>
        </w:rPr>
        <w:fldChar w:fldCharType="end"/>
      </w:r>
      <w:r>
        <w:rPr>
          <w:lang w:val="ru"/>
        </w:rPr>
        <w:t xml:space="preserve"> Расторжение трудового договора по инициативе нанимателя с предварительного уведомления профсоюза или согласия профсоюза</w:t>
      </w:r>
    </w:p>
    <w:p>
      <w:pPr>
        <w:pStyle w:val="34"/>
        <w:keepNext w:val="0"/>
        <w:keepLines w:val="0"/>
        <w:widowControl/>
        <w:suppressLineNumbers w:val="0"/>
      </w:pPr>
      <w:r>
        <w:rPr>
          <w:lang w:val="ru"/>
        </w:rPr>
        <w:fldChar w:fldCharType="begin"/>
      </w:r>
      <w:r>
        <w:rPr>
          <w:lang w:val="ru"/>
        </w:rPr>
        <w:instrText xml:space="preserve"> HYPERLINK "" \l "a1984" \o "+" </w:instrText>
      </w:r>
      <w:r>
        <w:rPr>
          <w:lang w:val="ru"/>
        </w:rPr>
        <w:fldChar w:fldCharType="separate"/>
      </w:r>
      <w:r>
        <w:rPr>
          <w:rStyle w:val="5"/>
          <w:i/>
          <w:iCs/>
          <w:lang w:val="ru"/>
        </w:rPr>
        <w:t>Статья 47.</w:t>
      </w:r>
      <w:r>
        <w:rPr>
          <w:lang w:val="ru"/>
        </w:rPr>
        <w:fldChar w:fldCharType="end"/>
      </w:r>
      <w:r>
        <w:rPr>
          <w:lang w:val="ru"/>
        </w:rPr>
        <w:t xml:space="preserve"> Дополнительные основания прекращения трудового договора с некоторыми категориями работников при определенных условиях </w:t>
      </w:r>
    </w:p>
    <w:p>
      <w:pPr>
        <w:pStyle w:val="34"/>
        <w:keepNext w:val="0"/>
        <w:keepLines w:val="0"/>
        <w:widowControl/>
        <w:suppressLineNumbers w:val="0"/>
      </w:pPr>
      <w:r>
        <w:rPr>
          <w:lang w:val="ru"/>
        </w:rPr>
        <w:fldChar w:fldCharType="begin"/>
      </w:r>
      <w:r>
        <w:rPr>
          <w:lang w:val="ru"/>
        </w:rPr>
        <w:instrText xml:space="preserve"> HYPERLINK "" \l "a9330" \o "+" </w:instrText>
      </w:r>
      <w:r>
        <w:rPr>
          <w:lang w:val="ru"/>
        </w:rPr>
        <w:fldChar w:fldCharType="separate"/>
      </w:r>
      <w:r>
        <w:rPr>
          <w:rStyle w:val="5"/>
          <w:i/>
          <w:iCs/>
          <w:lang w:val="ru"/>
        </w:rPr>
        <w:t>Статья 48.</w:t>
      </w:r>
      <w:r>
        <w:rPr>
          <w:lang w:val="ru"/>
        </w:rPr>
        <w:fldChar w:fldCharType="end"/>
      </w:r>
      <w:r>
        <w:rPr>
          <w:lang w:val="ru"/>
        </w:rPr>
        <w:t xml:space="preserve"> Выходное пособие </w:t>
      </w:r>
    </w:p>
    <w:p>
      <w:pPr>
        <w:pStyle w:val="34"/>
        <w:keepNext w:val="0"/>
        <w:keepLines w:val="0"/>
        <w:widowControl/>
        <w:suppressLineNumbers w:val="0"/>
      </w:pPr>
      <w:r>
        <w:rPr>
          <w:lang w:val="ru"/>
        </w:rPr>
        <w:fldChar w:fldCharType="begin"/>
      </w:r>
      <w:r>
        <w:rPr>
          <w:lang w:val="ru"/>
        </w:rPr>
        <w:instrText xml:space="preserve"> HYPERLINK "" \l "a9361" \o "+" </w:instrText>
      </w:r>
      <w:r>
        <w:rPr>
          <w:lang w:val="ru"/>
        </w:rPr>
        <w:fldChar w:fldCharType="separate"/>
      </w:r>
      <w:r>
        <w:rPr>
          <w:rStyle w:val="5"/>
          <w:i/>
          <w:iCs/>
          <w:lang w:val="ru"/>
        </w:rPr>
        <w:t>Статья 49.</w:t>
      </w:r>
      <w:r>
        <w:rPr>
          <w:lang w:val="ru"/>
        </w:rPr>
        <w:fldChar w:fldCharType="end"/>
      </w:r>
      <w:r>
        <w:rPr>
          <w:lang w:val="ru"/>
        </w:rPr>
        <w:t xml:space="preserve"> Отстранение от работы </w:t>
      </w:r>
    </w:p>
    <w:p>
      <w:pPr>
        <w:pStyle w:val="34"/>
        <w:keepNext w:val="0"/>
        <w:keepLines w:val="0"/>
        <w:widowControl/>
        <w:suppressLineNumbers w:val="0"/>
      </w:pPr>
      <w:r>
        <w:rPr>
          <w:lang w:val="ru"/>
        </w:rPr>
        <w:fldChar w:fldCharType="begin"/>
      </w:r>
      <w:r>
        <w:rPr>
          <w:lang w:val="ru"/>
        </w:rPr>
        <w:instrText xml:space="preserve"> HYPERLINK "" \l "a8517" \o "+" </w:instrText>
      </w:r>
      <w:r>
        <w:rPr>
          <w:lang w:val="ru"/>
        </w:rPr>
        <w:fldChar w:fldCharType="separate"/>
      </w:r>
      <w:r>
        <w:rPr>
          <w:rStyle w:val="5"/>
          <w:i/>
          <w:iCs/>
          <w:lang w:val="ru"/>
        </w:rPr>
        <w:t>Статья 50.</w:t>
      </w:r>
      <w:r>
        <w:rPr>
          <w:lang w:val="ru"/>
        </w:rPr>
        <w:fldChar w:fldCharType="end"/>
      </w:r>
      <w:r>
        <w:rPr>
          <w:lang w:val="ru"/>
        </w:rPr>
        <w:t xml:space="preserve"> Трудовая книжка </w:t>
      </w:r>
    </w:p>
    <w:p>
      <w:pPr>
        <w:pStyle w:val="34"/>
        <w:keepNext w:val="0"/>
        <w:keepLines w:val="0"/>
        <w:widowControl/>
        <w:suppressLineNumbers w:val="0"/>
      </w:pPr>
      <w:r>
        <w:rPr>
          <w:lang w:val="ru"/>
        </w:rPr>
        <w:fldChar w:fldCharType="begin"/>
      </w:r>
      <w:r>
        <w:rPr>
          <w:lang w:val="ru"/>
        </w:rPr>
        <w:instrText xml:space="preserve"> HYPERLINK "" \l "a4313" \o "+" </w:instrText>
      </w:r>
      <w:r>
        <w:rPr>
          <w:lang w:val="ru"/>
        </w:rPr>
        <w:fldChar w:fldCharType="separate"/>
      </w:r>
      <w:r>
        <w:rPr>
          <w:rStyle w:val="5"/>
          <w:i/>
          <w:iCs/>
          <w:lang w:val="ru"/>
        </w:rPr>
        <w:t>Статья 51.</w:t>
      </w:r>
      <w:r>
        <w:rPr>
          <w:lang w:val="ru"/>
        </w:rPr>
        <w:fldChar w:fldCharType="end"/>
      </w:r>
      <w:r>
        <w:rPr>
          <w:lang w:val="ru"/>
        </w:rPr>
        <w:t xml:space="preserve"> Выдача документов о работе и заработной плате </w:t>
      </w:r>
    </w:p>
    <w:p>
      <w:pPr>
        <w:pStyle w:val="34"/>
        <w:keepNext w:val="0"/>
        <w:keepLines w:val="0"/>
        <w:widowControl/>
        <w:suppressLineNumbers w:val="0"/>
      </w:pPr>
      <w:r>
        <w:rPr>
          <w:lang w:val="ru"/>
        </w:rPr>
        <w:fldChar w:fldCharType="begin"/>
      </w:r>
      <w:r>
        <w:rPr>
          <w:lang w:val="ru"/>
        </w:rPr>
        <w:instrText xml:space="preserve"> HYPERLINK "" \l "a5456" \o "+" </w:instrText>
      </w:r>
      <w:r>
        <w:rPr>
          <w:lang w:val="ru"/>
        </w:rPr>
        <w:fldChar w:fldCharType="separate"/>
      </w:r>
      <w:r>
        <w:rPr>
          <w:rStyle w:val="5"/>
          <w:i/>
          <w:iCs/>
          <w:lang w:val="ru"/>
        </w:rPr>
        <w:t>Статья 52.</w:t>
      </w:r>
      <w:r>
        <w:rPr>
          <w:lang w:val="ru"/>
        </w:rPr>
        <w:fldChar w:fldCharType="end"/>
      </w:r>
      <w:r>
        <w:rPr>
          <w:lang w:val="ru"/>
        </w:rPr>
        <w:t xml:space="preserve"> Правила ведения нанимателем первичных документов о труде </w:t>
      </w:r>
    </w:p>
    <w:p>
      <w:pPr>
        <w:pStyle w:val="34"/>
        <w:keepNext w:val="0"/>
        <w:keepLines w:val="0"/>
        <w:widowControl/>
        <w:suppressLineNumbers w:val="0"/>
      </w:pPr>
      <w:r>
        <w:rPr>
          <w:lang w:val="ru"/>
        </w:rPr>
        <w:fldChar w:fldCharType="begin"/>
      </w:r>
      <w:r>
        <w:rPr>
          <w:lang w:val="ru"/>
        </w:rPr>
        <w:instrText xml:space="preserve"> HYPERLINK "" \l "a6666" \o "+" </w:instrText>
      </w:r>
      <w:r>
        <w:rPr>
          <w:lang w:val="ru"/>
        </w:rPr>
        <w:fldChar w:fldCharType="separate"/>
      </w:r>
      <w:r>
        <w:rPr>
          <w:rStyle w:val="5"/>
          <w:b/>
          <w:bCs/>
          <w:lang w:val="ru"/>
        </w:rPr>
        <w:t>ГЛАВА 5.</w:t>
      </w:r>
      <w:r>
        <w:rPr>
          <w:lang w:val="ru"/>
        </w:rPr>
        <w:fldChar w:fldCharType="end"/>
      </w:r>
      <w:r>
        <w:rPr>
          <w:b/>
          <w:bCs/>
          <w:lang w:val="ru"/>
        </w:rPr>
        <w:t xml:space="preserve"> ОБЯЗАННОСТИ РАБОТНИКОВ И НАНИМАТЕЛЕЙ</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"a466" \o "+" </w:instrText>
      </w:r>
      <w:r>
        <w:rPr>
          <w:lang w:val="ru"/>
        </w:rPr>
        <w:fldChar w:fldCharType="separate"/>
      </w:r>
      <w:r>
        <w:rPr>
          <w:rStyle w:val="5"/>
          <w:i/>
          <w:iCs/>
          <w:lang w:val="ru"/>
        </w:rPr>
        <w:t>Статья 53.</w:t>
      </w:r>
      <w:r>
        <w:rPr>
          <w:lang w:val="ru"/>
        </w:rPr>
        <w:fldChar w:fldCharType="end"/>
      </w:r>
      <w:r>
        <w:rPr>
          <w:lang w:val="ru"/>
        </w:rPr>
        <w:t xml:space="preserve"> Обязанности работников </w:t>
      </w:r>
    </w:p>
    <w:p>
      <w:pPr>
        <w:pStyle w:val="34"/>
        <w:keepNext w:val="0"/>
        <w:keepLines w:val="0"/>
        <w:widowControl/>
        <w:suppressLineNumbers w:val="0"/>
      </w:pPr>
      <w:r>
        <w:rPr>
          <w:lang w:val="ru"/>
        </w:rPr>
        <w:fldChar w:fldCharType="begin"/>
      </w:r>
      <w:r>
        <w:rPr>
          <w:lang w:val="ru"/>
        </w:rPr>
        <w:instrText xml:space="preserve"> HYPERLINK "" \l "a467" \o "+" </w:instrText>
      </w:r>
      <w:r>
        <w:rPr>
          <w:lang w:val="ru"/>
        </w:rPr>
        <w:fldChar w:fldCharType="separate"/>
      </w:r>
      <w:r>
        <w:rPr>
          <w:rStyle w:val="5"/>
          <w:i/>
          <w:iCs/>
          <w:lang w:val="ru"/>
        </w:rPr>
        <w:t>Статья 54.</w:t>
      </w:r>
      <w:r>
        <w:rPr>
          <w:lang w:val="ru"/>
        </w:rPr>
        <w:fldChar w:fldCharType="end"/>
      </w:r>
      <w:r>
        <w:rPr>
          <w:lang w:val="ru"/>
        </w:rPr>
        <w:t xml:space="preserve"> Обязанности нанимателей при приеме на работу </w:t>
      </w:r>
    </w:p>
    <w:p>
      <w:pPr>
        <w:pStyle w:val="34"/>
        <w:keepNext w:val="0"/>
        <w:keepLines w:val="0"/>
        <w:widowControl/>
        <w:suppressLineNumbers w:val="0"/>
      </w:pPr>
      <w:r>
        <w:rPr>
          <w:lang w:val="ru"/>
        </w:rPr>
        <w:fldChar w:fldCharType="begin"/>
      </w:r>
      <w:r>
        <w:rPr>
          <w:lang w:val="ru"/>
        </w:rPr>
        <w:instrText xml:space="preserve"> HYPERLINK "" \l "a3276" \o "+" </w:instrText>
      </w:r>
      <w:r>
        <w:rPr>
          <w:lang w:val="ru"/>
        </w:rPr>
        <w:fldChar w:fldCharType="separate"/>
      </w:r>
      <w:r>
        <w:rPr>
          <w:rStyle w:val="5"/>
          <w:i/>
          <w:iCs/>
          <w:lang w:val="ru"/>
        </w:rPr>
        <w:t>Статья 55.</w:t>
      </w:r>
      <w:r>
        <w:rPr>
          <w:lang w:val="ru"/>
        </w:rPr>
        <w:fldChar w:fldCharType="end"/>
      </w:r>
      <w:r>
        <w:rPr>
          <w:lang w:val="ru"/>
        </w:rPr>
        <w:t xml:space="preserve"> Обязанности нанимателей при организации труда работников </w:t>
      </w:r>
    </w:p>
    <w:p>
      <w:pPr>
        <w:pStyle w:val="34"/>
        <w:keepNext w:val="0"/>
        <w:keepLines w:val="0"/>
        <w:widowControl/>
        <w:suppressLineNumbers w:val="0"/>
      </w:pPr>
      <w:r>
        <w:rPr>
          <w:lang w:val="ru"/>
        </w:rPr>
        <w:fldChar w:fldCharType="begin"/>
      </w:r>
      <w:r>
        <w:rPr>
          <w:lang w:val="ru"/>
        </w:rPr>
        <w:instrText xml:space="preserve"> HYPERLINK "" \l "a9258" \o "+" </w:instrText>
      </w:r>
      <w:r>
        <w:rPr>
          <w:lang w:val="ru"/>
        </w:rPr>
        <w:fldChar w:fldCharType="separate"/>
      </w:r>
      <w:r>
        <w:rPr>
          <w:rStyle w:val="5"/>
          <w:b/>
          <w:bCs/>
          <w:lang w:val="ru"/>
        </w:rPr>
        <w:t>ГЛАВА 6.</w:t>
      </w:r>
      <w:r>
        <w:rPr>
          <w:lang w:val="ru"/>
        </w:rPr>
        <w:fldChar w:fldCharType="end"/>
      </w:r>
      <w:r>
        <w:rPr>
          <w:b/>
          <w:bCs/>
          <w:lang w:val="ru"/>
        </w:rPr>
        <w:t xml:space="preserve"> ОПЛАТА ТРУДА</w:t>
      </w:r>
    </w:p>
    <w:p>
      <w:pPr>
        <w:pStyle w:val="34"/>
        <w:keepNext w:val="0"/>
        <w:keepLines w:val="0"/>
        <w:widowControl/>
        <w:suppressLineNumbers w:val="0"/>
      </w:pPr>
      <w:r>
        <w:rPr>
          <w:lang w:val="ru"/>
        </w:rPr>
        <w:fldChar w:fldCharType="begin"/>
      </w:r>
      <w:r>
        <w:rPr>
          <w:lang w:val="ru"/>
        </w:rPr>
        <w:instrText xml:space="preserve"> HYPERLINK "" \l "a9259" \o "+" </w:instrText>
      </w:r>
      <w:r>
        <w:rPr>
          <w:lang w:val="ru"/>
        </w:rPr>
        <w:fldChar w:fldCharType="separate"/>
      </w:r>
      <w:r>
        <w:rPr>
          <w:rStyle w:val="5"/>
          <w:i/>
          <w:iCs/>
          <w:lang w:val="ru"/>
        </w:rPr>
        <w:t>Статья 56.</w:t>
      </w:r>
      <w:r>
        <w:rPr>
          <w:lang w:val="ru"/>
        </w:rPr>
        <w:fldChar w:fldCharType="end"/>
      </w:r>
      <w:r>
        <w:rPr>
          <w:lang w:val="ru"/>
        </w:rPr>
        <w:t xml:space="preserve"> Система государственных гарантий по оплате труда работников</w:t>
      </w:r>
    </w:p>
    <w:p>
      <w:pPr>
        <w:pStyle w:val="34"/>
        <w:keepNext w:val="0"/>
        <w:keepLines w:val="0"/>
        <w:widowControl/>
        <w:suppressLineNumbers w:val="0"/>
      </w:pPr>
      <w:r>
        <w:rPr>
          <w:lang w:val="ru"/>
        </w:rPr>
        <w:fldChar w:fldCharType="begin"/>
      </w:r>
      <w:r>
        <w:rPr>
          <w:lang w:val="ru"/>
        </w:rPr>
        <w:instrText xml:space="preserve"> HYPERLINK "" \l "a6922" \o "+" </w:instrText>
      </w:r>
      <w:r>
        <w:rPr>
          <w:lang w:val="ru"/>
        </w:rPr>
        <w:fldChar w:fldCharType="separate"/>
      </w:r>
      <w:r>
        <w:rPr>
          <w:rStyle w:val="5"/>
          <w:i/>
          <w:iCs/>
          <w:lang w:val="ru"/>
        </w:rPr>
        <w:t>Статья 57.</w:t>
      </w:r>
      <w:r>
        <w:rPr>
          <w:lang w:val="ru"/>
        </w:rPr>
        <w:fldChar w:fldCharType="end"/>
      </w:r>
      <w:r>
        <w:rPr>
          <w:lang w:val="ru"/>
        </w:rPr>
        <w:t xml:space="preserve"> Заработная плата </w:t>
      </w:r>
    </w:p>
    <w:p>
      <w:pPr>
        <w:pStyle w:val="34"/>
        <w:keepNext w:val="0"/>
        <w:keepLines w:val="0"/>
        <w:widowControl/>
        <w:suppressLineNumbers w:val="0"/>
      </w:pPr>
      <w:r>
        <w:rPr>
          <w:lang w:val="ru"/>
        </w:rPr>
        <w:fldChar w:fldCharType="begin"/>
      </w:r>
      <w:r>
        <w:rPr>
          <w:lang w:val="ru"/>
        </w:rPr>
        <w:instrText xml:space="preserve"> HYPERLINK "" \l "a1530" \o "+" </w:instrText>
      </w:r>
      <w:r>
        <w:rPr>
          <w:lang w:val="ru"/>
        </w:rPr>
        <w:fldChar w:fldCharType="separate"/>
      </w:r>
      <w:r>
        <w:rPr>
          <w:rStyle w:val="5"/>
          <w:i/>
          <w:iCs/>
          <w:lang w:val="ru"/>
        </w:rPr>
        <w:t>Статья 58.</w:t>
      </w:r>
      <w:r>
        <w:rPr>
          <w:lang w:val="ru"/>
        </w:rPr>
        <w:fldChar w:fldCharType="end"/>
      </w:r>
      <w:r>
        <w:rPr>
          <w:lang w:val="ru"/>
        </w:rPr>
        <w:t xml:space="preserve"> Индексация заработной платы </w:t>
      </w:r>
    </w:p>
    <w:p>
      <w:pPr>
        <w:pStyle w:val="34"/>
        <w:keepNext w:val="0"/>
        <w:keepLines w:val="0"/>
        <w:widowControl/>
        <w:suppressLineNumbers w:val="0"/>
      </w:pPr>
      <w:r>
        <w:rPr>
          <w:lang w:val="ru"/>
        </w:rPr>
        <w:fldChar w:fldCharType="begin"/>
      </w:r>
      <w:r>
        <w:rPr>
          <w:lang w:val="ru"/>
        </w:rPr>
        <w:instrText xml:space="preserve"> HYPERLINK "" \l "a8656" \o "+" </w:instrText>
      </w:r>
      <w:r>
        <w:rPr>
          <w:lang w:val="ru"/>
        </w:rPr>
        <w:fldChar w:fldCharType="separate"/>
      </w:r>
      <w:r>
        <w:rPr>
          <w:rStyle w:val="5"/>
          <w:i/>
          <w:iCs/>
          <w:lang w:val="ru"/>
        </w:rPr>
        <w:t>Статья 59.</w:t>
      </w:r>
      <w:r>
        <w:rPr>
          <w:lang w:val="ru"/>
        </w:rPr>
        <w:fldChar w:fldCharType="end"/>
      </w:r>
      <w:r>
        <w:rPr>
          <w:lang w:val="ru"/>
        </w:rPr>
        <w:t xml:space="preserve"> Минимальная заработная плата </w:t>
      </w:r>
    </w:p>
    <w:p>
      <w:pPr>
        <w:pStyle w:val="34"/>
        <w:keepNext w:val="0"/>
        <w:keepLines w:val="0"/>
        <w:widowControl/>
        <w:suppressLineNumbers w:val="0"/>
      </w:pPr>
      <w:r>
        <w:rPr>
          <w:lang w:val="ru"/>
        </w:rPr>
        <w:fldChar w:fldCharType="begin"/>
      </w:r>
      <w:r>
        <w:rPr>
          <w:lang w:val="ru"/>
        </w:rPr>
        <w:instrText xml:space="preserve"> HYPERLINK "" \l "a9260" \o "+" </w:instrText>
      </w:r>
      <w:r>
        <w:rPr>
          <w:lang w:val="ru"/>
        </w:rPr>
        <w:fldChar w:fldCharType="separate"/>
      </w:r>
      <w:r>
        <w:rPr>
          <w:rStyle w:val="5"/>
          <w:i/>
          <w:iCs/>
          <w:lang w:val="ru"/>
        </w:rPr>
        <w:t>Статья 60.</w:t>
      </w:r>
      <w:r>
        <w:rPr>
          <w:lang w:val="ru"/>
        </w:rPr>
        <w:fldChar w:fldCharType="end"/>
      </w:r>
      <w:r>
        <w:rPr>
          <w:lang w:val="ru"/>
        </w:rPr>
        <w:t xml:space="preserve">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pPr>
        <w:pStyle w:val="34"/>
        <w:keepNext w:val="0"/>
        <w:keepLines w:val="0"/>
        <w:widowControl/>
        <w:suppressLineNumbers w:val="0"/>
      </w:pPr>
      <w:r>
        <w:rPr>
          <w:lang w:val="ru"/>
        </w:rPr>
        <w:fldChar w:fldCharType="begin"/>
      </w:r>
      <w:r>
        <w:rPr>
          <w:lang w:val="ru"/>
        </w:rPr>
        <w:instrText xml:space="preserve"> HYPERLINK "" \l "a9480" \o "+" </w:instrText>
      </w:r>
      <w:r>
        <w:rPr>
          <w:lang w:val="ru"/>
        </w:rPr>
        <w:fldChar w:fldCharType="separate"/>
      </w:r>
      <w:r>
        <w:rPr>
          <w:rStyle w:val="5"/>
          <w:i/>
          <w:iCs/>
          <w:lang w:val="ru"/>
        </w:rPr>
        <w:t>Статья 61.</w:t>
      </w:r>
      <w:r>
        <w:rPr>
          <w:lang w:val="ru"/>
        </w:rPr>
        <w:fldChar w:fldCharType="end"/>
      </w:r>
      <w:r>
        <w:rPr>
          <w:lang w:val="ru"/>
        </w:rPr>
        <w:t xml:space="preserve"> Оплата труда работников </w:t>
      </w:r>
    </w:p>
    <w:p>
      <w:pPr>
        <w:pStyle w:val="34"/>
        <w:keepNext w:val="0"/>
        <w:keepLines w:val="0"/>
        <w:widowControl/>
        <w:suppressLineNumbers w:val="0"/>
      </w:pPr>
      <w:r>
        <w:rPr>
          <w:lang w:val="ru"/>
        </w:rPr>
        <w:fldChar w:fldCharType="begin"/>
      </w:r>
      <w:r>
        <w:rPr>
          <w:lang w:val="ru"/>
        </w:rPr>
        <w:instrText xml:space="preserve"> HYPERLINK "" \l "a2413" \o "+" </w:instrText>
      </w:r>
      <w:r>
        <w:rPr>
          <w:lang w:val="ru"/>
        </w:rPr>
        <w:fldChar w:fldCharType="separate"/>
      </w:r>
      <w:r>
        <w:rPr>
          <w:rStyle w:val="5"/>
          <w:i/>
          <w:iCs/>
          <w:lang w:val="ru"/>
        </w:rPr>
        <w:t>Статья 62.</w:t>
      </w:r>
      <w:r>
        <w:rPr>
          <w:lang w:val="ru"/>
        </w:rPr>
        <w:fldChar w:fldCharType="end"/>
      </w:r>
      <w:r>
        <w:rPr>
          <w:lang w:val="ru"/>
        </w:rPr>
        <w:t xml:space="preserve"> Оплата труда, применяемого в особых условиях </w:t>
      </w:r>
    </w:p>
    <w:p>
      <w:pPr>
        <w:pStyle w:val="34"/>
        <w:keepNext w:val="0"/>
        <w:keepLines w:val="0"/>
        <w:widowControl/>
        <w:suppressLineNumbers w:val="0"/>
      </w:pPr>
      <w:r>
        <w:rPr>
          <w:lang w:val="ru"/>
        </w:rPr>
        <w:fldChar w:fldCharType="begin"/>
      </w:r>
      <w:r>
        <w:rPr>
          <w:lang w:val="ru"/>
        </w:rPr>
        <w:instrText xml:space="preserve"> HYPERLINK "" \l "a6644" \o "+" </w:instrText>
      </w:r>
      <w:r>
        <w:rPr>
          <w:lang w:val="ru"/>
        </w:rPr>
        <w:fldChar w:fldCharType="separate"/>
      </w:r>
      <w:r>
        <w:rPr>
          <w:rStyle w:val="5"/>
          <w:i/>
          <w:iCs/>
          <w:lang w:val="ru"/>
        </w:rPr>
        <w:t>Статья 63.</w:t>
      </w:r>
      <w:r>
        <w:rPr>
          <w:lang w:val="ru"/>
        </w:rPr>
        <w:fldChar w:fldCharType="end"/>
      </w:r>
      <w:r>
        <w:rPr>
          <w:lang w:val="ru"/>
        </w:rPr>
        <w:t xml:space="preserve"> Формы, системы и размеры оплаты труда </w:t>
      </w:r>
    </w:p>
    <w:p>
      <w:pPr>
        <w:pStyle w:val="34"/>
        <w:keepNext w:val="0"/>
        <w:keepLines w:val="0"/>
        <w:widowControl/>
        <w:suppressLineNumbers w:val="0"/>
      </w:pPr>
      <w:r>
        <w:rPr>
          <w:lang w:val="ru"/>
        </w:rPr>
        <w:fldChar w:fldCharType="begin"/>
      </w:r>
      <w:r>
        <w:rPr>
          <w:lang w:val="ru"/>
        </w:rPr>
        <w:instrText xml:space="preserve"> HYPERLINK "" \l "a2456" \o "+" </w:instrText>
      </w:r>
      <w:r>
        <w:rPr>
          <w:lang w:val="ru"/>
        </w:rPr>
        <w:fldChar w:fldCharType="separate"/>
      </w:r>
      <w:r>
        <w:rPr>
          <w:rStyle w:val="5"/>
          <w:i/>
          <w:iCs/>
          <w:lang w:val="ru"/>
        </w:rPr>
        <w:t>Статья 64.</w:t>
      </w:r>
      <w:r>
        <w:rPr>
          <w:lang w:val="ru"/>
        </w:rPr>
        <w:fldChar w:fldCharType="end"/>
      </w:r>
      <w:r>
        <w:rPr>
          <w:lang w:val="ru"/>
        </w:rPr>
        <w:t xml:space="preserve"> Оплата труда руководителя организации и его заместителей </w:t>
      </w:r>
    </w:p>
    <w:p>
      <w:pPr>
        <w:pStyle w:val="34"/>
        <w:keepNext w:val="0"/>
        <w:keepLines w:val="0"/>
        <w:widowControl/>
        <w:suppressLineNumbers w:val="0"/>
      </w:pPr>
      <w:r>
        <w:rPr>
          <w:lang w:val="ru"/>
        </w:rPr>
        <w:fldChar w:fldCharType="begin"/>
      </w:r>
      <w:r>
        <w:rPr>
          <w:lang w:val="ru"/>
        </w:rPr>
        <w:instrText xml:space="preserve"> HYPERLINK "" \l "a2308" \o "+" </w:instrText>
      </w:r>
      <w:r>
        <w:rPr>
          <w:lang w:val="ru"/>
        </w:rPr>
        <w:fldChar w:fldCharType="separate"/>
      </w:r>
      <w:r>
        <w:rPr>
          <w:rStyle w:val="5"/>
          <w:i/>
          <w:iCs/>
          <w:lang w:val="ru"/>
        </w:rPr>
        <w:t>Статья 65.</w:t>
      </w:r>
      <w:r>
        <w:rPr>
          <w:lang w:val="ru"/>
        </w:rPr>
        <w:fldChar w:fldCharType="end"/>
      </w:r>
      <w:r>
        <w:rPr>
          <w:lang w:val="ru"/>
        </w:rPr>
        <w:t xml:space="preserve"> Извещение работников о введении новых или изменении действующих условий оплаты труда </w:t>
      </w:r>
    </w:p>
    <w:p>
      <w:pPr>
        <w:pStyle w:val="34"/>
        <w:keepNext w:val="0"/>
        <w:keepLines w:val="0"/>
        <w:widowControl/>
        <w:suppressLineNumbers w:val="0"/>
      </w:pPr>
      <w:r>
        <w:rPr>
          <w:lang w:val="ru"/>
        </w:rPr>
        <w:fldChar w:fldCharType="begin"/>
      </w:r>
      <w:r>
        <w:rPr>
          <w:lang w:val="ru"/>
        </w:rPr>
        <w:instrText xml:space="preserve"> HYPERLINK "" \l "a6646" \o "+" </w:instrText>
      </w:r>
      <w:r>
        <w:rPr>
          <w:lang w:val="ru"/>
        </w:rPr>
        <w:fldChar w:fldCharType="separate"/>
      </w:r>
      <w:r>
        <w:rPr>
          <w:rStyle w:val="5"/>
          <w:i/>
          <w:iCs/>
          <w:lang w:val="ru"/>
        </w:rPr>
        <w:t>Статья 66.</w:t>
      </w:r>
      <w:r>
        <w:rPr>
          <w:lang w:val="ru"/>
        </w:rPr>
        <w:fldChar w:fldCharType="end"/>
      </w:r>
      <w:r>
        <w:rPr>
          <w:lang w:val="ru"/>
        </w:rPr>
        <w:t xml:space="preserve"> Оплата труда при выполнении работ различной квалификации </w:t>
      </w:r>
    </w:p>
    <w:p>
      <w:pPr>
        <w:pStyle w:val="34"/>
        <w:keepNext w:val="0"/>
        <w:keepLines w:val="0"/>
        <w:widowControl/>
        <w:suppressLineNumbers w:val="0"/>
      </w:pPr>
      <w:r>
        <w:rPr>
          <w:lang w:val="ru"/>
        </w:rPr>
        <w:fldChar w:fldCharType="begin"/>
      </w:r>
      <w:r>
        <w:rPr>
          <w:lang w:val="ru"/>
        </w:rPr>
        <w:instrText xml:space="preserve"> HYPERLINK "" \l "a9261" \o "+" </w:instrText>
      </w:r>
      <w:r>
        <w:rPr>
          <w:lang w:val="ru"/>
        </w:rPr>
        <w:fldChar w:fldCharType="separate"/>
      </w:r>
      <w:r>
        <w:rPr>
          <w:rStyle w:val="5"/>
          <w:i/>
          <w:iCs/>
          <w:lang w:val="ru"/>
        </w:rPr>
        <w:t>Статья 67.</w:t>
      </w:r>
      <w:r>
        <w:rPr>
          <w:lang w:val="ru"/>
        </w:rPr>
        <w:fldChar w:fldCharType="end"/>
      </w:r>
      <w:r>
        <w:rPr>
          <w:lang w:val="ru"/>
        </w:rPr>
        <w:t xml:space="preserve"> 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p>
    <w:p>
      <w:pPr>
        <w:pStyle w:val="34"/>
        <w:keepNext w:val="0"/>
        <w:keepLines w:val="0"/>
        <w:widowControl/>
        <w:suppressLineNumbers w:val="0"/>
      </w:pPr>
      <w:r>
        <w:rPr>
          <w:lang w:val="ru"/>
        </w:rPr>
        <w:fldChar w:fldCharType="begin"/>
      </w:r>
      <w:r>
        <w:rPr>
          <w:lang w:val="ru"/>
        </w:rPr>
        <w:instrText xml:space="preserve"> HYPERLINK "" \l "a9262" \o "+" </w:instrText>
      </w:r>
      <w:r>
        <w:rPr>
          <w:lang w:val="ru"/>
        </w:rPr>
        <w:fldChar w:fldCharType="separate"/>
      </w:r>
      <w:r>
        <w:rPr>
          <w:rStyle w:val="5"/>
          <w:i/>
          <w:iCs/>
          <w:lang w:val="ru"/>
        </w:rPr>
        <w:t>Статья 68.</w:t>
      </w:r>
      <w:r>
        <w:rPr>
          <w:lang w:val="ru"/>
        </w:rPr>
        <w:fldChar w:fldCharType="end"/>
      </w:r>
      <w:r>
        <w:rPr>
          <w:lang w:val="ru"/>
        </w:rPr>
        <w:t xml:space="preserve"> Оплата труда при временном переводе</w:t>
      </w:r>
    </w:p>
    <w:p>
      <w:pPr>
        <w:pStyle w:val="34"/>
        <w:keepNext w:val="0"/>
        <w:keepLines w:val="0"/>
        <w:widowControl/>
        <w:suppressLineNumbers w:val="0"/>
      </w:pPr>
      <w:r>
        <w:rPr>
          <w:lang w:val="ru"/>
        </w:rPr>
        <w:fldChar w:fldCharType="begin"/>
      </w:r>
      <w:r>
        <w:rPr>
          <w:lang w:val="ru"/>
        </w:rPr>
        <w:instrText xml:space="preserve"> HYPERLINK "" \l "a8399" \o "+" </w:instrText>
      </w:r>
      <w:r>
        <w:rPr>
          <w:lang w:val="ru"/>
        </w:rPr>
        <w:fldChar w:fldCharType="separate"/>
      </w:r>
      <w:r>
        <w:rPr>
          <w:rStyle w:val="5"/>
          <w:i/>
          <w:iCs/>
          <w:lang w:val="ru"/>
        </w:rPr>
        <w:t>Статья 69.</w:t>
      </w:r>
      <w:r>
        <w:rPr>
          <w:lang w:val="ru"/>
        </w:rPr>
        <w:fldChar w:fldCharType="end"/>
      </w:r>
      <w:r>
        <w:rPr>
          <w:lang w:val="ru"/>
        </w:rPr>
        <w:t xml:space="preserve"> Компенсация за работу в сверхурочное время, в государственные праздники, праздничные и выходные дни</w:t>
      </w:r>
    </w:p>
    <w:p>
      <w:pPr>
        <w:pStyle w:val="34"/>
        <w:keepNext w:val="0"/>
        <w:keepLines w:val="0"/>
        <w:widowControl/>
        <w:suppressLineNumbers w:val="0"/>
      </w:pPr>
      <w:r>
        <w:rPr>
          <w:lang w:val="ru"/>
        </w:rPr>
        <w:fldChar w:fldCharType="begin"/>
      </w:r>
      <w:r>
        <w:rPr>
          <w:lang w:val="ru"/>
        </w:rPr>
        <w:instrText xml:space="preserve"> HYPERLINK "" \l "a6923" \o "+" </w:instrText>
      </w:r>
      <w:r>
        <w:rPr>
          <w:lang w:val="ru"/>
        </w:rPr>
        <w:fldChar w:fldCharType="separate"/>
      </w:r>
      <w:r>
        <w:rPr>
          <w:rStyle w:val="5"/>
          <w:i/>
          <w:iCs/>
          <w:lang w:val="ru"/>
        </w:rPr>
        <w:t>Статья 70.</w:t>
      </w:r>
      <w:r>
        <w:rPr>
          <w:lang w:val="ru"/>
        </w:rPr>
        <w:fldChar w:fldCharType="end"/>
      </w:r>
      <w:r>
        <w:rPr>
          <w:lang w:val="ru"/>
        </w:rPr>
        <w:t xml:space="preserve"> Оплата работы в ночное время </w:t>
      </w:r>
    </w:p>
    <w:p>
      <w:pPr>
        <w:pStyle w:val="34"/>
        <w:keepNext w:val="0"/>
        <w:keepLines w:val="0"/>
        <w:widowControl/>
        <w:suppressLineNumbers w:val="0"/>
      </w:pPr>
      <w:r>
        <w:rPr>
          <w:lang w:val="ru"/>
        </w:rPr>
        <w:fldChar w:fldCharType="begin"/>
      </w:r>
      <w:r>
        <w:rPr>
          <w:lang w:val="ru"/>
        </w:rPr>
        <w:instrText xml:space="preserve"> HYPERLINK "" \l "a6654" \o "+" </w:instrText>
      </w:r>
      <w:r>
        <w:rPr>
          <w:lang w:val="ru"/>
        </w:rPr>
        <w:fldChar w:fldCharType="separate"/>
      </w:r>
      <w:r>
        <w:rPr>
          <w:rStyle w:val="5"/>
          <w:i/>
          <w:iCs/>
          <w:lang w:val="ru"/>
        </w:rPr>
        <w:t>Статья 71.</w:t>
      </w:r>
      <w:r>
        <w:rPr>
          <w:lang w:val="ru"/>
        </w:rPr>
        <w:fldChar w:fldCharType="end"/>
      </w:r>
      <w:r>
        <w:rPr>
          <w:lang w:val="ru"/>
        </w:rPr>
        <w:t xml:space="preserve"> Оплата труда при невыполнении норм выработки, браке, простое, а также при освоении новых производств (продукции) </w:t>
      </w:r>
    </w:p>
    <w:p>
      <w:pPr>
        <w:pStyle w:val="34"/>
        <w:keepNext w:val="0"/>
        <w:keepLines w:val="0"/>
        <w:widowControl/>
        <w:suppressLineNumbers w:val="0"/>
      </w:pPr>
      <w:r>
        <w:rPr>
          <w:lang w:val="ru"/>
        </w:rPr>
        <w:fldChar w:fldCharType="begin"/>
      </w:r>
      <w:r>
        <w:rPr>
          <w:lang w:val="ru"/>
        </w:rPr>
        <w:instrText xml:space="preserve"> HYPERLINK "" \l "a10002" \o "+" </w:instrText>
      </w:r>
      <w:r>
        <w:rPr>
          <w:lang w:val="ru"/>
        </w:rPr>
        <w:fldChar w:fldCharType="separate"/>
      </w:r>
      <w:r>
        <w:rPr>
          <w:rStyle w:val="5"/>
          <w:i/>
          <w:iCs/>
          <w:lang w:val="ru"/>
        </w:rPr>
        <w:t>Статья 72.</w:t>
      </w:r>
      <w:r>
        <w:rPr>
          <w:lang w:val="ru"/>
        </w:rPr>
        <w:fldChar w:fldCharType="end"/>
      </w:r>
      <w:r>
        <w:rPr>
          <w:lang w:val="ru"/>
        </w:rPr>
        <w:t xml:space="preserve"> Оплата труда при переводе и перемещении на другую нижеоплачиваемую работу </w:t>
      </w:r>
    </w:p>
    <w:p>
      <w:pPr>
        <w:pStyle w:val="34"/>
        <w:keepNext w:val="0"/>
        <w:keepLines w:val="0"/>
        <w:widowControl/>
        <w:suppressLineNumbers w:val="0"/>
      </w:pPr>
      <w:r>
        <w:rPr>
          <w:lang w:val="ru"/>
        </w:rPr>
        <w:fldChar w:fldCharType="begin"/>
      </w:r>
      <w:r>
        <w:rPr>
          <w:lang w:val="ru"/>
        </w:rPr>
        <w:instrText xml:space="preserve"> HYPERLINK "" \l "a2467" \o "+" </w:instrText>
      </w:r>
      <w:r>
        <w:rPr>
          <w:lang w:val="ru"/>
        </w:rPr>
        <w:fldChar w:fldCharType="separate"/>
      </w:r>
      <w:r>
        <w:rPr>
          <w:rStyle w:val="5"/>
          <w:i/>
          <w:iCs/>
          <w:lang w:val="ru"/>
        </w:rPr>
        <w:t>Статья 73.</w:t>
      </w:r>
      <w:r>
        <w:rPr>
          <w:lang w:val="ru"/>
        </w:rPr>
        <w:fldChar w:fldCharType="end"/>
      </w:r>
      <w:r>
        <w:rPr>
          <w:lang w:val="ru"/>
        </w:rPr>
        <w:t xml:space="preserve"> Сроки и периодичность выплаты заработной платы </w:t>
      </w:r>
    </w:p>
    <w:p>
      <w:pPr>
        <w:pStyle w:val="34"/>
        <w:keepNext w:val="0"/>
        <w:keepLines w:val="0"/>
        <w:widowControl/>
        <w:suppressLineNumbers w:val="0"/>
      </w:pPr>
      <w:r>
        <w:rPr>
          <w:lang w:val="ru"/>
        </w:rPr>
        <w:fldChar w:fldCharType="begin"/>
      </w:r>
      <w:r>
        <w:rPr>
          <w:lang w:val="ru"/>
        </w:rPr>
        <w:instrText xml:space="preserve"> HYPERLINK "" \l "a2470" \o "+" </w:instrText>
      </w:r>
      <w:r>
        <w:rPr>
          <w:lang w:val="ru"/>
        </w:rPr>
        <w:fldChar w:fldCharType="separate"/>
      </w:r>
      <w:r>
        <w:rPr>
          <w:rStyle w:val="5"/>
          <w:i/>
          <w:iCs/>
          <w:lang w:val="ru"/>
        </w:rPr>
        <w:t>Статья 74.</w:t>
      </w:r>
      <w:r>
        <w:rPr>
          <w:lang w:val="ru"/>
        </w:rPr>
        <w:fldChar w:fldCharType="end"/>
      </w:r>
      <w:r>
        <w:rPr>
          <w:lang w:val="ru"/>
        </w:rPr>
        <w:t xml:space="preserve"> Формы выплаты заработной платы </w:t>
      </w:r>
    </w:p>
    <w:p>
      <w:pPr>
        <w:pStyle w:val="34"/>
        <w:keepNext w:val="0"/>
        <w:keepLines w:val="0"/>
        <w:widowControl/>
        <w:suppressLineNumbers w:val="0"/>
      </w:pPr>
      <w:r>
        <w:rPr>
          <w:lang w:val="ru"/>
        </w:rPr>
        <w:fldChar w:fldCharType="begin"/>
      </w:r>
      <w:r>
        <w:rPr>
          <w:lang w:val="ru"/>
        </w:rPr>
        <w:instrText xml:space="preserve"> HYPERLINK "" \l "a2472" \o "+" </w:instrText>
      </w:r>
      <w:r>
        <w:rPr>
          <w:lang w:val="ru"/>
        </w:rPr>
        <w:fldChar w:fldCharType="separate"/>
      </w:r>
      <w:r>
        <w:rPr>
          <w:rStyle w:val="5"/>
          <w:i/>
          <w:iCs/>
          <w:lang w:val="ru"/>
        </w:rPr>
        <w:t>Статья 75.</w:t>
      </w:r>
      <w:r>
        <w:rPr>
          <w:lang w:val="ru"/>
        </w:rPr>
        <w:fldChar w:fldCharType="end"/>
      </w:r>
      <w:r>
        <w:rPr>
          <w:lang w:val="ru"/>
        </w:rPr>
        <w:t xml:space="preserve"> Место выплаты заработной платы </w:t>
      </w:r>
    </w:p>
    <w:p>
      <w:pPr>
        <w:pStyle w:val="34"/>
        <w:keepNext w:val="0"/>
        <w:keepLines w:val="0"/>
        <w:widowControl/>
        <w:suppressLineNumbers w:val="0"/>
      </w:pPr>
      <w:r>
        <w:rPr>
          <w:lang w:val="ru"/>
        </w:rPr>
        <w:fldChar w:fldCharType="begin"/>
      </w:r>
      <w:r>
        <w:rPr>
          <w:lang w:val="ru"/>
        </w:rPr>
        <w:instrText xml:space="preserve"> HYPERLINK "" \l "a1" \o "+" </w:instrText>
      </w:r>
      <w:r>
        <w:rPr>
          <w:lang w:val="ru"/>
        </w:rPr>
        <w:fldChar w:fldCharType="separate"/>
      </w:r>
      <w:r>
        <w:rPr>
          <w:rStyle w:val="5"/>
          <w:i/>
          <w:iCs/>
          <w:lang w:val="ru"/>
        </w:rPr>
        <w:t>Статья 76.</w:t>
      </w:r>
      <w:r>
        <w:rPr>
          <w:lang w:val="ru"/>
        </w:rPr>
        <w:fldChar w:fldCharType="end"/>
      </w:r>
      <w:r>
        <w:rPr>
          <w:lang w:val="ru"/>
        </w:rPr>
        <w:t xml:space="preserve"> Резервный фонд заработной платы </w:t>
      </w:r>
    </w:p>
    <w:p>
      <w:pPr>
        <w:pStyle w:val="34"/>
        <w:keepNext w:val="0"/>
        <w:keepLines w:val="0"/>
        <w:widowControl/>
        <w:suppressLineNumbers w:val="0"/>
      </w:pPr>
      <w:r>
        <w:rPr>
          <w:lang w:val="ru"/>
        </w:rPr>
        <w:fldChar w:fldCharType="begin"/>
      </w:r>
      <w:r>
        <w:rPr>
          <w:lang w:val="ru"/>
        </w:rPr>
        <w:instrText xml:space="preserve"> HYPERLINK "" \l "a9264" \o "+" </w:instrText>
      </w:r>
      <w:r>
        <w:rPr>
          <w:lang w:val="ru"/>
        </w:rPr>
        <w:fldChar w:fldCharType="separate"/>
      </w:r>
      <w:r>
        <w:rPr>
          <w:rStyle w:val="5"/>
          <w:i/>
          <w:iCs/>
          <w:lang w:val="ru"/>
        </w:rPr>
        <w:t>Статья 77.</w:t>
      </w:r>
      <w:r>
        <w:rPr>
          <w:lang w:val="ru"/>
        </w:rPr>
        <w:fldChar w:fldCharType="end"/>
      </w:r>
      <w:r>
        <w:rPr>
          <w:lang w:val="ru"/>
        </w:rPr>
        <w:t xml:space="preserve"> Сроки окончательного расчета при увольнении</w:t>
      </w:r>
    </w:p>
    <w:p>
      <w:pPr>
        <w:pStyle w:val="34"/>
        <w:keepNext w:val="0"/>
        <w:keepLines w:val="0"/>
        <w:widowControl/>
        <w:suppressLineNumbers w:val="0"/>
      </w:pPr>
      <w:r>
        <w:rPr>
          <w:lang w:val="ru"/>
        </w:rPr>
        <w:fldChar w:fldCharType="begin"/>
      </w:r>
      <w:r>
        <w:rPr>
          <w:lang w:val="ru"/>
        </w:rPr>
        <w:instrText xml:space="preserve"> HYPERLINK "" \l "a8628" \o "+" </w:instrText>
      </w:r>
      <w:r>
        <w:rPr>
          <w:lang w:val="ru"/>
        </w:rPr>
        <w:fldChar w:fldCharType="separate"/>
      </w:r>
      <w:r>
        <w:rPr>
          <w:rStyle w:val="5"/>
          <w:i/>
          <w:iCs/>
          <w:lang w:val="ru"/>
        </w:rPr>
        <w:t>Статья 78.</w:t>
      </w:r>
      <w:r>
        <w:rPr>
          <w:lang w:val="ru"/>
        </w:rPr>
        <w:fldChar w:fldCharType="end"/>
      </w:r>
      <w:r>
        <w:rPr>
          <w:lang w:val="ru"/>
        </w:rPr>
        <w:t xml:space="preserve"> Ответственность за задержку расчета на день увольнения</w:t>
      </w:r>
    </w:p>
    <w:p>
      <w:pPr>
        <w:pStyle w:val="34"/>
        <w:keepNext w:val="0"/>
        <w:keepLines w:val="0"/>
        <w:widowControl/>
        <w:suppressLineNumbers w:val="0"/>
      </w:pPr>
      <w:r>
        <w:rPr>
          <w:lang w:val="ru"/>
        </w:rPr>
        <w:fldChar w:fldCharType="begin"/>
      </w:r>
      <w:r>
        <w:rPr>
          <w:lang w:val="ru"/>
        </w:rPr>
        <w:instrText xml:space="preserve"> HYPERLINK "" \l "a2477" \o "+" </w:instrText>
      </w:r>
      <w:r>
        <w:rPr>
          <w:lang w:val="ru"/>
        </w:rPr>
        <w:fldChar w:fldCharType="separate"/>
      </w:r>
      <w:r>
        <w:rPr>
          <w:rStyle w:val="5"/>
          <w:i/>
          <w:iCs/>
          <w:lang w:val="ru"/>
        </w:rPr>
        <w:t>Статья 79.</w:t>
      </w:r>
      <w:r>
        <w:rPr>
          <w:lang w:val="ru"/>
        </w:rPr>
        <w:fldChar w:fldCharType="end"/>
      </w:r>
      <w:r>
        <w:rPr>
          <w:lang w:val="ru"/>
        </w:rPr>
        <w:t xml:space="preserve"> Ответственность за задержку выдачи трудовой книжки </w:t>
      </w:r>
    </w:p>
    <w:p>
      <w:pPr>
        <w:pStyle w:val="34"/>
        <w:keepNext w:val="0"/>
        <w:keepLines w:val="0"/>
        <w:widowControl/>
        <w:suppressLineNumbers w:val="0"/>
      </w:pPr>
      <w:r>
        <w:rPr>
          <w:lang w:val="ru"/>
        </w:rPr>
        <w:fldChar w:fldCharType="begin"/>
      </w:r>
      <w:r>
        <w:rPr>
          <w:lang w:val="ru"/>
        </w:rPr>
        <w:instrText xml:space="preserve"> HYPERLINK "" \l "a4323" \o "+" </w:instrText>
      </w:r>
      <w:r>
        <w:rPr>
          <w:lang w:val="ru"/>
        </w:rPr>
        <w:fldChar w:fldCharType="separate"/>
      </w:r>
      <w:r>
        <w:rPr>
          <w:rStyle w:val="5"/>
          <w:i/>
          <w:iCs/>
          <w:lang w:val="ru"/>
        </w:rPr>
        <w:t>Статья 80.</w:t>
      </w:r>
      <w:r>
        <w:rPr>
          <w:lang w:val="ru"/>
        </w:rPr>
        <w:fldChar w:fldCharType="end"/>
      </w:r>
      <w:r>
        <w:rPr>
          <w:lang w:val="ru"/>
        </w:rPr>
        <w:t xml:space="preserve"> Расчетные листки</w:t>
      </w:r>
    </w:p>
    <w:p>
      <w:pPr>
        <w:pStyle w:val="34"/>
        <w:keepNext w:val="0"/>
        <w:keepLines w:val="0"/>
        <w:widowControl/>
        <w:suppressLineNumbers w:val="0"/>
      </w:pPr>
      <w:r>
        <w:rPr>
          <w:lang w:val="ru"/>
        </w:rPr>
        <w:fldChar w:fldCharType="begin"/>
      </w:r>
      <w:r>
        <w:rPr>
          <w:lang w:val="ru"/>
        </w:rPr>
        <w:instrText xml:space="preserve"> HYPERLINK "" \l "a603" \o "+" </w:instrText>
      </w:r>
      <w:r>
        <w:rPr>
          <w:lang w:val="ru"/>
        </w:rPr>
        <w:fldChar w:fldCharType="separate"/>
      </w:r>
      <w:r>
        <w:rPr>
          <w:rStyle w:val="5"/>
          <w:b/>
          <w:bCs/>
          <w:lang w:val="ru"/>
        </w:rPr>
        <w:t>ГЛАВА 7.</w:t>
      </w:r>
      <w:r>
        <w:rPr>
          <w:lang w:val="ru"/>
        </w:rPr>
        <w:fldChar w:fldCharType="end"/>
      </w:r>
      <w:r>
        <w:rPr>
          <w:b/>
          <w:bCs/>
          <w:lang w:val="ru"/>
        </w:rPr>
        <w:t xml:space="preserve"> ИСЧИСЛЕНИЕ СРЕДНЕГО ЗАРАБОТКА </w:t>
      </w:r>
    </w:p>
    <w:p>
      <w:pPr>
        <w:pStyle w:val="34"/>
        <w:keepNext w:val="0"/>
        <w:keepLines w:val="0"/>
        <w:widowControl/>
        <w:suppressLineNumbers w:val="0"/>
      </w:pPr>
      <w:r>
        <w:rPr>
          <w:lang w:val="ru"/>
        </w:rPr>
        <w:fldChar w:fldCharType="begin"/>
      </w:r>
      <w:r>
        <w:rPr>
          <w:lang w:val="ru"/>
        </w:rPr>
        <w:instrText xml:space="preserve"> HYPERLINK "" \l "a8401" \o "+" </w:instrText>
      </w:r>
      <w:r>
        <w:rPr>
          <w:lang w:val="ru"/>
        </w:rPr>
        <w:fldChar w:fldCharType="separate"/>
      </w:r>
      <w:r>
        <w:rPr>
          <w:rStyle w:val="5"/>
          <w:i/>
          <w:iCs/>
          <w:lang w:val="ru"/>
        </w:rPr>
        <w:t>Статья 81.</w:t>
      </w:r>
      <w:r>
        <w:rPr>
          <w:lang w:val="ru"/>
        </w:rPr>
        <w:fldChar w:fldCharType="end"/>
      </w:r>
      <w:r>
        <w:rPr>
          <w:lang w:val="ru"/>
        </w:rPr>
        <w:t xml:space="preserve"> Исчисление среднего заработка, сохраняемого за время трудового (основного и дополнительного) и социального (в связи с получением образования) отпусков </w:t>
      </w:r>
    </w:p>
    <w:p>
      <w:pPr>
        <w:pStyle w:val="34"/>
        <w:keepNext w:val="0"/>
        <w:keepLines w:val="0"/>
        <w:widowControl/>
        <w:suppressLineNumbers w:val="0"/>
      </w:pPr>
      <w:r>
        <w:rPr>
          <w:lang w:val="ru"/>
        </w:rPr>
        <w:fldChar w:fldCharType="begin"/>
      </w:r>
      <w:r>
        <w:rPr>
          <w:lang w:val="ru"/>
        </w:rPr>
        <w:instrText xml:space="preserve"> HYPERLINK "" \l "a6663" \o "+" </w:instrText>
      </w:r>
      <w:r>
        <w:rPr>
          <w:lang w:val="ru"/>
        </w:rPr>
        <w:fldChar w:fldCharType="separate"/>
      </w:r>
      <w:r>
        <w:rPr>
          <w:rStyle w:val="5"/>
          <w:i/>
          <w:iCs/>
          <w:lang w:val="ru"/>
        </w:rPr>
        <w:t>Статья 82.</w:t>
      </w:r>
      <w:r>
        <w:rPr>
          <w:lang w:val="ru"/>
        </w:rPr>
        <w:fldChar w:fldCharType="end"/>
      </w:r>
      <w:r>
        <w:rPr>
          <w:lang w:val="ru"/>
        </w:rPr>
        <w:t xml:space="preserve"> Исчисление среднего заработка за время выполнения государственных и общественных обязанностей и в других случаях, предусмотренных настоящим Кодексом </w:t>
      </w:r>
    </w:p>
    <w:p>
      <w:pPr>
        <w:pStyle w:val="34"/>
        <w:keepNext w:val="0"/>
        <w:keepLines w:val="0"/>
        <w:widowControl/>
        <w:suppressLineNumbers w:val="0"/>
      </w:pPr>
      <w:r>
        <w:rPr>
          <w:lang w:val="ru"/>
        </w:rPr>
        <w:fldChar w:fldCharType="begin"/>
      </w:r>
      <w:r>
        <w:rPr>
          <w:lang w:val="ru"/>
        </w:rPr>
        <w:instrText xml:space="preserve"> HYPERLINK "" \l "a2452" \o "+" </w:instrText>
      </w:r>
      <w:r>
        <w:rPr>
          <w:lang w:val="ru"/>
        </w:rPr>
        <w:fldChar w:fldCharType="separate"/>
      </w:r>
      <w:r>
        <w:rPr>
          <w:rStyle w:val="5"/>
          <w:i/>
          <w:iCs/>
          <w:lang w:val="ru"/>
        </w:rPr>
        <w:t>Статья 83.</w:t>
      </w:r>
      <w:r>
        <w:rPr>
          <w:lang w:val="ru"/>
        </w:rPr>
        <w:fldChar w:fldCharType="end"/>
      </w:r>
      <w:r>
        <w:rPr>
          <w:lang w:val="ru"/>
        </w:rPr>
        <w:t xml:space="preserve"> Применение поправочных коэффициентов при исчислении среднего заработка </w:t>
      </w:r>
    </w:p>
    <w:p>
      <w:pPr>
        <w:pStyle w:val="34"/>
        <w:keepNext w:val="0"/>
        <w:keepLines w:val="0"/>
        <w:widowControl/>
        <w:suppressLineNumbers w:val="0"/>
      </w:pPr>
      <w:r>
        <w:rPr>
          <w:lang w:val="ru"/>
        </w:rPr>
        <w:fldChar w:fldCharType="begin"/>
      </w:r>
      <w:r>
        <w:rPr>
          <w:lang w:val="ru"/>
        </w:rPr>
        <w:instrText xml:space="preserve"> HYPERLINK "" \l "a2453" \o "+" </w:instrText>
      </w:r>
      <w:r>
        <w:rPr>
          <w:lang w:val="ru"/>
        </w:rPr>
        <w:fldChar w:fldCharType="separate"/>
      </w:r>
      <w:r>
        <w:rPr>
          <w:rStyle w:val="5"/>
          <w:i/>
          <w:iCs/>
          <w:lang w:val="ru"/>
        </w:rPr>
        <w:t>Статья 84.</w:t>
      </w:r>
      <w:r>
        <w:rPr>
          <w:lang w:val="ru"/>
        </w:rPr>
        <w:fldChar w:fldCharType="end"/>
      </w:r>
      <w:r>
        <w:rPr>
          <w:lang w:val="ru"/>
        </w:rPr>
        <w:t xml:space="preserve"> Периоды, исключаемые при исчислении среднего заработка </w:t>
      </w:r>
    </w:p>
    <w:p>
      <w:pPr>
        <w:pStyle w:val="34"/>
        <w:keepNext w:val="0"/>
        <w:keepLines w:val="0"/>
        <w:widowControl/>
        <w:suppressLineNumbers w:val="0"/>
      </w:pPr>
      <w:r>
        <w:rPr>
          <w:lang w:val="ru"/>
        </w:rPr>
        <w:fldChar w:fldCharType="begin"/>
      </w:r>
      <w:r>
        <w:rPr>
          <w:lang w:val="ru"/>
        </w:rPr>
        <w:instrText xml:space="preserve"> HYPERLINK "" \l "a6664" \o "+" </w:instrText>
      </w:r>
      <w:r>
        <w:rPr>
          <w:lang w:val="ru"/>
        </w:rPr>
        <w:fldChar w:fldCharType="separate"/>
      </w:r>
      <w:r>
        <w:rPr>
          <w:rStyle w:val="5"/>
          <w:i/>
          <w:iCs/>
          <w:lang w:val="ru"/>
        </w:rPr>
        <w:t>Статья 85.</w:t>
      </w:r>
      <w:r>
        <w:rPr>
          <w:lang w:val="ru"/>
        </w:rPr>
        <w:fldChar w:fldCharType="end"/>
      </w:r>
      <w:r>
        <w:rPr>
          <w:lang w:val="ru"/>
        </w:rPr>
        <w:t xml:space="preserve"> Перечень выплат, учитываемых при исчислении среднего заработка </w:t>
      </w:r>
    </w:p>
    <w:p>
      <w:pPr>
        <w:pStyle w:val="34"/>
        <w:keepNext w:val="0"/>
        <w:keepLines w:val="0"/>
        <w:widowControl/>
        <w:suppressLineNumbers w:val="0"/>
      </w:pPr>
      <w:r>
        <w:rPr>
          <w:lang w:val="ru"/>
        </w:rPr>
        <w:fldChar w:fldCharType="begin"/>
      </w:r>
      <w:r>
        <w:rPr>
          <w:lang w:val="ru"/>
        </w:rPr>
        <w:instrText xml:space="preserve"> HYPERLINK "" \l "a604" \o "+" </w:instrText>
      </w:r>
      <w:r>
        <w:rPr>
          <w:lang w:val="ru"/>
        </w:rPr>
        <w:fldChar w:fldCharType="separate"/>
      </w:r>
      <w:r>
        <w:rPr>
          <w:rStyle w:val="5"/>
          <w:b/>
          <w:bCs/>
          <w:lang w:val="ru"/>
        </w:rPr>
        <w:t>ГЛАВА 8.</w:t>
      </w:r>
      <w:r>
        <w:rPr>
          <w:lang w:val="ru"/>
        </w:rPr>
        <w:fldChar w:fldCharType="end"/>
      </w:r>
      <w:r>
        <w:rPr>
          <w:b/>
          <w:bCs/>
          <w:lang w:val="ru"/>
        </w:rPr>
        <w:t xml:space="preserve"> НОРМЫ ТРУДА И СДЕЛЬНЫЕ РАСЦЕНКИ</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"a3361" \o "+" </w:instrText>
      </w:r>
      <w:r>
        <w:rPr>
          <w:lang w:val="ru"/>
        </w:rPr>
        <w:fldChar w:fldCharType="separate"/>
      </w:r>
      <w:r>
        <w:rPr>
          <w:rStyle w:val="5"/>
          <w:i/>
          <w:iCs/>
          <w:lang w:val="ru"/>
        </w:rPr>
        <w:t>Статья 86.</w:t>
      </w:r>
      <w:r>
        <w:rPr>
          <w:lang w:val="ru"/>
        </w:rPr>
        <w:fldChar w:fldCharType="end"/>
      </w:r>
      <w:r>
        <w:rPr>
          <w:lang w:val="ru"/>
        </w:rPr>
        <w:t xml:space="preserve"> Нормы труда </w:t>
      </w:r>
    </w:p>
    <w:p>
      <w:pPr>
        <w:pStyle w:val="34"/>
        <w:keepNext w:val="0"/>
        <w:keepLines w:val="0"/>
        <w:widowControl/>
        <w:suppressLineNumbers w:val="0"/>
      </w:pPr>
      <w:r>
        <w:rPr>
          <w:lang w:val="ru"/>
        </w:rPr>
        <w:fldChar w:fldCharType="begin"/>
      </w:r>
      <w:r>
        <w:rPr>
          <w:lang w:val="ru"/>
        </w:rPr>
        <w:instrText xml:space="preserve"> HYPERLINK "" \l "a6997" \o "+" </w:instrText>
      </w:r>
      <w:r>
        <w:rPr>
          <w:lang w:val="ru"/>
        </w:rPr>
        <w:fldChar w:fldCharType="separate"/>
      </w:r>
      <w:r>
        <w:rPr>
          <w:rStyle w:val="5"/>
          <w:i/>
          <w:iCs/>
          <w:lang w:val="ru"/>
        </w:rPr>
        <w:t>Статья 87.</w:t>
      </w:r>
      <w:r>
        <w:rPr>
          <w:lang w:val="ru"/>
        </w:rPr>
        <w:fldChar w:fldCharType="end"/>
      </w:r>
      <w:r>
        <w:rPr>
          <w:lang w:val="ru"/>
        </w:rPr>
        <w:t xml:space="preserve"> Установление, замена и пересмотр норм труда </w:t>
      </w:r>
    </w:p>
    <w:p>
      <w:pPr>
        <w:pStyle w:val="34"/>
        <w:keepNext w:val="0"/>
        <w:keepLines w:val="0"/>
        <w:widowControl/>
        <w:suppressLineNumbers w:val="0"/>
      </w:pPr>
      <w:r>
        <w:rPr>
          <w:lang w:val="ru"/>
        </w:rPr>
        <w:fldChar w:fldCharType="begin"/>
      </w:r>
      <w:r>
        <w:rPr>
          <w:lang w:val="ru"/>
        </w:rPr>
        <w:instrText xml:space="preserve"> HYPERLINK "" \l "a6639" \o "+" </w:instrText>
      </w:r>
      <w:r>
        <w:rPr>
          <w:lang w:val="ru"/>
        </w:rPr>
        <w:fldChar w:fldCharType="separate"/>
      </w:r>
      <w:r>
        <w:rPr>
          <w:rStyle w:val="5"/>
          <w:i/>
          <w:iCs/>
          <w:lang w:val="ru"/>
        </w:rPr>
        <w:t>Статья 88.</w:t>
      </w:r>
      <w:r>
        <w:rPr>
          <w:lang w:val="ru"/>
        </w:rPr>
        <w:fldChar w:fldCharType="end"/>
      </w:r>
      <w:r>
        <w:rPr>
          <w:lang w:val="ru"/>
        </w:rPr>
        <w:t xml:space="preserve"> Определение расценок при сдельной оплате труда </w:t>
      </w:r>
    </w:p>
    <w:p>
      <w:pPr>
        <w:pStyle w:val="34"/>
        <w:keepNext w:val="0"/>
        <w:keepLines w:val="0"/>
        <w:widowControl/>
        <w:suppressLineNumbers w:val="0"/>
      </w:pPr>
      <w:r>
        <w:rPr>
          <w:lang w:val="ru"/>
        </w:rPr>
        <w:fldChar w:fldCharType="begin"/>
      </w:r>
      <w:r>
        <w:rPr>
          <w:lang w:val="ru"/>
        </w:rPr>
        <w:instrText xml:space="preserve"> HYPERLINK "" \l "a6655" \o "+" </w:instrText>
      </w:r>
      <w:r>
        <w:rPr>
          <w:lang w:val="ru"/>
        </w:rPr>
        <w:fldChar w:fldCharType="separate"/>
      </w:r>
      <w:r>
        <w:rPr>
          <w:rStyle w:val="5"/>
          <w:i/>
          <w:iCs/>
          <w:lang w:val="ru"/>
        </w:rPr>
        <w:t>Статья 89.</w:t>
      </w:r>
      <w:r>
        <w:rPr>
          <w:lang w:val="ru"/>
        </w:rPr>
        <w:fldChar w:fldCharType="end"/>
      </w:r>
      <w:r>
        <w:rPr>
          <w:lang w:val="ru"/>
        </w:rPr>
        <w:t xml:space="preserve"> Обеспечение нормальных условий для выполнения норм труда </w:t>
      </w:r>
    </w:p>
    <w:p>
      <w:pPr>
        <w:pStyle w:val="34"/>
        <w:keepNext w:val="0"/>
        <w:keepLines w:val="0"/>
        <w:widowControl/>
        <w:suppressLineNumbers w:val="0"/>
      </w:pPr>
      <w:r>
        <w:rPr>
          <w:lang w:val="ru"/>
        </w:rPr>
        <w:fldChar w:fldCharType="begin"/>
      </w:r>
      <w:r>
        <w:rPr>
          <w:lang w:val="ru"/>
        </w:rPr>
        <w:instrText xml:space="preserve"> HYPERLINK "" \l "a605" \o "+" </w:instrText>
      </w:r>
      <w:r>
        <w:rPr>
          <w:lang w:val="ru"/>
        </w:rPr>
        <w:fldChar w:fldCharType="separate"/>
      </w:r>
      <w:r>
        <w:rPr>
          <w:rStyle w:val="5"/>
          <w:b/>
          <w:bCs/>
          <w:lang w:val="ru"/>
        </w:rPr>
        <w:t>ГЛАВА 9.</w:t>
      </w:r>
      <w:r>
        <w:rPr>
          <w:lang w:val="ru"/>
        </w:rPr>
        <w:fldChar w:fldCharType="end"/>
      </w:r>
      <w:r>
        <w:rPr>
          <w:b/>
          <w:bCs/>
          <w:lang w:val="ru"/>
        </w:rPr>
        <w:t xml:space="preserve"> ГАРАНТИИ И КОМПЕНСАЦИИ</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"a3469" \o "+" </w:instrText>
      </w:r>
      <w:r>
        <w:rPr>
          <w:lang w:val="ru"/>
        </w:rPr>
        <w:fldChar w:fldCharType="separate"/>
      </w:r>
      <w:r>
        <w:rPr>
          <w:rStyle w:val="5"/>
          <w:i/>
          <w:iCs/>
          <w:lang w:val="ru"/>
        </w:rPr>
        <w:t>Статья 90.</w:t>
      </w:r>
      <w:r>
        <w:rPr>
          <w:lang w:val="ru"/>
        </w:rPr>
        <w:fldChar w:fldCharType="end"/>
      </w:r>
      <w:r>
        <w:rPr>
          <w:lang w:val="ru"/>
        </w:rPr>
        <w:t xml:space="preserve"> Понятие гарантий и компенсаций </w:t>
      </w:r>
    </w:p>
    <w:p>
      <w:pPr>
        <w:pStyle w:val="34"/>
        <w:keepNext w:val="0"/>
        <w:keepLines w:val="0"/>
        <w:widowControl/>
        <w:suppressLineNumbers w:val="0"/>
      </w:pPr>
      <w:r>
        <w:rPr>
          <w:lang w:val="ru"/>
        </w:rPr>
        <w:fldChar w:fldCharType="begin"/>
      </w:r>
      <w:r>
        <w:rPr>
          <w:lang w:val="ru"/>
        </w:rPr>
        <w:instrText xml:space="preserve"> HYPERLINK "" \l "a6665" \o "+" </w:instrText>
      </w:r>
      <w:r>
        <w:rPr>
          <w:lang w:val="ru"/>
        </w:rPr>
        <w:fldChar w:fldCharType="separate"/>
      </w:r>
      <w:r>
        <w:rPr>
          <w:rStyle w:val="5"/>
          <w:i/>
          <w:iCs/>
          <w:lang w:val="ru"/>
        </w:rPr>
        <w:t>Статья 91.</w:t>
      </w:r>
      <w:r>
        <w:rPr>
          <w:lang w:val="ru"/>
        </w:rPr>
        <w:fldChar w:fldCharType="end"/>
      </w:r>
      <w:r>
        <w:rPr>
          <w:lang w:val="ru"/>
        </w:rPr>
        <w:t xml:space="preserve"> Служебная командировка </w:t>
      </w:r>
    </w:p>
    <w:p>
      <w:pPr>
        <w:pStyle w:val="34"/>
        <w:keepNext w:val="0"/>
        <w:keepLines w:val="0"/>
        <w:widowControl/>
        <w:suppressLineNumbers w:val="0"/>
      </w:pPr>
      <w:r>
        <w:rPr>
          <w:lang w:val="ru"/>
        </w:rPr>
        <w:fldChar w:fldCharType="begin"/>
      </w:r>
      <w:r>
        <w:rPr>
          <w:lang w:val="ru"/>
        </w:rPr>
        <w:instrText xml:space="preserve"> HYPERLINK "" \l "a3790" \o "+" </w:instrText>
      </w:r>
      <w:r>
        <w:rPr>
          <w:lang w:val="ru"/>
        </w:rPr>
        <w:fldChar w:fldCharType="separate"/>
      </w:r>
      <w:r>
        <w:rPr>
          <w:rStyle w:val="5"/>
          <w:i/>
          <w:iCs/>
          <w:lang w:val="ru"/>
        </w:rPr>
        <w:t>Статья 92.</w:t>
      </w:r>
      <w:r>
        <w:rPr>
          <w:lang w:val="ru"/>
        </w:rPr>
        <w:fldChar w:fldCharType="end"/>
      </w:r>
      <w:r>
        <w:rPr>
          <w:lang w:val="ru"/>
        </w:rPr>
        <w:t xml:space="preserve"> Режим рабочего времени и времени отдыха в служебной командировке </w:t>
      </w:r>
    </w:p>
    <w:p>
      <w:pPr>
        <w:pStyle w:val="34"/>
        <w:keepNext w:val="0"/>
        <w:keepLines w:val="0"/>
        <w:widowControl/>
        <w:suppressLineNumbers w:val="0"/>
      </w:pPr>
      <w:r>
        <w:rPr>
          <w:lang w:val="ru"/>
        </w:rPr>
        <w:fldChar w:fldCharType="begin"/>
      </w:r>
      <w:r>
        <w:rPr>
          <w:lang w:val="ru"/>
        </w:rPr>
        <w:instrText xml:space="preserve"> HYPERLINK "" \l "a8539" \o "+" </w:instrText>
      </w:r>
      <w:r>
        <w:rPr>
          <w:lang w:val="ru"/>
        </w:rPr>
        <w:fldChar w:fldCharType="separate"/>
      </w:r>
      <w:r>
        <w:rPr>
          <w:rStyle w:val="5"/>
          <w:i/>
          <w:iCs/>
          <w:lang w:val="ru"/>
        </w:rPr>
        <w:t>Статья 93.</w:t>
      </w:r>
      <w:r>
        <w:rPr>
          <w:lang w:val="ru"/>
        </w:rPr>
        <w:fldChar w:fldCharType="end"/>
      </w:r>
      <w:r>
        <w:rPr>
          <w:lang w:val="ru"/>
        </w:rPr>
        <w:t xml:space="preserve"> Направление в служебную командировку и ее оформление </w:t>
      </w:r>
    </w:p>
    <w:p>
      <w:pPr>
        <w:pStyle w:val="34"/>
        <w:keepNext w:val="0"/>
        <w:keepLines w:val="0"/>
        <w:widowControl/>
        <w:suppressLineNumbers w:val="0"/>
      </w:pPr>
      <w:r>
        <w:rPr>
          <w:lang w:val="ru"/>
        </w:rPr>
        <w:fldChar w:fldCharType="begin"/>
      </w:r>
      <w:r>
        <w:rPr>
          <w:lang w:val="ru"/>
        </w:rPr>
        <w:instrText xml:space="preserve"> HYPERLINK "" \l "a8402" \o "+" </w:instrText>
      </w:r>
      <w:r>
        <w:rPr>
          <w:lang w:val="ru"/>
        </w:rPr>
        <w:fldChar w:fldCharType="separate"/>
      </w:r>
      <w:r>
        <w:rPr>
          <w:rStyle w:val="5"/>
          <w:i/>
          <w:iCs/>
          <w:lang w:val="ru"/>
        </w:rPr>
        <w:t>Статья 94.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"a2788" \o "+" </w:instrText>
      </w:r>
      <w:r>
        <w:rPr>
          <w:lang w:val="ru"/>
        </w:rPr>
        <w:fldChar w:fldCharType="separate"/>
      </w:r>
      <w:r>
        <w:rPr>
          <w:rStyle w:val="5"/>
          <w:i/>
          <w:iCs/>
          <w:lang w:val="ru"/>
        </w:rPr>
        <w:t>Статья 95.</w:t>
      </w:r>
      <w:r>
        <w:rPr>
          <w:lang w:val="ru"/>
        </w:rPr>
        <w:fldChar w:fldCharType="end"/>
      </w:r>
      <w:r>
        <w:rPr>
          <w:lang w:val="ru"/>
        </w:rPr>
        <w:t xml:space="preserve"> Гарантии и компенсации при служебных командировках </w:t>
      </w:r>
    </w:p>
    <w:p>
      <w:pPr>
        <w:pStyle w:val="34"/>
        <w:keepNext w:val="0"/>
        <w:keepLines w:val="0"/>
        <w:widowControl/>
        <w:suppressLineNumbers w:val="0"/>
      </w:pPr>
      <w:r>
        <w:rPr>
          <w:lang w:val="ru"/>
        </w:rPr>
        <w:fldChar w:fldCharType="begin"/>
      </w:r>
      <w:r>
        <w:rPr>
          <w:lang w:val="ru"/>
        </w:rPr>
        <w:instrText xml:space="preserve"> HYPERLINK "" \l "a8403" \o "+" </w:instrText>
      </w:r>
      <w:r>
        <w:rPr>
          <w:lang w:val="ru"/>
        </w:rPr>
        <w:fldChar w:fldCharType="separate"/>
      </w:r>
      <w:r>
        <w:rPr>
          <w:rStyle w:val="5"/>
          <w:i/>
          <w:iCs/>
          <w:lang w:val="ru"/>
        </w:rPr>
        <w:t>Статья 96.</w:t>
      </w:r>
      <w:r>
        <w:rPr>
          <w:lang w:val="ru"/>
        </w:rPr>
        <w:fldChar w:fldCharType="end"/>
      </w:r>
      <w:r>
        <w:rPr>
          <w:lang w:val="ru"/>
        </w:rPr>
        <w:t xml:space="preserve"> Гарантии и компенсации в связи с переездом на работу в другую местность</w:t>
      </w:r>
    </w:p>
    <w:p>
      <w:pPr>
        <w:pStyle w:val="34"/>
        <w:keepNext w:val="0"/>
        <w:keepLines w:val="0"/>
        <w:widowControl/>
        <w:suppressLineNumbers w:val="0"/>
      </w:pPr>
      <w:r>
        <w:rPr>
          <w:lang w:val="ru"/>
        </w:rPr>
        <w:fldChar w:fldCharType="begin"/>
      </w:r>
      <w:r>
        <w:rPr>
          <w:lang w:val="ru"/>
        </w:rPr>
        <w:instrText xml:space="preserve"> HYPERLINK "" \l "a8404" \o "+" </w:instrText>
      </w:r>
      <w:r>
        <w:rPr>
          <w:lang w:val="ru"/>
        </w:rPr>
        <w:fldChar w:fldCharType="separate"/>
      </w:r>
      <w:r>
        <w:rPr>
          <w:rStyle w:val="5"/>
          <w:i/>
          <w:iCs/>
          <w:lang w:val="ru"/>
        </w:rPr>
        <w:t>Статья 97.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"a3796" \o "+" </w:instrText>
      </w:r>
      <w:r>
        <w:rPr>
          <w:lang w:val="ru"/>
        </w:rPr>
        <w:fldChar w:fldCharType="separate"/>
      </w:r>
      <w:r>
        <w:rPr>
          <w:rStyle w:val="5"/>
          <w:i/>
          <w:iCs/>
          <w:lang w:val="ru"/>
        </w:rPr>
        <w:t>Статья 98.</w:t>
      </w:r>
      <w:r>
        <w:rPr>
          <w:lang w:val="ru"/>
        </w:rPr>
        <w:fldChar w:fldCharType="end"/>
      </w:r>
      <w:r>
        <w:rPr>
          <w:lang w:val="ru"/>
        </w:rPr>
        <w:t xml:space="preserve"> Случаи возврата компенсаций при переезде на работу в другую местность </w:t>
      </w:r>
    </w:p>
    <w:p>
      <w:pPr>
        <w:pStyle w:val="34"/>
        <w:keepNext w:val="0"/>
        <w:keepLines w:val="0"/>
        <w:widowControl/>
        <w:suppressLineNumbers w:val="0"/>
      </w:pPr>
      <w:r>
        <w:rPr>
          <w:lang w:val="ru"/>
        </w:rPr>
        <w:fldChar w:fldCharType="begin"/>
      </w:r>
      <w:r>
        <w:rPr>
          <w:lang w:val="ru"/>
        </w:rPr>
        <w:instrText xml:space="preserve"> HYPERLINK "" \l "a8405" \o "+" </w:instrText>
      </w:r>
      <w:r>
        <w:rPr>
          <w:lang w:val="ru"/>
        </w:rPr>
        <w:fldChar w:fldCharType="separate"/>
      </w:r>
      <w:r>
        <w:rPr>
          <w:rStyle w:val="5"/>
          <w:i/>
          <w:iCs/>
          <w:lang w:val="ru"/>
        </w:rPr>
        <w:t>Статья 99.</w:t>
      </w:r>
      <w:r>
        <w:rPr>
          <w:lang w:val="ru"/>
        </w:rPr>
        <w:fldChar w:fldCharType="end"/>
      </w:r>
      <w:r>
        <w:rPr>
          <w:lang w:val="ru"/>
        </w:rPr>
        <w:t xml:space="preserve"> Компенсации за подвижной и разъездной характер работы, производство работ вахтовым методом</w:t>
      </w:r>
    </w:p>
    <w:p>
      <w:pPr>
        <w:pStyle w:val="34"/>
        <w:keepNext w:val="0"/>
        <w:keepLines w:val="0"/>
        <w:widowControl/>
        <w:suppressLineNumbers w:val="0"/>
      </w:pPr>
      <w:r>
        <w:rPr>
          <w:lang w:val="ru"/>
        </w:rPr>
        <w:fldChar w:fldCharType="begin"/>
      </w:r>
      <w:r>
        <w:rPr>
          <w:lang w:val="ru"/>
        </w:rPr>
        <w:instrText xml:space="preserve"> HYPERLINK "" \l "a9265" \o "+" </w:instrText>
      </w:r>
      <w:r>
        <w:rPr>
          <w:lang w:val="ru"/>
        </w:rPr>
        <w:fldChar w:fldCharType="separate"/>
      </w:r>
      <w:r>
        <w:rPr>
          <w:rStyle w:val="5"/>
          <w:i/>
          <w:iCs/>
          <w:lang w:val="ru"/>
        </w:rPr>
        <w:t>Статья 100.</w:t>
      </w:r>
      <w:r>
        <w:rPr>
          <w:lang w:val="ru"/>
        </w:rPr>
        <w:fldChar w:fldCharType="end"/>
      </w:r>
      <w:r>
        <w:rPr>
          <w:lang w:val="ru"/>
        </w:rPr>
        <w:t xml:space="preserve"> Гарантии для работников, избранных на выборные должности служащих в государственные органы</w:t>
      </w:r>
    </w:p>
    <w:p>
      <w:pPr>
        <w:pStyle w:val="34"/>
        <w:keepNext w:val="0"/>
        <w:keepLines w:val="0"/>
        <w:widowControl/>
        <w:suppressLineNumbers w:val="0"/>
      </w:pPr>
      <w:r>
        <w:rPr>
          <w:lang w:val="ru"/>
        </w:rPr>
        <w:fldChar w:fldCharType="begin"/>
      </w:r>
      <w:r>
        <w:rPr>
          <w:lang w:val="ru"/>
        </w:rPr>
        <w:instrText xml:space="preserve"> HYPERLINK "" \l "a27" \o "+" </w:instrText>
      </w:r>
      <w:r>
        <w:rPr>
          <w:lang w:val="ru"/>
        </w:rPr>
        <w:fldChar w:fldCharType="separate"/>
      </w:r>
      <w:r>
        <w:rPr>
          <w:rStyle w:val="5"/>
          <w:i/>
          <w:iCs/>
          <w:lang w:val="ru"/>
        </w:rPr>
        <w:t>Статья 101.</w:t>
      </w:r>
      <w:r>
        <w:rPr>
          <w:lang w:val="ru"/>
        </w:rPr>
        <w:fldChar w:fldCharType="end"/>
      </w:r>
      <w:r>
        <w:rPr>
          <w:lang w:val="ru"/>
        </w:rPr>
        <w:t xml:space="preserve"> Гарантии для работников на время выполнения государственных или общественных обязанностей </w:t>
      </w:r>
    </w:p>
    <w:p>
      <w:pPr>
        <w:pStyle w:val="34"/>
        <w:keepNext w:val="0"/>
        <w:keepLines w:val="0"/>
        <w:widowControl/>
        <w:suppressLineNumbers w:val="0"/>
      </w:pPr>
      <w:r>
        <w:rPr>
          <w:lang w:val="ru"/>
        </w:rPr>
        <w:fldChar w:fldCharType="begin"/>
      </w:r>
      <w:r>
        <w:rPr>
          <w:lang w:val="ru"/>
        </w:rPr>
        <w:instrText xml:space="preserve"> HYPERLINK "" \l "a8406" \o "+" </w:instrText>
      </w:r>
      <w:r>
        <w:rPr>
          <w:lang w:val="ru"/>
        </w:rPr>
        <w:fldChar w:fldCharType="separate"/>
      </w:r>
      <w:r>
        <w:rPr>
          <w:rStyle w:val="5"/>
          <w:i/>
          <w:iCs/>
          <w:lang w:val="ru"/>
        </w:rPr>
        <w:t>Статья 102.</w:t>
      </w:r>
      <w:r>
        <w:rPr>
          <w:lang w:val="ru"/>
        </w:rPr>
        <w:fldChar w:fldCharType="end"/>
      </w:r>
      <w:r>
        <w:rPr>
          <w:lang w:val="ru"/>
        </w:rPr>
        <w:t xml:space="preserve"> 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p>
    <w:p>
      <w:pPr>
        <w:pStyle w:val="34"/>
        <w:keepNext w:val="0"/>
        <w:keepLines w:val="0"/>
        <w:widowControl/>
        <w:suppressLineNumbers w:val="0"/>
      </w:pPr>
      <w:r>
        <w:rPr>
          <w:lang w:val="ru"/>
        </w:rPr>
        <w:fldChar w:fldCharType="begin"/>
      </w:r>
      <w:r>
        <w:rPr>
          <w:lang w:val="ru"/>
        </w:rPr>
        <w:instrText xml:space="preserve"> HYPERLINK "" \l "a8407" \o "+" </w:instrText>
      </w:r>
      <w:r>
        <w:rPr>
          <w:lang w:val="ru"/>
        </w:rPr>
        <w:fldChar w:fldCharType="separate"/>
      </w:r>
      <w:r>
        <w:rPr>
          <w:rStyle w:val="5"/>
          <w:i/>
          <w:iCs/>
          <w:lang w:val="ru"/>
        </w:rPr>
        <w:t>Статья 103.</w:t>
      </w:r>
      <w:r>
        <w:rPr>
          <w:lang w:val="ru"/>
        </w:rPr>
        <w:fldChar w:fldCharType="end"/>
      </w:r>
      <w:r>
        <w:rPr>
          <w:lang w:val="ru"/>
        </w:rPr>
        <w:t xml:space="preserve"> Гарантии для работников, направляемых на медицинский осмотр и медицинское обследование в государственные организации здравоохранения</w:t>
      </w:r>
    </w:p>
    <w:p>
      <w:pPr>
        <w:pStyle w:val="34"/>
        <w:keepNext w:val="0"/>
        <w:keepLines w:val="0"/>
        <w:widowControl/>
        <w:suppressLineNumbers w:val="0"/>
      </w:pPr>
      <w:r>
        <w:rPr>
          <w:lang w:val="ru"/>
        </w:rPr>
        <w:fldChar w:fldCharType="begin"/>
      </w:r>
      <w:r>
        <w:rPr>
          <w:lang w:val="ru"/>
        </w:rPr>
        <w:instrText xml:space="preserve"> HYPERLINK "" \l "a9917" \o "+" </w:instrText>
      </w:r>
      <w:r>
        <w:rPr>
          <w:lang w:val="ru"/>
        </w:rPr>
        <w:fldChar w:fldCharType="separate"/>
      </w:r>
      <w:r>
        <w:rPr>
          <w:rStyle w:val="5"/>
          <w:i/>
          <w:iCs/>
          <w:lang w:val="ru"/>
        </w:rPr>
        <w:t>Статья 103</w:t>
      </w:r>
      <w:r>
        <w:rPr>
          <w:rStyle w:val="5"/>
          <w:i/>
          <w:iCs/>
          <w:vertAlign w:val="superscript"/>
          <w:lang w:val="ru"/>
        </w:rPr>
        <w:t>1</w:t>
      </w:r>
      <w:r>
        <w:rPr>
          <w:rStyle w:val="5"/>
          <w:i/>
          <w:iCs/>
          <w:lang w:val="ru"/>
        </w:rPr>
        <w:t>.</w:t>
      </w:r>
      <w:r>
        <w:rPr>
          <w:lang w:val="ru"/>
        </w:rPr>
        <w:fldChar w:fldCharType="end"/>
      </w:r>
      <w:r>
        <w:rPr>
          <w:lang w:val="ru"/>
        </w:rPr>
        <w:t xml:space="preserve"> Гарантии для работников при прохождении диспансеризации</w:t>
      </w:r>
    </w:p>
    <w:p>
      <w:pPr>
        <w:pStyle w:val="34"/>
        <w:keepNext w:val="0"/>
        <w:keepLines w:val="0"/>
        <w:widowControl/>
        <w:suppressLineNumbers w:val="0"/>
      </w:pPr>
      <w:r>
        <w:rPr>
          <w:lang w:val="ru"/>
        </w:rPr>
        <w:fldChar w:fldCharType="begin"/>
      </w:r>
      <w:r>
        <w:rPr>
          <w:lang w:val="ru"/>
        </w:rPr>
        <w:instrText xml:space="preserve"> HYPERLINK "" \l "a8878" \o "+" </w:instrText>
      </w:r>
      <w:r>
        <w:rPr>
          <w:lang w:val="ru"/>
        </w:rPr>
        <w:fldChar w:fldCharType="separate"/>
      </w:r>
      <w:r>
        <w:rPr>
          <w:rStyle w:val="5"/>
          <w:i/>
          <w:iCs/>
          <w:lang w:val="ru"/>
        </w:rPr>
        <w:t>Статья 104.</w:t>
      </w:r>
      <w:r>
        <w:rPr>
          <w:lang w:val="ru"/>
        </w:rPr>
        <w:fldChar w:fldCharType="end"/>
      </w:r>
      <w:r>
        <w:rPr>
          <w:lang w:val="ru"/>
        </w:rPr>
        <w:t xml:space="preserve"> Гарантии для работников, являющихся донорами крови и ее компонентов</w:t>
      </w:r>
    </w:p>
    <w:p>
      <w:pPr>
        <w:pStyle w:val="34"/>
        <w:keepNext w:val="0"/>
        <w:keepLines w:val="0"/>
        <w:widowControl/>
        <w:suppressLineNumbers w:val="0"/>
      </w:pPr>
      <w:r>
        <w:rPr>
          <w:lang w:val="ru"/>
        </w:rPr>
        <w:fldChar w:fldCharType="begin"/>
      </w:r>
      <w:r>
        <w:rPr>
          <w:lang w:val="ru"/>
        </w:rPr>
        <w:instrText xml:space="preserve"> HYPERLINK "" \l "a3806" \o "+" </w:instrText>
      </w:r>
      <w:r>
        <w:rPr>
          <w:lang w:val="ru"/>
        </w:rPr>
        <w:fldChar w:fldCharType="separate"/>
      </w:r>
      <w:r>
        <w:rPr>
          <w:rStyle w:val="5"/>
          <w:i/>
          <w:iCs/>
          <w:lang w:val="ru"/>
        </w:rPr>
        <w:t>Статья 105.</w:t>
      </w:r>
      <w:r>
        <w:rPr>
          <w:lang w:val="ru"/>
        </w:rPr>
        <w:fldChar w:fldCharType="end"/>
      </w:r>
      <w:r>
        <w:rPr>
          <w:lang w:val="ru"/>
        </w:rPr>
        <w:t xml:space="preserve"> Гарантии для работников-изобретателей и рационализаторов </w:t>
      </w:r>
    </w:p>
    <w:p>
      <w:pPr>
        <w:pStyle w:val="34"/>
        <w:keepNext w:val="0"/>
        <w:keepLines w:val="0"/>
        <w:widowControl/>
        <w:suppressLineNumbers w:val="0"/>
      </w:pPr>
      <w:r>
        <w:rPr>
          <w:lang w:val="ru"/>
        </w:rPr>
        <w:fldChar w:fldCharType="begin"/>
      </w:r>
      <w:r>
        <w:rPr>
          <w:lang w:val="ru"/>
        </w:rPr>
        <w:instrText xml:space="preserve"> HYPERLINK "" \l "a9871" \o "+" </w:instrText>
      </w:r>
      <w:r>
        <w:rPr>
          <w:lang w:val="ru"/>
        </w:rPr>
        <w:fldChar w:fldCharType="separate"/>
      </w:r>
      <w:r>
        <w:rPr>
          <w:rStyle w:val="5"/>
          <w:i/>
          <w:iCs/>
          <w:lang w:val="ru"/>
        </w:rPr>
        <w:t>Статья 105</w:t>
      </w:r>
      <w:r>
        <w:rPr>
          <w:rStyle w:val="5"/>
          <w:i/>
          <w:iCs/>
          <w:vertAlign w:val="superscript"/>
          <w:lang w:val="ru"/>
        </w:rPr>
        <w:t>1</w:t>
      </w:r>
      <w:r>
        <w:rPr>
          <w:rStyle w:val="5"/>
          <w:i/>
          <w:iCs/>
          <w:lang w:val="ru"/>
        </w:rPr>
        <w:t>.</w:t>
      </w:r>
      <w:r>
        <w:rPr>
          <w:lang w:val="ru"/>
        </w:rPr>
        <w:fldChar w:fldCharType="end"/>
      </w:r>
      <w:r>
        <w:rPr>
          <w:lang w:val="ru"/>
        </w:rPr>
        <w:t xml:space="preserve"> Гарантии для работников, являющихся участниками официальных спортивно-массовых мероприятий</w:t>
      </w:r>
    </w:p>
    <w:p>
      <w:pPr>
        <w:pStyle w:val="34"/>
        <w:keepNext w:val="0"/>
        <w:keepLines w:val="0"/>
        <w:widowControl/>
        <w:suppressLineNumbers w:val="0"/>
      </w:pPr>
      <w:r>
        <w:rPr>
          <w:lang w:val="ru"/>
        </w:rPr>
        <w:fldChar w:fldCharType="begin"/>
      </w:r>
      <w:r>
        <w:rPr>
          <w:lang w:val="ru"/>
        </w:rPr>
        <w:instrText xml:space="preserve"> HYPERLINK "" \l "a2794" \o "+" </w:instrText>
      </w:r>
      <w:r>
        <w:rPr>
          <w:lang w:val="ru"/>
        </w:rPr>
        <w:fldChar w:fldCharType="separate"/>
      </w:r>
      <w:r>
        <w:rPr>
          <w:rStyle w:val="5"/>
          <w:i/>
          <w:iCs/>
          <w:lang w:val="ru"/>
        </w:rPr>
        <w:t>Статья 106.</w:t>
      </w:r>
      <w:r>
        <w:rPr>
          <w:lang w:val="ru"/>
        </w:rPr>
        <w:fldChar w:fldCharType="end"/>
      </w:r>
      <w:r>
        <w:rPr>
          <w:lang w:val="ru"/>
        </w:rPr>
        <w:t xml:space="preserve"> Компенсация за износ транспортных средств, оборудования, инструментов и приспособлений, принадлежащих работнику </w:t>
      </w:r>
    </w:p>
    <w:p>
      <w:pPr>
        <w:pStyle w:val="34"/>
        <w:keepNext w:val="0"/>
        <w:keepLines w:val="0"/>
        <w:widowControl/>
        <w:suppressLineNumbers w:val="0"/>
      </w:pPr>
      <w:r>
        <w:rPr>
          <w:lang w:val="ru"/>
        </w:rPr>
        <w:fldChar w:fldCharType="begin"/>
      </w:r>
      <w:r>
        <w:rPr>
          <w:lang w:val="ru"/>
        </w:rPr>
        <w:instrText xml:space="preserve"> HYPERLINK "" \l "a3808" \o "+" </w:instrText>
      </w:r>
      <w:r>
        <w:rPr>
          <w:lang w:val="ru"/>
        </w:rPr>
        <w:fldChar w:fldCharType="separate"/>
      </w:r>
      <w:r>
        <w:rPr>
          <w:rStyle w:val="5"/>
          <w:i/>
          <w:iCs/>
          <w:lang w:val="ru"/>
        </w:rPr>
        <w:t>Статья 107.</w:t>
      </w:r>
      <w:r>
        <w:rPr>
          <w:lang w:val="ru"/>
        </w:rPr>
        <w:fldChar w:fldCharType="end"/>
      </w:r>
      <w:r>
        <w:rPr>
          <w:lang w:val="ru"/>
        </w:rPr>
        <w:t xml:space="preserve"> Удержания из заработной платы </w:t>
      </w:r>
    </w:p>
    <w:p>
      <w:pPr>
        <w:pStyle w:val="34"/>
        <w:keepNext w:val="0"/>
        <w:keepLines w:val="0"/>
        <w:widowControl/>
        <w:suppressLineNumbers w:val="0"/>
      </w:pPr>
      <w:r>
        <w:rPr>
          <w:lang w:val="ru"/>
        </w:rPr>
        <w:fldChar w:fldCharType="begin"/>
      </w:r>
      <w:r>
        <w:rPr>
          <w:lang w:val="ru"/>
        </w:rPr>
        <w:instrText xml:space="preserve"> HYPERLINK "" \l "a9846" \o "+" </w:instrText>
      </w:r>
      <w:r>
        <w:rPr>
          <w:lang w:val="ru"/>
        </w:rPr>
        <w:fldChar w:fldCharType="separate"/>
      </w:r>
      <w:r>
        <w:rPr>
          <w:rStyle w:val="5"/>
          <w:i/>
          <w:iCs/>
          <w:lang w:val="ru"/>
        </w:rPr>
        <w:t>Статья 108.</w:t>
      </w:r>
      <w:r>
        <w:rPr>
          <w:lang w:val="ru"/>
        </w:rPr>
        <w:fldChar w:fldCharType="end"/>
      </w:r>
      <w:r>
        <w:rPr>
          <w:lang w:val="ru"/>
        </w:rPr>
        <w:t xml:space="preserve"> Ограничение размера удержаний из заработной платы </w:t>
      </w:r>
    </w:p>
    <w:p>
      <w:pPr>
        <w:pStyle w:val="34"/>
        <w:keepNext w:val="0"/>
        <w:keepLines w:val="0"/>
        <w:widowControl/>
        <w:suppressLineNumbers w:val="0"/>
      </w:pPr>
      <w:r>
        <w:rPr>
          <w:lang w:val="ru"/>
        </w:rPr>
        <w:fldChar w:fldCharType="begin"/>
      </w:r>
      <w:r>
        <w:rPr>
          <w:lang w:val="ru"/>
        </w:rPr>
        <w:instrText xml:space="preserve"> HYPERLINK "" \l "a1039" \o "+" </w:instrText>
      </w:r>
      <w:r>
        <w:rPr>
          <w:lang w:val="ru"/>
        </w:rPr>
        <w:fldChar w:fldCharType="separate"/>
      </w:r>
      <w:r>
        <w:rPr>
          <w:rStyle w:val="5"/>
          <w:i/>
          <w:iCs/>
          <w:lang w:val="ru"/>
        </w:rPr>
        <w:t>Статья 109.</w:t>
      </w:r>
      <w:r>
        <w:rPr>
          <w:lang w:val="ru"/>
        </w:rPr>
        <w:fldChar w:fldCharType="end"/>
      </w:r>
      <w:r>
        <w:rPr>
          <w:lang w:val="ru"/>
        </w:rPr>
        <w:t xml:space="preserve"> Запрещение удержаний из некоторых сумм, подлежащих выплате работникам </w:t>
      </w:r>
    </w:p>
    <w:p>
      <w:pPr>
        <w:pStyle w:val="34"/>
        <w:keepNext w:val="0"/>
        <w:keepLines w:val="0"/>
        <w:widowControl/>
        <w:suppressLineNumbers w:val="0"/>
      </w:pPr>
      <w:r>
        <w:rPr>
          <w:lang w:val="ru"/>
        </w:rPr>
        <w:fldChar w:fldCharType="begin"/>
      </w:r>
      <w:r>
        <w:rPr>
          <w:lang w:val="ru"/>
        </w:rPr>
        <w:instrText xml:space="preserve"> HYPERLINK "" \l "a1448" \o "+" </w:instrText>
      </w:r>
      <w:r>
        <w:rPr>
          <w:lang w:val="ru"/>
        </w:rPr>
        <w:fldChar w:fldCharType="separate"/>
      </w:r>
      <w:r>
        <w:rPr>
          <w:rStyle w:val="5"/>
          <w:b/>
          <w:bCs/>
          <w:lang w:val="ru"/>
        </w:rPr>
        <w:t>ГЛАВА 10.</w:t>
      </w:r>
      <w:r>
        <w:rPr>
          <w:lang w:val="ru"/>
        </w:rPr>
        <w:fldChar w:fldCharType="end"/>
      </w:r>
      <w:r>
        <w:rPr>
          <w:b/>
          <w:bCs/>
          <w:lang w:val="ru"/>
        </w:rPr>
        <w:t xml:space="preserve"> РАБОЧЕЕ ВРЕМЯ</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"a9386" \o "+" </w:instrText>
      </w:r>
      <w:r>
        <w:rPr>
          <w:lang w:val="ru"/>
        </w:rPr>
        <w:fldChar w:fldCharType="separate"/>
      </w:r>
      <w:r>
        <w:rPr>
          <w:rStyle w:val="5"/>
          <w:i/>
          <w:iCs/>
          <w:lang w:val="ru"/>
        </w:rPr>
        <w:t>Статья 110.</w:t>
      </w:r>
      <w:r>
        <w:rPr>
          <w:lang w:val="ru"/>
        </w:rPr>
        <w:fldChar w:fldCharType="end"/>
      </w:r>
      <w:r>
        <w:rPr>
          <w:lang w:val="ru"/>
        </w:rPr>
        <w:t xml:space="preserve"> Рабочее время и его нормирование </w:t>
      </w:r>
    </w:p>
    <w:p>
      <w:pPr>
        <w:pStyle w:val="34"/>
        <w:keepNext w:val="0"/>
        <w:keepLines w:val="0"/>
        <w:widowControl/>
        <w:suppressLineNumbers w:val="0"/>
      </w:pPr>
      <w:r>
        <w:rPr>
          <w:lang w:val="ru"/>
        </w:rPr>
        <w:fldChar w:fldCharType="begin"/>
      </w:r>
      <w:r>
        <w:rPr>
          <w:lang w:val="ru"/>
        </w:rPr>
        <w:instrText xml:space="preserve"> HYPERLINK "" \l "a2564" \o "+" </w:instrText>
      </w:r>
      <w:r>
        <w:rPr>
          <w:lang w:val="ru"/>
        </w:rPr>
        <w:fldChar w:fldCharType="separate"/>
      </w:r>
      <w:r>
        <w:rPr>
          <w:rStyle w:val="5"/>
          <w:i/>
          <w:iCs/>
          <w:lang w:val="ru"/>
        </w:rPr>
        <w:t>Статья 111.</w:t>
      </w:r>
      <w:r>
        <w:rPr>
          <w:lang w:val="ru"/>
        </w:rPr>
        <w:fldChar w:fldCharType="end"/>
      </w:r>
      <w:r>
        <w:rPr>
          <w:lang w:val="ru"/>
        </w:rPr>
        <w:t xml:space="preserve"> Нормальная продолжительность рабочего времени </w:t>
      </w:r>
    </w:p>
    <w:p>
      <w:pPr>
        <w:pStyle w:val="34"/>
        <w:keepNext w:val="0"/>
        <w:keepLines w:val="0"/>
        <w:widowControl/>
        <w:suppressLineNumbers w:val="0"/>
      </w:pPr>
      <w:r>
        <w:rPr>
          <w:lang w:val="ru"/>
        </w:rPr>
        <w:fldChar w:fldCharType="begin"/>
      </w:r>
      <w:r>
        <w:rPr>
          <w:lang w:val="ru"/>
        </w:rPr>
        <w:instrText xml:space="preserve"> HYPERLINK "" \l "a146" \o "+" </w:instrText>
      </w:r>
      <w:r>
        <w:rPr>
          <w:lang w:val="ru"/>
        </w:rPr>
        <w:fldChar w:fldCharType="separate"/>
      </w:r>
      <w:r>
        <w:rPr>
          <w:rStyle w:val="5"/>
          <w:i/>
          <w:iCs/>
          <w:lang w:val="ru"/>
        </w:rPr>
        <w:t>Статья 112.</w:t>
      </w:r>
      <w:r>
        <w:rPr>
          <w:lang w:val="ru"/>
        </w:rPr>
        <w:fldChar w:fldCharType="end"/>
      </w:r>
      <w:r>
        <w:rPr>
          <w:lang w:val="ru"/>
        </w:rPr>
        <w:t xml:space="preserve"> Полная норма продолжительности рабочего времени </w:t>
      </w:r>
    </w:p>
    <w:p>
      <w:pPr>
        <w:pStyle w:val="34"/>
        <w:keepNext w:val="0"/>
        <w:keepLines w:val="0"/>
        <w:widowControl/>
        <w:suppressLineNumbers w:val="0"/>
      </w:pPr>
      <w:r>
        <w:rPr>
          <w:lang w:val="ru"/>
        </w:rPr>
        <w:fldChar w:fldCharType="begin"/>
      </w:r>
      <w:r>
        <w:rPr>
          <w:lang w:val="ru"/>
        </w:rPr>
        <w:instrText xml:space="preserve"> HYPERLINK "" \l "a6924" \o "+" </w:instrText>
      </w:r>
      <w:r>
        <w:rPr>
          <w:lang w:val="ru"/>
        </w:rPr>
        <w:fldChar w:fldCharType="separate"/>
      </w:r>
      <w:r>
        <w:rPr>
          <w:rStyle w:val="5"/>
          <w:i/>
          <w:iCs/>
          <w:lang w:val="ru"/>
        </w:rPr>
        <w:t>Статья 113.</w:t>
      </w:r>
      <w:r>
        <w:rPr>
          <w:lang w:val="ru"/>
        </w:rPr>
        <w:fldChar w:fldCharType="end"/>
      </w:r>
      <w:r>
        <w:rPr>
          <w:lang w:val="ru"/>
        </w:rPr>
        <w:t xml:space="preserve"> Сокращенная продолжительность рабочего времени для работников на работах с вредными и (или) опасными условиями труда </w:t>
      </w:r>
    </w:p>
    <w:p>
      <w:pPr>
        <w:pStyle w:val="34"/>
        <w:keepNext w:val="0"/>
        <w:keepLines w:val="0"/>
        <w:widowControl/>
        <w:suppressLineNumbers w:val="0"/>
      </w:pPr>
      <w:r>
        <w:rPr>
          <w:lang w:val="ru"/>
        </w:rPr>
        <w:fldChar w:fldCharType="begin"/>
      </w:r>
      <w:r>
        <w:rPr>
          <w:lang w:val="ru"/>
        </w:rPr>
        <w:instrText xml:space="preserve"> HYPERLINK "" \l "a1536" \o "+" </w:instrText>
      </w:r>
      <w:r>
        <w:rPr>
          <w:lang w:val="ru"/>
        </w:rPr>
        <w:fldChar w:fldCharType="separate"/>
      </w:r>
      <w:r>
        <w:rPr>
          <w:rStyle w:val="5"/>
          <w:i/>
          <w:iCs/>
          <w:lang w:val="ru"/>
        </w:rPr>
        <w:t>Статья 114.</w:t>
      </w:r>
      <w:r>
        <w:rPr>
          <w:lang w:val="ru"/>
        </w:rPr>
        <w:fldChar w:fldCharType="end"/>
      </w:r>
      <w:r>
        <w:rPr>
          <w:lang w:val="ru"/>
        </w:rPr>
        <w:t xml:space="preserve"> Сокращенная продолжительность рабочего времени для отдельных категорий работников </w:t>
      </w:r>
    </w:p>
    <w:p>
      <w:pPr>
        <w:pStyle w:val="34"/>
        <w:keepNext w:val="0"/>
        <w:keepLines w:val="0"/>
        <w:widowControl/>
        <w:suppressLineNumbers w:val="0"/>
      </w:pPr>
      <w:r>
        <w:rPr>
          <w:lang w:val="ru"/>
        </w:rPr>
        <w:fldChar w:fldCharType="begin"/>
      </w:r>
      <w:r>
        <w:rPr>
          <w:lang w:val="ru"/>
        </w:rPr>
        <w:instrText xml:space="preserve"> HYPERLINK "" \l "a2572" \o "+" </w:instrText>
      </w:r>
      <w:r>
        <w:rPr>
          <w:lang w:val="ru"/>
        </w:rPr>
        <w:fldChar w:fldCharType="separate"/>
      </w:r>
      <w:r>
        <w:rPr>
          <w:rStyle w:val="5"/>
          <w:i/>
          <w:iCs/>
          <w:lang w:val="ru"/>
        </w:rPr>
        <w:t>Статья 115.</w:t>
      </w:r>
      <w:r>
        <w:rPr>
          <w:lang w:val="ru"/>
        </w:rPr>
        <w:fldChar w:fldCharType="end"/>
      </w:r>
      <w:r>
        <w:rPr>
          <w:lang w:val="ru"/>
        </w:rPr>
        <w:t xml:space="preserve"> Нормирование продолжительности ежедневной работы (смены) </w:t>
      </w:r>
    </w:p>
    <w:p>
      <w:pPr>
        <w:pStyle w:val="34"/>
        <w:keepNext w:val="0"/>
        <w:keepLines w:val="0"/>
        <w:widowControl/>
        <w:suppressLineNumbers w:val="0"/>
      </w:pPr>
      <w:r>
        <w:rPr>
          <w:lang w:val="ru"/>
        </w:rPr>
        <w:fldChar w:fldCharType="begin"/>
      </w:r>
      <w:r>
        <w:rPr>
          <w:lang w:val="ru"/>
        </w:rPr>
        <w:instrText xml:space="preserve"> HYPERLINK "" \l "a9266" \o "+" </w:instrText>
      </w:r>
      <w:r>
        <w:rPr>
          <w:lang w:val="ru"/>
        </w:rPr>
        <w:fldChar w:fldCharType="separate"/>
      </w:r>
      <w:r>
        <w:rPr>
          <w:rStyle w:val="5"/>
          <w:i/>
          <w:iCs/>
          <w:lang w:val="ru"/>
        </w:rPr>
        <w:t>Статья 116.</w:t>
      </w:r>
      <w:r>
        <w:rPr>
          <w:lang w:val="ru"/>
        </w:rPr>
        <w:fldChar w:fldCharType="end"/>
      </w:r>
      <w:r>
        <w:rPr>
          <w:lang w:val="ru"/>
        </w:rPr>
        <w:t xml:space="preserve"> Продолжительность рабочего времени в рабочий день, непосредственно предшествующий государственному празднику или праздничному дню</w:t>
      </w:r>
    </w:p>
    <w:p>
      <w:pPr>
        <w:pStyle w:val="34"/>
        <w:keepNext w:val="0"/>
        <w:keepLines w:val="0"/>
        <w:widowControl/>
        <w:suppressLineNumbers w:val="0"/>
      </w:pPr>
      <w:r>
        <w:rPr>
          <w:lang w:val="ru"/>
        </w:rPr>
        <w:fldChar w:fldCharType="begin"/>
      </w:r>
      <w:r>
        <w:rPr>
          <w:lang w:val="ru"/>
        </w:rPr>
        <w:instrText xml:space="preserve"> HYPERLINK "" \l "a2574" \o "+" </w:instrText>
      </w:r>
      <w:r>
        <w:rPr>
          <w:lang w:val="ru"/>
        </w:rPr>
        <w:fldChar w:fldCharType="separate"/>
      </w:r>
      <w:r>
        <w:rPr>
          <w:rStyle w:val="5"/>
          <w:i/>
          <w:iCs/>
          <w:lang w:val="ru"/>
        </w:rPr>
        <w:t>Статья 117.</w:t>
      </w:r>
      <w:r>
        <w:rPr>
          <w:lang w:val="ru"/>
        </w:rPr>
        <w:fldChar w:fldCharType="end"/>
      </w:r>
      <w:r>
        <w:rPr>
          <w:lang w:val="ru"/>
        </w:rPr>
        <w:t xml:space="preserve"> Работа в ночное время </w:t>
      </w:r>
    </w:p>
    <w:p>
      <w:pPr>
        <w:pStyle w:val="34"/>
        <w:keepNext w:val="0"/>
        <w:keepLines w:val="0"/>
        <w:widowControl/>
        <w:suppressLineNumbers w:val="0"/>
      </w:pPr>
      <w:r>
        <w:rPr>
          <w:lang w:val="ru"/>
        </w:rPr>
        <w:fldChar w:fldCharType="begin"/>
      </w:r>
      <w:r>
        <w:rPr>
          <w:lang w:val="ru"/>
        </w:rPr>
        <w:instrText xml:space="preserve"> HYPERLINK "" \l "a2566" \o "+" </w:instrText>
      </w:r>
      <w:r>
        <w:rPr>
          <w:lang w:val="ru"/>
        </w:rPr>
        <w:fldChar w:fldCharType="separate"/>
      </w:r>
      <w:r>
        <w:rPr>
          <w:rStyle w:val="5"/>
          <w:i/>
          <w:iCs/>
          <w:lang w:val="ru"/>
        </w:rPr>
        <w:t>Статья 118.</w:t>
      </w:r>
      <w:r>
        <w:rPr>
          <w:lang w:val="ru"/>
        </w:rPr>
        <w:fldChar w:fldCharType="end"/>
      </w:r>
      <w:r>
        <w:rPr>
          <w:lang w:val="ru"/>
        </w:rPr>
        <w:t xml:space="preserve"> Неполное рабочее время </w:t>
      </w:r>
    </w:p>
    <w:p>
      <w:pPr>
        <w:pStyle w:val="34"/>
        <w:keepNext w:val="0"/>
        <w:keepLines w:val="0"/>
        <w:widowControl/>
        <w:suppressLineNumbers w:val="0"/>
      </w:pPr>
      <w:r>
        <w:rPr>
          <w:lang w:val="ru"/>
        </w:rPr>
        <w:fldChar w:fldCharType="begin"/>
      </w:r>
      <w:r>
        <w:rPr>
          <w:lang w:val="ru"/>
        </w:rPr>
        <w:instrText xml:space="preserve"> HYPERLINK "" \l "a6862" \o "+" </w:instrText>
      </w:r>
      <w:r>
        <w:rPr>
          <w:lang w:val="ru"/>
        </w:rPr>
        <w:fldChar w:fldCharType="separate"/>
      </w:r>
      <w:r>
        <w:rPr>
          <w:rStyle w:val="5"/>
          <w:i/>
          <w:iCs/>
          <w:lang w:val="ru"/>
        </w:rPr>
        <w:t>Статья 118</w:t>
      </w:r>
      <w:r>
        <w:rPr>
          <w:rStyle w:val="5"/>
          <w:i/>
          <w:iCs/>
          <w:vertAlign w:val="superscript"/>
          <w:lang w:val="ru"/>
        </w:rPr>
        <w:t>1</w:t>
      </w:r>
      <w:r>
        <w:rPr>
          <w:rStyle w:val="5"/>
          <w:i/>
          <w:iCs/>
          <w:lang w:val="ru"/>
        </w:rPr>
        <w:t>.</w:t>
      </w:r>
      <w:r>
        <w:rPr>
          <w:lang w:val="ru"/>
        </w:rPr>
        <w:fldChar w:fldCharType="end"/>
      </w:r>
      <w:r>
        <w:rPr>
          <w:lang w:val="ru"/>
        </w:rPr>
        <w:t xml:space="preserve"> Ненормированный рабочий день</w:t>
      </w:r>
    </w:p>
    <w:p>
      <w:pPr>
        <w:pStyle w:val="34"/>
        <w:keepNext w:val="0"/>
        <w:keepLines w:val="0"/>
        <w:widowControl/>
        <w:suppressLineNumbers w:val="0"/>
      </w:pPr>
      <w:r>
        <w:rPr>
          <w:lang w:val="ru"/>
        </w:rPr>
        <w:fldChar w:fldCharType="begin"/>
      </w:r>
      <w:r>
        <w:rPr>
          <w:lang w:val="ru"/>
        </w:rPr>
        <w:instrText xml:space="preserve"> HYPERLINK "" \l "a1552" \o "+" </w:instrText>
      </w:r>
      <w:r>
        <w:rPr>
          <w:lang w:val="ru"/>
        </w:rPr>
        <w:fldChar w:fldCharType="separate"/>
      </w:r>
      <w:r>
        <w:rPr>
          <w:rStyle w:val="5"/>
          <w:i/>
          <w:iCs/>
          <w:lang w:val="ru"/>
        </w:rPr>
        <w:t>Статья 119.</w:t>
      </w:r>
      <w:r>
        <w:rPr>
          <w:lang w:val="ru"/>
        </w:rPr>
        <w:fldChar w:fldCharType="end"/>
      </w:r>
      <w:r>
        <w:rPr>
          <w:lang w:val="ru"/>
        </w:rPr>
        <w:t xml:space="preserve"> Сверхурочная работа </w:t>
      </w:r>
    </w:p>
    <w:p>
      <w:pPr>
        <w:pStyle w:val="34"/>
        <w:keepNext w:val="0"/>
        <w:keepLines w:val="0"/>
        <w:widowControl/>
        <w:suppressLineNumbers w:val="0"/>
      </w:pPr>
      <w:r>
        <w:rPr>
          <w:lang w:val="ru"/>
        </w:rPr>
        <w:fldChar w:fldCharType="begin"/>
      </w:r>
      <w:r>
        <w:rPr>
          <w:lang w:val="ru"/>
        </w:rPr>
        <w:instrText xml:space="preserve"> HYPERLINK "" \l "a2579" \o "+" </w:instrText>
      </w:r>
      <w:r>
        <w:rPr>
          <w:lang w:val="ru"/>
        </w:rPr>
        <w:fldChar w:fldCharType="separate"/>
      </w:r>
      <w:r>
        <w:rPr>
          <w:rStyle w:val="5"/>
          <w:i/>
          <w:iCs/>
          <w:lang w:val="ru"/>
        </w:rPr>
        <w:t>Статья 120.</w:t>
      </w:r>
      <w:r>
        <w:rPr>
          <w:lang w:val="ru"/>
        </w:rPr>
        <w:fldChar w:fldCharType="end"/>
      </w:r>
      <w:r>
        <w:rPr>
          <w:lang w:val="ru"/>
        </w:rPr>
        <w:t xml:space="preserve"> Ограничение сверхурочных работ </w:t>
      </w:r>
    </w:p>
    <w:p>
      <w:pPr>
        <w:pStyle w:val="34"/>
        <w:keepNext w:val="0"/>
        <w:keepLines w:val="0"/>
        <w:widowControl/>
        <w:suppressLineNumbers w:val="0"/>
      </w:pPr>
      <w:r>
        <w:rPr>
          <w:lang w:val="ru"/>
        </w:rPr>
        <w:fldChar w:fldCharType="begin"/>
      </w:r>
      <w:r>
        <w:rPr>
          <w:lang w:val="ru"/>
        </w:rPr>
        <w:instrText xml:space="preserve"> HYPERLINK "" \l "a2577" \o "+" </w:instrText>
      </w:r>
      <w:r>
        <w:rPr>
          <w:lang w:val="ru"/>
        </w:rPr>
        <w:fldChar w:fldCharType="separate"/>
      </w:r>
      <w:r>
        <w:rPr>
          <w:rStyle w:val="5"/>
          <w:i/>
          <w:iCs/>
          <w:lang w:val="ru"/>
        </w:rPr>
        <w:t>Статья 121.</w:t>
      </w:r>
      <w:r>
        <w:rPr>
          <w:lang w:val="ru"/>
        </w:rPr>
        <w:fldChar w:fldCharType="end"/>
      </w:r>
      <w:r>
        <w:rPr>
          <w:lang w:val="ru"/>
        </w:rPr>
        <w:t xml:space="preserve"> Исключительные случаи, когда допускаются сверхурочные работы без согласия работника </w:t>
      </w:r>
    </w:p>
    <w:p>
      <w:pPr>
        <w:pStyle w:val="34"/>
        <w:keepNext w:val="0"/>
        <w:keepLines w:val="0"/>
        <w:widowControl/>
        <w:suppressLineNumbers w:val="0"/>
      </w:pPr>
      <w:r>
        <w:rPr>
          <w:lang w:val="ru"/>
        </w:rPr>
        <w:fldChar w:fldCharType="begin"/>
      </w:r>
      <w:r>
        <w:rPr>
          <w:lang w:val="ru"/>
        </w:rPr>
        <w:instrText xml:space="preserve"> HYPERLINK "" \l "a2580" \o "+" </w:instrText>
      </w:r>
      <w:r>
        <w:rPr>
          <w:lang w:val="ru"/>
        </w:rPr>
        <w:fldChar w:fldCharType="separate"/>
      </w:r>
      <w:r>
        <w:rPr>
          <w:rStyle w:val="5"/>
          <w:i/>
          <w:iCs/>
          <w:lang w:val="ru"/>
        </w:rPr>
        <w:t>Статья 122.</w:t>
      </w:r>
      <w:r>
        <w:rPr>
          <w:lang w:val="ru"/>
        </w:rPr>
        <w:fldChar w:fldCharType="end"/>
      </w:r>
      <w:r>
        <w:rPr>
          <w:lang w:val="ru"/>
        </w:rPr>
        <w:t xml:space="preserve"> Предельное количество сверхурочных работ </w:t>
      </w:r>
    </w:p>
    <w:p>
      <w:pPr>
        <w:pStyle w:val="34"/>
        <w:keepNext w:val="0"/>
        <w:keepLines w:val="0"/>
        <w:widowControl/>
        <w:suppressLineNumbers w:val="0"/>
      </w:pPr>
      <w:r>
        <w:rPr>
          <w:lang w:val="ru"/>
        </w:rPr>
        <w:fldChar w:fldCharType="begin"/>
      </w:r>
      <w:r>
        <w:rPr>
          <w:lang w:val="ru"/>
        </w:rPr>
        <w:instrText xml:space="preserve"> HYPERLINK "" \l "a2586" \o "+" </w:instrText>
      </w:r>
      <w:r>
        <w:rPr>
          <w:lang w:val="ru"/>
        </w:rPr>
        <w:fldChar w:fldCharType="separate"/>
      </w:r>
      <w:r>
        <w:rPr>
          <w:rStyle w:val="5"/>
          <w:i/>
          <w:iCs/>
          <w:lang w:val="ru"/>
        </w:rPr>
        <w:t>Статья 123.</w:t>
      </w:r>
      <w:r>
        <w:rPr>
          <w:lang w:val="ru"/>
        </w:rPr>
        <w:fldChar w:fldCharType="end"/>
      </w:r>
      <w:r>
        <w:rPr>
          <w:lang w:val="ru"/>
        </w:rPr>
        <w:t xml:space="preserve"> Режим рабочего времени </w:t>
      </w:r>
    </w:p>
    <w:p>
      <w:pPr>
        <w:pStyle w:val="34"/>
        <w:keepNext w:val="0"/>
        <w:keepLines w:val="0"/>
        <w:widowControl/>
        <w:suppressLineNumbers w:val="0"/>
      </w:pPr>
      <w:r>
        <w:rPr>
          <w:lang w:val="ru"/>
        </w:rPr>
        <w:fldChar w:fldCharType="begin"/>
      </w:r>
      <w:r>
        <w:rPr>
          <w:lang w:val="ru"/>
        </w:rPr>
        <w:instrText xml:space="preserve"> HYPERLINK "" \l "a1049" \o "+" </w:instrText>
      </w:r>
      <w:r>
        <w:rPr>
          <w:lang w:val="ru"/>
        </w:rPr>
        <w:fldChar w:fldCharType="separate"/>
      </w:r>
      <w:r>
        <w:rPr>
          <w:rStyle w:val="5"/>
          <w:i/>
          <w:iCs/>
          <w:lang w:val="ru"/>
        </w:rPr>
        <w:t>Статья 124.</w:t>
      </w:r>
      <w:r>
        <w:rPr>
          <w:lang w:val="ru"/>
        </w:rPr>
        <w:fldChar w:fldCharType="end"/>
      </w:r>
      <w:r>
        <w:rPr>
          <w:lang w:val="ru"/>
        </w:rPr>
        <w:t xml:space="preserve"> Пятидневная и шестидневная рабочая неделя </w:t>
      </w:r>
    </w:p>
    <w:p>
      <w:pPr>
        <w:pStyle w:val="34"/>
        <w:keepNext w:val="0"/>
        <w:keepLines w:val="0"/>
        <w:widowControl/>
        <w:suppressLineNumbers w:val="0"/>
      </w:pPr>
      <w:r>
        <w:rPr>
          <w:lang w:val="ru"/>
        </w:rPr>
        <w:fldChar w:fldCharType="begin"/>
      </w:r>
      <w:r>
        <w:rPr>
          <w:lang w:val="ru"/>
        </w:rPr>
        <w:instrText xml:space="preserve"> HYPERLINK "" \l "a2588" \o "+" </w:instrText>
      </w:r>
      <w:r>
        <w:rPr>
          <w:lang w:val="ru"/>
        </w:rPr>
        <w:fldChar w:fldCharType="separate"/>
      </w:r>
      <w:r>
        <w:rPr>
          <w:rStyle w:val="5"/>
          <w:i/>
          <w:iCs/>
          <w:lang w:val="ru"/>
        </w:rPr>
        <w:t>Статья 125.</w:t>
      </w:r>
      <w:r>
        <w:rPr>
          <w:lang w:val="ru"/>
        </w:rPr>
        <w:fldChar w:fldCharType="end"/>
      </w:r>
      <w:r>
        <w:rPr>
          <w:lang w:val="ru"/>
        </w:rPr>
        <w:t xml:space="preserve"> Сменная работа и режим рабочего времени при сменной работе</w:t>
      </w:r>
    </w:p>
    <w:p>
      <w:pPr>
        <w:pStyle w:val="34"/>
        <w:keepNext w:val="0"/>
        <w:keepLines w:val="0"/>
        <w:widowControl/>
        <w:suppressLineNumbers w:val="0"/>
      </w:pPr>
      <w:r>
        <w:rPr>
          <w:lang w:val="ru"/>
        </w:rPr>
        <w:fldChar w:fldCharType="begin"/>
      </w:r>
      <w:r>
        <w:rPr>
          <w:lang w:val="ru"/>
        </w:rPr>
        <w:instrText xml:space="preserve"> HYPERLINK "" \l "a6926" \o "+" </w:instrText>
      </w:r>
      <w:r>
        <w:rPr>
          <w:lang w:val="ru"/>
        </w:rPr>
        <w:fldChar w:fldCharType="separate"/>
      </w:r>
      <w:r>
        <w:rPr>
          <w:rStyle w:val="5"/>
          <w:i/>
          <w:iCs/>
          <w:lang w:val="ru"/>
        </w:rPr>
        <w:t>Статья 126.</w:t>
      </w:r>
      <w:r>
        <w:rPr>
          <w:lang w:val="ru"/>
        </w:rPr>
        <w:fldChar w:fldCharType="end"/>
      </w:r>
      <w:r>
        <w:rPr>
          <w:lang w:val="ru"/>
        </w:rPr>
        <w:t xml:space="preserve"> Суммированный учет рабочего времени </w:t>
      </w:r>
    </w:p>
    <w:p>
      <w:pPr>
        <w:pStyle w:val="34"/>
        <w:keepNext w:val="0"/>
        <w:keepLines w:val="0"/>
        <w:widowControl/>
        <w:suppressLineNumbers w:val="0"/>
      </w:pPr>
      <w:r>
        <w:rPr>
          <w:lang w:val="ru"/>
        </w:rPr>
        <w:fldChar w:fldCharType="begin"/>
      </w:r>
      <w:r>
        <w:rPr>
          <w:lang w:val="ru"/>
        </w:rPr>
        <w:instrText xml:space="preserve"> HYPERLINK "" \l "a2591" \o "+" </w:instrText>
      </w:r>
      <w:r>
        <w:rPr>
          <w:lang w:val="ru"/>
        </w:rPr>
        <w:fldChar w:fldCharType="separate"/>
      </w:r>
      <w:r>
        <w:rPr>
          <w:rStyle w:val="5"/>
          <w:i/>
          <w:iCs/>
          <w:lang w:val="ru"/>
        </w:rPr>
        <w:t>Статья 127.</w:t>
      </w:r>
      <w:r>
        <w:rPr>
          <w:lang w:val="ru"/>
        </w:rPr>
        <w:fldChar w:fldCharType="end"/>
      </w:r>
      <w:r>
        <w:rPr>
          <w:lang w:val="ru"/>
        </w:rPr>
        <w:t xml:space="preserve"> Разделение рабочего дня на части </w:t>
      </w:r>
    </w:p>
    <w:p>
      <w:pPr>
        <w:pStyle w:val="34"/>
        <w:keepNext w:val="0"/>
        <w:keepLines w:val="0"/>
        <w:widowControl/>
        <w:suppressLineNumbers w:val="0"/>
      </w:pPr>
      <w:r>
        <w:rPr>
          <w:lang w:val="ru"/>
        </w:rPr>
        <w:fldChar w:fldCharType="begin"/>
      </w:r>
      <w:r>
        <w:rPr>
          <w:lang w:val="ru"/>
        </w:rPr>
        <w:instrText xml:space="preserve"> HYPERLINK "" \l "a9356" \o "+" </w:instrText>
      </w:r>
      <w:r>
        <w:rPr>
          <w:lang w:val="ru"/>
        </w:rPr>
        <w:fldChar w:fldCharType="separate"/>
      </w:r>
      <w:r>
        <w:rPr>
          <w:rStyle w:val="5"/>
          <w:i/>
          <w:iCs/>
          <w:lang w:val="ru"/>
        </w:rPr>
        <w:t>Статья 128.</w:t>
      </w:r>
      <w:r>
        <w:rPr>
          <w:lang w:val="ru"/>
        </w:rPr>
        <w:fldChar w:fldCharType="end"/>
      </w:r>
      <w:r>
        <w:rPr>
          <w:lang w:val="ru"/>
        </w:rPr>
        <w:t xml:space="preserve"> Режим гибкого рабочего времени </w:t>
      </w:r>
    </w:p>
    <w:p>
      <w:pPr>
        <w:pStyle w:val="34"/>
        <w:keepNext w:val="0"/>
        <w:keepLines w:val="0"/>
        <w:widowControl/>
        <w:suppressLineNumbers w:val="0"/>
      </w:pPr>
      <w:r>
        <w:rPr>
          <w:lang w:val="ru"/>
        </w:rPr>
        <w:fldChar w:fldCharType="begin"/>
      </w:r>
      <w:r>
        <w:rPr>
          <w:lang w:val="ru"/>
        </w:rPr>
        <w:instrText xml:space="preserve"> HYPERLINK "" \l "a2592" \o "+" </w:instrText>
      </w:r>
      <w:r>
        <w:rPr>
          <w:lang w:val="ru"/>
        </w:rPr>
        <w:fldChar w:fldCharType="separate"/>
      </w:r>
      <w:r>
        <w:rPr>
          <w:rStyle w:val="5"/>
          <w:i/>
          <w:iCs/>
          <w:lang w:val="ru"/>
        </w:rPr>
        <w:t>Статья 129.</w:t>
      </w:r>
      <w:r>
        <w:rPr>
          <w:lang w:val="ru"/>
        </w:rPr>
        <w:fldChar w:fldCharType="end"/>
      </w:r>
      <w:r>
        <w:rPr>
          <w:lang w:val="ru"/>
        </w:rPr>
        <w:t xml:space="preserve"> Составные элементы и варианты режимов гибкого рабочего времени </w:t>
      </w:r>
    </w:p>
    <w:p>
      <w:pPr>
        <w:pStyle w:val="34"/>
        <w:keepNext w:val="0"/>
        <w:keepLines w:val="0"/>
        <w:widowControl/>
        <w:suppressLineNumbers w:val="0"/>
      </w:pPr>
      <w:r>
        <w:rPr>
          <w:lang w:val="ru"/>
        </w:rPr>
        <w:fldChar w:fldCharType="begin"/>
      </w:r>
      <w:r>
        <w:rPr>
          <w:lang w:val="ru"/>
        </w:rPr>
        <w:instrText xml:space="preserve"> HYPERLINK "" \l "a2593" \o "+" </w:instrText>
      </w:r>
      <w:r>
        <w:rPr>
          <w:lang w:val="ru"/>
        </w:rPr>
        <w:fldChar w:fldCharType="separate"/>
      </w:r>
      <w:r>
        <w:rPr>
          <w:rStyle w:val="5"/>
          <w:i/>
          <w:iCs/>
          <w:lang w:val="ru"/>
        </w:rPr>
        <w:t>Статья 130.</w:t>
      </w:r>
      <w:r>
        <w:rPr>
          <w:lang w:val="ru"/>
        </w:rPr>
        <w:fldChar w:fldCharType="end"/>
      </w:r>
      <w:r>
        <w:rPr>
          <w:lang w:val="ru"/>
        </w:rPr>
        <w:t xml:space="preserve"> Случаи перевода на обычный режим работы </w:t>
      </w:r>
    </w:p>
    <w:p>
      <w:pPr>
        <w:pStyle w:val="34"/>
        <w:keepNext w:val="0"/>
        <w:keepLines w:val="0"/>
        <w:widowControl/>
        <w:suppressLineNumbers w:val="0"/>
      </w:pPr>
      <w:r>
        <w:rPr>
          <w:lang w:val="ru"/>
        </w:rPr>
        <w:fldChar w:fldCharType="begin"/>
      </w:r>
      <w:r>
        <w:rPr>
          <w:lang w:val="ru"/>
        </w:rPr>
        <w:instrText xml:space="preserve"> HYPERLINK "" \l "a9267" \o "+" </w:instrText>
      </w:r>
      <w:r>
        <w:rPr>
          <w:lang w:val="ru"/>
        </w:rPr>
        <w:fldChar w:fldCharType="separate"/>
      </w:r>
      <w:r>
        <w:rPr>
          <w:rStyle w:val="5"/>
          <w:i/>
          <w:iCs/>
          <w:lang w:val="ru"/>
        </w:rPr>
        <w:t>Статья 131.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"a2595" \o "+" </w:instrText>
      </w:r>
      <w:r>
        <w:rPr>
          <w:lang w:val="ru"/>
        </w:rPr>
        <w:fldChar w:fldCharType="separate"/>
      </w:r>
      <w:r>
        <w:rPr>
          <w:rStyle w:val="5"/>
          <w:i/>
          <w:iCs/>
          <w:lang w:val="ru"/>
        </w:rPr>
        <w:t>Статья 132.</w:t>
      </w:r>
      <w:r>
        <w:rPr>
          <w:lang w:val="ru"/>
        </w:rPr>
        <w:fldChar w:fldCharType="end"/>
      </w:r>
      <w:r>
        <w:rPr>
          <w:lang w:val="ru"/>
        </w:rPr>
        <w:t xml:space="preserve"> Использование рабочего времени </w:t>
      </w:r>
    </w:p>
    <w:p>
      <w:pPr>
        <w:pStyle w:val="34"/>
        <w:keepNext w:val="0"/>
        <w:keepLines w:val="0"/>
        <w:widowControl/>
        <w:suppressLineNumbers w:val="0"/>
      </w:pPr>
      <w:r>
        <w:rPr>
          <w:lang w:val="ru"/>
        </w:rPr>
        <w:fldChar w:fldCharType="begin"/>
      </w:r>
      <w:r>
        <w:rPr>
          <w:lang w:val="ru"/>
        </w:rPr>
        <w:instrText xml:space="preserve"> HYPERLINK "" \l "a2596" \o "+" </w:instrText>
      </w:r>
      <w:r>
        <w:rPr>
          <w:lang w:val="ru"/>
        </w:rPr>
        <w:fldChar w:fldCharType="separate"/>
      </w:r>
      <w:r>
        <w:rPr>
          <w:rStyle w:val="5"/>
          <w:i/>
          <w:iCs/>
          <w:lang w:val="ru"/>
        </w:rPr>
        <w:t>Статья 133.</w:t>
      </w:r>
      <w:r>
        <w:rPr>
          <w:lang w:val="ru"/>
        </w:rPr>
        <w:fldChar w:fldCharType="end"/>
      </w:r>
      <w:r>
        <w:rPr>
          <w:lang w:val="ru"/>
        </w:rPr>
        <w:t xml:space="preserve"> Обязанность нанимателя по организации учета рабочего времени </w:t>
      </w:r>
    </w:p>
    <w:p>
      <w:pPr>
        <w:pStyle w:val="34"/>
        <w:keepNext w:val="0"/>
        <w:keepLines w:val="0"/>
        <w:widowControl/>
        <w:suppressLineNumbers w:val="0"/>
      </w:pPr>
      <w:r>
        <w:rPr>
          <w:lang w:val="ru"/>
        </w:rPr>
        <w:fldChar w:fldCharType="begin"/>
      </w:r>
      <w:r>
        <w:rPr>
          <w:lang w:val="ru"/>
        </w:rPr>
        <w:instrText xml:space="preserve"> HYPERLINK "" \l "a6667" \o "+" </w:instrText>
      </w:r>
      <w:r>
        <w:rPr>
          <w:lang w:val="ru"/>
        </w:rPr>
        <w:fldChar w:fldCharType="separate"/>
      </w:r>
      <w:r>
        <w:rPr>
          <w:rStyle w:val="5"/>
          <w:b/>
          <w:bCs/>
          <w:lang w:val="ru"/>
        </w:rPr>
        <w:t>ГЛАВА 11.</w:t>
      </w:r>
      <w:r>
        <w:rPr>
          <w:lang w:val="ru"/>
        </w:rPr>
        <w:fldChar w:fldCharType="end"/>
      </w:r>
      <w:r>
        <w:rPr>
          <w:b/>
          <w:bCs/>
          <w:lang w:val="ru"/>
        </w:rPr>
        <w:t xml:space="preserve"> ПЕРЕРЫВЫ В ТЕЧЕНИЕ РАБОЧЕГО ДНЯ. ГОСУДАРСТВЕННЫЕ ПРАЗДНИКИ, ПРАЗДНИЧНЫЕ И ВЫХОДНЫЕ ДНИ </w:t>
      </w:r>
    </w:p>
    <w:p>
      <w:pPr>
        <w:pStyle w:val="34"/>
        <w:keepNext w:val="0"/>
        <w:keepLines w:val="0"/>
        <w:widowControl/>
        <w:suppressLineNumbers w:val="0"/>
      </w:pPr>
      <w:r>
        <w:rPr>
          <w:lang w:val="ru"/>
        </w:rPr>
        <w:fldChar w:fldCharType="begin"/>
      </w:r>
      <w:r>
        <w:rPr>
          <w:lang w:val="ru"/>
        </w:rPr>
        <w:instrText xml:space="preserve"> HYPERLINK "" \l "a6993" \o "+" </w:instrText>
      </w:r>
      <w:r>
        <w:rPr>
          <w:lang w:val="ru"/>
        </w:rPr>
        <w:fldChar w:fldCharType="separate"/>
      </w:r>
      <w:r>
        <w:rPr>
          <w:rStyle w:val="5"/>
          <w:i/>
          <w:iCs/>
          <w:lang w:val="ru"/>
        </w:rPr>
        <w:t>Статья 134.</w:t>
      </w:r>
      <w:r>
        <w:rPr>
          <w:lang w:val="ru"/>
        </w:rPr>
        <w:fldChar w:fldCharType="end"/>
      </w:r>
      <w:r>
        <w:rPr>
          <w:lang w:val="ru"/>
        </w:rPr>
        <w:t xml:space="preserve"> Перерыв для отдыха и питания </w:t>
      </w:r>
    </w:p>
    <w:p>
      <w:pPr>
        <w:pStyle w:val="34"/>
        <w:keepNext w:val="0"/>
        <w:keepLines w:val="0"/>
        <w:widowControl/>
        <w:suppressLineNumbers w:val="0"/>
      </w:pPr>
      <w:r>
        <w:rPr>
          <w:lang w:val="ru"/>
        </w:rPr>
        <w:fldChar w:fldCharType="begin"/>
      </w:r>
      <w:r>
        <w:rPr>
          <w:lang w:val="ru"/>
        </w:rPr>
        <w:instrText xml:space="preserve"> HYPERLINK "" \l "a8514" \o "+" </w:instrText>
      </w:r>
      <w:r>
        <w:rPr>
          <w:lang w:val="ru"/>
        </w:rPr>
        <w:fldChar w:fldCharType="separate"/>
      </w:r>
      <w:r>
        <w:rPr>
          <w:rStyle w:val="5"/>
          <w:i/>
          <w:iCs/>
          <w:lang w:val="ru"/>
        </w:rPr>
        <w:t>Статья 135.</w:t>
      </w:r>
      <w:r>
        <w:rPr>
          <w:lang w:val="ru"/>
        </w:rPr>
        <w:fldChar w:fldCharType="end"/>
      </w:r>
      <w:r>
        <w:rPr>
          <w:lang w:val="ru"/>
        </w:rPr>
        <w:t xml:space="preserve"> Дополнительные специальные перерывы </w:t>
      </w:r>
    </w:p>
    <w:p>
      <w:pPr>
        <w:pStyle w:val="34"/>
        <w:keepNext w:val="0"/>
        <w:keepLines w:val="0"/>
        <w:widowControl/>
        <w:suppressLineNumbers w:val="0"/>
      </w:pPr>
      <w:r>
        <w:rPr>
          <w:lang w:val="ru"/>
        </w:rPr>
        <w:fldChar w:fldCharType="begin"/>
      </w:r>
      <w:r>
        <w:rPr>
          <w:lang w:val="ru"/>
        </w:rPr>
        <w:instrText xml:space="preserve"> HYPERLINK "" \l "a1798" \o "+" </w:instrText>
      </w:r>
      <w:r>
        <w:rPr>
          <w:lang w:val="ru"/>
        </w:rPr>
        <w:fldChar w:fldCharType="separate"/>
      </w:r>
      <w:r>
        <w:rPr>
          <w:rStyle w:val="5"/>
          <w:i/>
          <w:iCs/>
          <w:lang w:val="ru"/>
        </w:rPr>
        <w:t>Статья 136.</w:t>
      </w:r>
      <w:r>
        <w:rPr>
          <w:lang w:val="ru"/>
        </w:rPr>
        <w:fldChar w:fldCharType="end"/>
      </w:r>
      <w:r>
        <w:rPr>
          <w:lang w:val="ru"/>
        </w:rPr>
        <w:t xml:space="preserve"> Выходные дни </w:t>
      </w:r>
    </w:p>
    <w:p>
      <w:pPr>
        <w:pStyle w:val="34"/>
        <w:keepNext w:val="0"/>
        <w:keepLines w:val="0"/>
        <w:widowControl/>
        <w:suppressLineNumbers w:val="0"/>
      </w:pPr>
      <w:r>
        <w:rPr>
          <w:lang w:val="ru"/>
        </w:rPr>
        <w:fldChar w:fldCharType="begin"/>
      </w:r>
      <w:r>
        <w:rPr>
          <w:lang w:val="ru"/>
        </w:rPr>
        <w:instrText xml:space="preserve"> HYPERLINK "" \l "a5119" \o "+" </w:instrText>
      </w:r>
      <w:r>
        <w:rPr>
          <w:lang w:val="ru"/>
        </w:rPr>
        <w:fldChar w:fldCharType="separate"/>
      </w:r>
      <w:r>
        <w:rPr>
          <w:rStyle w:val="5"/>
          <w:i/>
          <w:iCs/>
          <w:lang w:val="ru"/>
        </w:rPr>
        <w:t>Статья 137.</w:t>
      </w:r>
      <w:r>
        <w:rPr>
          <w:lang w:val="ru"/>
        </w:rPr>
        <w:fldChar w:fldCharType="end"/>
      </w:r>
      <w:r>
        <w:rPr>
          <w:lang w:val="ru"/>
        </w:rPr>
        <w:t xml:space="preserve"> Право на выходные дни </w:t>
      </w:r>
    </w:p>
    <w:p>
      <w:pPr>
        <w:pStyle w:val="34"/>
        <w:keepNext w:val="0"/>
        <w:keepLines w:val="0"/>
        <w:widowControl/>
        <w:suppressLineNumbers w:val="0"/>
      </w:pPr>
      <w:r>
        <w:rPr>
          <w:lang w:val="ru"/>
        </w:rPr>
        <w:fldChar w:fldCharType="begin"/>
      </w:r>
      <w:r>
        <w:rPr>
          <w:lang w:val="ru"/>
        </w:rPr>
        <w:instrText xml:space="preserve"> HYPERLINK "" \l "a1794" \o "+" </w:instrText>
      </w:r>
      <w:r>
        <w:rPr>
          <w:lang w:val="ru"/>
        </w:rPr>
        <w:fldChar w:fldCharType="separate"/>
      </w:r>
      <w:r>
        <w:rPr>
          <w:rStyle w:val="5"/>
          <w:i/>
          <w:iCs/>
          <w:lang w:val="ru"/>
        </w:rPr>
        <w:t>Статья 138.</w:t>
      </w:r>
      <w:r>
        <w:rPr>
          <w:lang w:val="ru"/>
        </w:rPr>
        <w:fldChar w:fldCharType="end"/>
      </w:r>
      <w:r>
        <w:rPr>
          <w:lang w:val="ru"/>
        </w:rPr>
        <w:t xml:space="preserve"> Продолжительность еженедельного непрерывного отдыха </w:t>
      </w:r>
    </w:p>
    <w:p>
      <w:pPr>
        <w:pStyle w:val="34"/>
        <w:keepNext w:val="0"/>
        <w:keepLines w:val="0"/>
        <w:widowControl/>
        <w:suppressLineNumbers w:val="0"/>
      </w:pPr>
      <w:r>
        <w:rPr>
          <w:lang w:val="ru"/>
        </w:rPr>
        <w:fldChar w:fldCharType="begin"/>
      </w:r>
      <w:r>
        <w:rPr>
          <w:lang w:val="ru"/>
        </w:rPr>
        <w:instrText xml:space="preserve"> HYPERLINK "" \l "a1805" \o "+" </w:instrText>
      </w:r>
      <w:r>
        <w:rPr>
          <w:lang w:val="ru"/>
        </w:rPr>
        <w:fldChar w:fldCharType="separate"/>
      </w:r>
      <w:r>
        <w:rPr>
          <w:rStyle w:val="5"/>
          <w:i/>
          <w:iCs/>
          <w:lang w:val="ru"/>
        </w:rPr>
        <w:t>Статья 139.</w:t>
      </w:r>
      <w:r>
        <w:rPr>
          <w:lang w:val="ru"/>
        </w:rPr>
        <w:fldChar w:fldCharType="end"/>
      </w:r>
      <w:r>
        <w:rPr>
          <w:lang w:val="ru"/>
        </w:rPr>
        <w:t xml:space="preserve"> Последствия совпадения выходного дня с государственным праздником или праздничным днем </w:t>
      </w:r>
    </w:p>
    <w:p>
      <w:pPr>
        <w:pStyle w:val="34"/>
        <w:keepNext w:val="0"/>
        <w:keepLines w:val="0"/>
        <w:widowControl/>
        <w:suppressLineNumbers w:val="0"/>
      </w:pPr>
      <w:r>
        <w:rPr>
          <w:lang w:val="ru"/>
        </w:rPr>
        <w:fldChar w:fldCharType="begin"/>
      </w:r>
      <w:r>
        <w:rPr>
          <w:lang w:val="ru"/>
        </w:rPr>
        <w:instrText xml:space="preserve"> HYPERLINK "" \l "a1806" \o "+" </w:instrText>
      </w:r>
      <w:r>
        <w:rPr>
          <w:lang w:val="ru"/>
        </w:rPr>
        <w:fldChar w:fldCharType="separate"/>
      </w:r>
      <w:r>
        <w:rPr>
          <w:rStyle w:val="5"/>
          <w:i/>
          <w:iCs/>
          <w:lang w:val="ru"/>
        </w:rPr>
        <w:t>Статья 140.</w:t>
      </w:r>
      <w:r>
        <w:rPr>
          <w:lang w:val="ru"/>
        </w:rPr>
        <w:fldChar w:fldCharType="end"/>
      </w:r>
      <w:r>
        <w:rPr>
          <w:lang w:val="ru"/>
        </w:rPr>
        <w:t xml:space="preserve"> Выходные дни в непрерывно действующих организациях </w:t>
      </w:r>
    </w:p>
    <w:p>
      <w:pPr>
        <w:pStyle w:val="34"/>
        <w:keepNext w:val="0"/>
        <w:keepLines w:val="0"/>
        <w:widowControl/>
        <w:suppressLineNumbers w:val="0"/>
      </w:pPr>
      <w:r>
        <w:rPr>
          <w:lang w:val="ru"/>
        </w:rPr>
        <w:fldChar w:fldCharType="begin"/>
      </w:r>
      <w:r>
        <w:rPr>
          <w:lang w:val="ru"/>
        </w:rPr>
        <w:instrText xml:space="preserve"> HYPERLINK "" \l "a1807" \o "+" </w:instrText>
      </w:r>
      <w:r>
        <w:rPr>
          <w:lang w:val="ru"/>
        </w:rPr>
        <w:fldChar w:fldCharType="separate"/>
      </w:r>
      <w:r>
        <w:rPr>
          <w:rStyle w:val="5"/>
          <w:i/>
          <w:iCs/>
          <w:lang w:val="ru"/>
        </w:rPr>
        <w:t>Статья 141.</w:t>
      </w:r>
      <w:r>
        <w:rPr>
          <w:lang w:val="ru"/>
        </w:rPr>
        <w:fldChar w:fldCharType="end"/>
      </w:r>
      <w:r>
        <w:rPr>
          <w:lang w:val="ru"/>
        </w:rPr>
        <w:t xml:space="preserve"> Выходные дни в организациях, постоянно обслуживающих население в субботы и воскресенья </w:t>
      </w:r>
    </w:p>
    <w:p>
      <w:pPr>
        <w:pStyle w:val="34"/>
        <w:keepNext w:val="0"/>
        <w:keepLines w:val="0"/>
        <w:widowControl/>
        <w:suppressLineNumbers w:val="0"/>
      </w:pPr>
      <w:r>
        <w:rPr>
          <w:lang w:val="ru"/>
        </w:rPr>
        <w:fldChar w:fldCharType="begin"/>
      </w:r>
      <w:r>
        <w:rPr>
          <w:lang w:val="ru"/>
        </w:rPr>
        <w:instrText xml:space="preserve"> HYPERLINK "" \l "a1809" \o "+" </w:instrText>
      </w:r>
      <w:r>
        <w:rPr>
          <w:lang w:val="ru"/>
        </w:rPr>
        <w:fldChar w:fldCharType="separate"/>
      </w:r>
      <w:r>
        <w:rPr>
          <w:rStyle w:val="5"/>
          <w:i/>
          <w:iCs/>
          <w:lang w:val="ru"/>
        </w:rPr>
        <w:t>Статья 142.</w:t>
      </w:r>
      <w:r>
        <w:rPr>
          <w:lang w:val="ru"/>
        </w:rPr>
        <w:fldChar w:fldCharType="end"/>
      </w:r>
      <w:r>
        <w:rPr>
          <w:lang w:val="ru"/>
        </w:rPr>
        <w:t xml:space="preserve"> Работа в выходные дни с согласия или по инициативе работника </w:t>
      </w:r>
    </w:p>
    <w:p>
      <w:pPr>
        <w:pStyle w:val="34"/>
        <w:keepNext w:val="0"/>
        <w:keepLines w:val="0"/>
        <w:widowControl/>
        <w:suppressLineNumbers w:val="0"/>
      </w:pPr>
      <w:r>
        <w:rPr>
          <w:lang w:val="ru"/>
        </w:rPr>
        <w:fldChar w:fldCharType="begin"/>
      </w:r>
      <w:r>
        <w:rPr>
          <w:lang w:val="ru"/>
        </w:rPr>
        <w:instrText xml:space="preserve"> HYPERLINK "" \l "a1800" \o "+" </w:instrText>
      </w:r>
      <w:r>
        <w:rPr>
          <w:lang w:val="ru"/>
        </w:rPr>
        <w:fldChar w:fldCharType="separate"/>
      </w:r>
      <w:r>
        <w:rPr>
          <w:rStyle w:val="5"/>
          <w:i/>
          <w:iCs/>
          <w:lang w:val="ru"/>
        </w:rPr>
        <w:t>Статья 143.</w:t>
      </w:r>
      <w:r>
        <w:rPr>
          <w:lang w:val="ru"/>
        </w:rPr>
        <w:fldChar w:fldCharType="end"/>
      </w:r>
      <w:r>
        <w:rPr>
          <w:lang w:val="ru"/>
        </w:rPr>
        <w:t xml:space="preserve"> Исключительные случаи привлечения к работе в выходной день без согласия работника </w:t>
      </w:r>
    </w:p>
    <w:p>
      <w:pPr>
        <w:pStyle w:val="34"/>
        <w:keepNext w:val="0"/>
        <w:keepLines w:val="0"/>
        <w:widowControl/>
        <w:suppressLineNumbers w:val="0"/>
      </w:pPr>
      <w:r>
        <w:rPr>
          <w:lang w:val="ru"/>
        </w:rPr>
        <w:fldChar w:fldCharType="begin"/>
      </w:r>
      <w:r>
        <w:rPr>
          <w:lang w:val="ru"/>
        </w:rPr>
        <w:instrText xml:space="preserve"> HYPERLINK "" \l "a1811" \o "+" </w:instrText>
      </w:r>
      <w:r>
        <w:rPr>
          <w:lang w:val="ru"/>
        </w:rPr>
        <w:fldChar w:fldCharType="separate"/>
      </w:r>
      <w:r>
        <w:rPr>
          <w:rStyle w:val="5"/>
          <w:i/>
          <w:iCs/>
          <w:lang w:val="ru"/>
        </w:rPr>
        <w:t>Статья 144.</w:t>
      </w:r>
      <w:r>
        <w:rPr>
          <w:lang w:val="ru"/>
        </w:rPr>
        <w:fldChar w:fldCharType="end"/>
      </w:r>
      <w:r>
        <w:rPr>
          <w:lang w:val="ru"/>
        </w:rPr>
        <w:t xml:space="preserve"> Предельное количество выходных дней, которые могут использоваться для привлечения работников к работе </w:t>
      </w:r>
    </w:p>
    <w:p>
      <w:pPr>
        <w:pStyle w:val="34"/>
        <w:keepNext w:val="0"/>
        <w:keepLines w:val="0"/>
        <w:widowControl/>
        <w:suppressLineNumbers w:val="0"/>
      </w:pPr>
      <w:r>
        <w:rPr>
          <w:lang w:val="ru"/>
        </w:rPr>
        <w:fldChar w:fldCharType="begin"/>
      </w:r>
      <w:r>
        <w:rPr>
          <w:lang w:val="ru"/>
        </w:rPr>
        <w:instrText xml:space="preserve"> HYPERLINK "" \l "a1812" \o "+" </w:instrText>
      </w:r>
      <w:r>
        <w:rPr>
          <w:lang w:val="ru"/>
        </w:rPr>
        <w:fldChar w:fldCharType="separate"/>
      </w:r>
      <w:r>
        <w:rPr>
          <w:rStyle w:val="5"/>
          <w:i/>
          <w:iCs/>
          <w:lang w:val="ru"/>
        </w:rPr>
        <w:t>Статья 145.</w:t>
      </w:r>
      <w:r>
        <w:rPr>
          <w:lang w:val="ru"/>
        </w:rPr>
        <w:fldChar w:fldCharType="end"/>
      </w:r>
      <w:r>
        <w:rPr>
          <w:lang w:val="ru"/>
        </w:rPr>
        <w:t xml:space="preserve"> Оформление привлечения к работе в выходной день </w:t>
      </w:r>
    </w:p>
    <w:p>
      <w:pPr>
        <w:pStyle w:val="34"/>
        <w:keepNext w:val="0"/>
        <w:keepLines w:val="0"/>
        <w:widowControl/>
        <w:suppressLineNumbers w:val="0"/>
      </w:pPr>
      <w:r>
        <w:rPr>
          <w:lang w:val="ru"/>
        </w:rPr>
        <w:fldChar w:fldCharType="begin"/>
      </w:r>
      <w:r>
        <w:rPr>
          <w:lang w:val="ru"/>
        </w:rPr>
        <w:instrText xml:space="preserve"> HYPERLINK "" \l "a8408" \o "+" </w:instrText>
      </w:r>
      <w:r>
        <w:rPr>
          <w:lang w:val="ru"/>
        </w:rPr>
        <w:fldChar w:fldCharType="separate"/>
      </w:r>
      <w:r>
        <w:rPr>
          <w:rStyle w:val="5"/>
          <w:i/>
          <w:iCs/>
          <w:lang w:val="ru"/>
        </w:rPr>
        <w:t>Статья 146.</w:t>
      </w:r>
      <w:r>
        <w:rPr>
          <w:lang w:val="ru"/>
        </w:rPr>
        <w:fldChar w:fldCharType="end"/>
      </w:r>
      <w:r>
        <w:rPr>
          <w:lang w:val="ru"/>
        </w:rPr>
        <w:t xml:space="preserve"> Исключена </w:t>
      </w:r>
    </w:p>
    <w:p>
      <w:pPr>
        <w:pStyle w:val="34"/>
        <w:keepNext w:val="0"/>
        <w:keepLines w:val="0"/>
        <w:widowControl/>
        <w:suppressLineNumbers w:val="0"/>
      </w:pPr>
      <w:r>
        <w:rPr>
          <w:lang w:val="ru"/>
        </w:rPr>
        <w:fldChar w:fldCharType="begin"/>
      </w:r>
      <w:r>
        <w:rPr>
          <w:lang w:val="ru"/>
        </w:rPr>
        <w:instrText xml:space="preserve"> HYPERLINK "" \l "a6869" \o "+" </w:instrText>
      </w:r>
      <w:r>
        <w:rPr>
          <w:lang w:val="ru"/>
        </w:rPr>
        <w:fldChar w:fldCharType="separate"/>
      </w:r>
      <w:r>
        <w:rPr>
          <w:rStyle w:val="5"/>
          <w:i/>
          <w:iCs/>
          <w:lang w:val="ru"/>
        </w:rPr>
        <w:t>Статья 147.</w:t>
      </w:r>
      <w:r>
        <w:rPr>
          <w:lang w:val="ru"/>
        </w:rPr>
        <w:fldChar w:fldCharType="end"/>
      </w:r>
      <w:r>
        <w:rPr>
          <w:lang w:val="ru"/>
        </w:rPr>
        <w:t xml:space="preserve"> Государственные праздники и праздничные дни </w:t>
      </w:r>
    </w:p>
    <w:p>
      <w:pPr>
        <w:pStyle w:val="34"/>
        <w:keepNext w:val="0"/>
        <w:keepLines w:val="0"/>
        <w:widowControl/>
        <w:suppressLineNumbers w:val="0"/>
      </w:pPr>
      <w:r>
        <w:rPr>
          <w:lang w:val="ru"/>
        </w:rPr>
        <w:fldChar w:fldCharType="begin"/>
      </w:r>
      <w:r>
        <w:rPr>
          <w:lang w:val="ru"/>
        </w:rPr>
        <w:instrText xml:space="preserve"> HYPERLINK "" \l "a8409" \o "+" </w:instrText>
      </w:r>
      <w:r>
        <w:rPr>
          <w:lang w:val="ru"/>
        </w:rPr>
        <w:fldChar w:fldCharType="separate"/>
      </w:r>
      <w:r>
        <w:rPr>
          <w:rStyle w:val="5"/>
          <w:i/>
          <w:iCs/>
          <w:lang w:val="ru"/>
        </w:rPr>
        <w:t>Статья 148.</w:t>
      </w:r>
      <w:r>
        <w:rPr>
          <w:lang w:val="ru"/>
        </w:rPr>
        <w:fldChar w:fldCharType="end"/>
      </w:r>
      <w:r>
        <w:rPr>
          <w:lang w:val="ru"/>
        </w:rPr>
        <w:t xml:space="preserve"> Исключена </w:t>
      </w:r>
    </w:p>
    <w:p>
      <w:pPr>
        <w:pStyle w:val="34"/>
        <w:keepNext w:val="0"/>
        <w:keepLines w:val="0"/>
        <w:widowControl/>
        <w:suppressLineNumbers w:val="0"/>
      </w:pPr>
      <w:r>
        <w:rPr>
          <w:lang w:val="ru"/>
        </w:rPr>
        <w:fldChar w:fldCharType="begin"/>
      </w:r>
      <w:r>
        <w:rPr>
          <w:lang w:val="ru"/>
        </w:rPr>
        <w:instrText xml:space="preserve"> HYPERLINK "" \l "a608" \o "+" </w:instrText>
      </w:r>
      <w:r>
        <w:rPr>
          <w:lang w:val="ru"/>
        </w:rPr>
        <w:fldChar w:fldCharType="separate"/>
      </w:r>
      <w:r>
        <w:rPr>
          <w:rStyle w:val="5"/>
          <w:b/>
          <w:bCs/>
          <w:lang w:val="ru"/>
        </w:rPr>
        <w:t>ГЛАВА 12.</w:t>
      </w:r>
      <w:r>
        <w:rPr>
          <w:lang w:val="ru"/>
        </w:rPr>
        <w:fldChar w:fldCharType="end"/>
      </w:r>
      <w:r>
        <w:rPr>
          <w:b/>
          <w:bCs/>
          <w:lang w:val="ru"/>
        </w:rPr>
        <w:t xml:space="preserve"> ТРУДОВЫЕ И СОЦИАЛЬНЫЕ ОТПУСКА</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"a2599" \o "+" </w:instrText>
      </w:r>
      <w:r>
        <w:rPr>
          <w:lang w:val="ru"/>
        </w:rPr>
        <w:fldChar w:fldCharType="separate"/>
      </w:r>
      <w:r>
        <w:rPr>
          <w:rStyle w:val="5"/>
          <w:i/>
          <w:iCs/>
          <w:lang w:val="ru"/>
        </w:rPr>
        <w:t>Статья 149.</w:t>
      </w:r>
      <w:r>
        <w:rPr>
          <w:lang w:val="ru"/>
        </w:rPr>
        <w:fldChar w:fldCharType="end"/>
      </w:r>
      <w:r>
        <w:rPr>
          <w:lang w:val="ru"/>
        </w:rPr>
        <w:t xml:space="preserve"> Право на трудовые и социальные отпуска </w:t>
      </w:r>
    </w:p>
    <w:p>
      <w:pPr>
        <w:pStyle w:val="34"/>
        <w:keepNext w:val="0"/>
        <w:keepLines w:val="0"/>
        <w:widowControl/>
        <w:suppressLineNumbers w:val="0"/>
      </w:pPr>
      <w:r>
        <w:rPr>
          <w:lang w:val="ru"/>
        </w:rPr>
        <w:fldChar w:fldCharType="begin"/>
      </w:r>
      <w:r>
        <w:rPr>
          <w:lang w:val="ru"/>
        </w:rPr>
        <w:instrText xml:space="preserve"> HYPERLINK "" \l "a2597" \o "+" </w:instrText>
      </w:r>
      <w:r>
        <w:rPr>
          <w:lang w:val="ru"/>
        </w:rPr>
        <w:fldChar w:fldCharType="separate"/>
      </w:r>
      <w:r>
        <w:rPr>
          <w:rStyle w:val="5"/>
          <w:i/>
          <w:iCs/>
          <w:lang w:val="ru"/>
        </w:rPr>
        <w:t>Статья 150.</w:t>
      </w:r>
      <w:r>
        <w:rPr>
          <w:lang w:val="ru"/>
        </w:rPr>
        <w:fldChar w:fldCharType="end"/>
      </w:r>
      <w:r>
        <w:rPr>
          <w:lang w:val="ru"/>
        </w:rPr>
        <w:t xml:space="preserve"> Понятие отпуска. Виды отпусков </w:t>
      </w:r>
    </w:p>
    <w:p>
      <w:pPr>
        <w:pStyle w:val="34"/>
        <w:keepNext w:val="0"/>
        <w:keepLines w:val="0"/>
        <w:widowControl/>
        <w:suppressLineNumbers w:val="0"/>
      </w:pPr>
      <w:r>
        <w:rPr>
          <w:lang w:val="ru"/>
        </w:rPr>
        <w:fldChar w:fldCharType="begin"/>
      </w:r>
      <w:r>
        <w:rPr>
          <w:lang w:val="ru"/>
        </w:rPr>
        <w:instrText xml:space="preserve"> HYPERLINK "" \l "a2601" \o "+" </w:instrText>
      </w:r>
      <w:r>
        <w:rPr>
          <w:lang w:val="ru"/>
        </w:rPr>
        <w:fldChar w:fldCharType="separate"/>
      </w:r>
      <w:r>
        <w:rPr>
          <w:rStyle w:val="5"/>
          <w:i/>
          <w:iCs/>
          <w:lang w:val="ru"/>
        </w:rPr>
        <w:t>Статья 151.</w:t>
      </w:r>
      <w:r>
        <w:rPr>
          <w:lang w:val="ru"/>
        </w:rPr>
        <w:fldChar w:fldCharType="end"/>
      </w:r>
      <w:r>
        <w:rPr>
          <w:lang w:val="ru"/>
        </w:rPr>
        <w:t xml:space="preserve"> Исчисление продолжительности отпусков </w:t>
      </w:r>
    </w:p>
    <w:p>
      <w:pPr>
        <w:pStyle w:val="34"/>
        <w:keepNext w:val="0"/>
        <w:keepLines w:val="0"/>
        <w:widowControl/>
        <w:suppressLineNumbers w:val="0"/>
      </w:pPr>
      <w:r>
        <w:rPr>
          <w:lang w:val="ru"/>
        </w:rPr>
        <w:fldChar w:fldCharType="begin"/>
      </w:r>
      <w:r>
        <w:rPr>
          <w:lang w:val="ru"/>
        </w:rPr>
        <w:instrText xml:space="preserve"> HYPERLINK "" \l "a2602" \o "+" </w:instrText>
      </w:r>
      <w:r>
        <w:rPr>
          <w:lang w:val="ru"/>
        </w:rPr>
        <w:fldChar w:fldCharType="separate"/>
      </w:r>
      <w:r>
        <w:rPr>
          <w:rStyle w:val="5"/>
          <w:i/>
          <w:iCs/>
          <w:lang w:val="ru"/>
        </w:rPr>
        <w:t>Статья 152.</w:t>
      </w:r>
      <w:r>
        <w:rPr>
          <w:lang w:val="ru"/>
        </w:rPr>
        <w:fldChar w:fldCharType="end"/>
      </w:r>
      <w:r>
        <w:rPr>
          <w:lang w:val="ru"/>
        </w:rPr>
        <w:t xml:space="preserve"> Оформление отпусков </w:t>
      </w:r>
    </w:p>
    <w:p>
      <w:pPr>
        <w:pStyle w:val="34"/>
        <w:keepNext w:val="0"/>
        <w:keepLines w:val="0"/>
        <w:widowControl/>
        <w:suppressLineNumbers w:val="0"/>
      </w:pPr>
      <w:r>
        <w:rPr>
          <w:lang w:val="ru"/>
        </w:rPr>
        <w:fldChar w:fldCharType="begin"/>
      </w:r>
      <w:r>
        <w:rPr>
          <w:lang w:val="ru"/>
        </w:rPr>
        <w:instrText xml:space="preserve"> HYPERLINK "" \l "a2605" \o "+" </w:instrText>
      </w:r>
      <w:r>
        <w:rPr>
          <w:lang w:val="ru"/>
        </w:rPr>
        <w:fldChar w:fldCharType="separate"/>
      </w:r>
      <w:r>
        <w:rPr>
          <w:rStyle w:val="5"/>
          <w:i/>
          <w:iCs/>
          <w:lang w:val="ru"/>
        </w:rPr>
        <w:t>Статья 153.</w:t>
      </w:r>
      <w:r>
        <w:rPr>
          <w:lang w:val="ru"/>
        </w:rPr>
        <w:fldChar w:fldCharType="end"/>
      </w:r>
      <w:r>
        <w:rPr>
          <w:lang w:val="ru"/>
        </w:rPr>
        <w:t xml:space="preserve"> Цель и общие условия предоставления трудового отпуска </w:t>
      </w:r>
    </w:p>
    <w:p>
      <w:pPr>
        <w:pStyle w:val="34"/>
        <w:keepNext w:val="0"/>
        <w:keepLines w:val="0"/>
        <w:widowControl/>
        <w:suppressLineNumbers w:val="0"/>
      </w:pPr>
      <w:r>
        <w:rPr>
          <w:lang w:val="ru"/>
        </w:rPr>
        <w:fldChar w:fldCharType="begin"/>
      </w:r>
      <w:r>
        <w:rPr>
          <w:lang w:val="ru"/>
        </w:rPr>
        <w:instrText xml:space="preserve"> HYPERLINK "" \l "a2606" \o "+" </w:instrText>
      </w:r>
      <w:r>
        <w:rPr>
          <w:lang w:val="ru"/>
        </w:rPr>
        <w:fldChar w:fldCharType="separate"/>
      </w:r>
      <w:r>
        <w:rPr>
          <w:rStyle w:val="5"/>
          <w:i/>
          <w:iCs/>
          <w:lang w:val="ru"/>
        </w:rPr>
        <w:t>Статья 154.</w:t>
      </w:r>
      <w:r>
        <w:rPr>
          <w:lang w:val="ru"/>
        </w:rPr>
        <w:fldChar w:fldCharType="end"/>
      </w:r>
      <w:r>
        <w:rPr>
          <w:lang w:val="ru"/>
        </w:rPr>
        <w:t xml:space="preserve"> Право на основной отпуск </w:t>
      </w:r>
    </w:p>
    <w:p>
      <w:pPr>
        <w:pStyle w:val="34"/>
        <w:keepNext w:val="0"/>
        <w:keepLines w:val="0"/>
        <w:widowControl/>
        <w:suppressLineNumbers w:val="0"/>
      </w:pPr>
      <w:r>
        <w:rPr>
          <w:lang w:val="ru"/>
        </w:rPr>
        <w:fldChar w:fldCharType="begin"/>
      </w:r>
      <w:r>
        <w:rPr>
          <w:lang w:val="ru"/>
        </w:rPr>
        <w:instrText xml:space="preserve"> HYPERLINK "" \l "a6905" \o "+" </w:instrText>
      </w:r>
      <w:r>
        <w:rPr>
          <w:lang w:val="ru"/>
        </w:rPr>
        <w:fldChar w:fldCharType="separate"/>
      </w:r>
      <w:r>
        <w:rPr>
          <w:rStyle w:val="5"/>
          <w:i/>
          <w:iCs/>
          <w:lang w:val="ru"/>
        </w:rPr>
        <w:t>Статья 155.</w:t>
      </w:r>
      <w:r>
        <w:rPr>
          <w:lang w:val="ru"/>
        </w:rPr>
        <w:fldChar w:fldCharType="end"/>
      </w:r>
      <w:r>
        <w:rPr>
          <w:lang w:val="ru"/>
        </w:rPr>
        <w:t xml:space="preserve"> Продолжительность основного отпуска</w:t>
      </w:r>
    </w:p>
    <w:p>
      <w:pPr>
        <w:pStyle w:val="34"/>
        <w:keepNext w:val="0"/>
        <w:keepLines w:val="0"/>
        <w:widowControl/>
        <w:suppressLineNumbers w:val="0"/>
      </w:pPr>
      <w:r>
        <w:rPr>
          <w:lang w:val="ru"/>
        </w:rPr>
        <w:fldChar w:fldCharType="begin"/>
      </w:r>
      <w:r>
        <w:rPr>
          <w:lang w:val="ru"/>
        </w:rPr>
        <w:instrText xml:space="preserve"> HYPERLINK "" \l "a7378" \o "+" </w:instrText>
      </w:r>
      <w:r>
        <w:rPr>
          <w:lang w:val="ru"/>
        </w:rPr>
        <w:fldChar w:fldCharType="separate"/>
      </w:r>
      <w:r>
        <w:rPr>
          <w:rStyle w:val="5"/>
          <w:i/>
          <w:iCs/>
          <w:lang w:val="ru"/>
        </w:rPr>
        <w:t>Статья 156.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"a6906" \o "+" </w:instrText>
      </w:r>
      <w:r>
        <w:rPr>
          <w:lang w:val="ru"/>
        </w:rPr>
        <w:fldChar w:fldCharType="separate"/>
      </w:r>
      <w:r>
        <w:rPr>
          <w:rStyle w:val="5"/>
          <w:i/>
          <w:iCs/>
          <w:lang w:val="ru"/>
        </w:rPr>
        <w:t>Статья 157.</w:t>
      </w:r>
      <w:r>
        <w:rPr>
          <w:lang w:val="ru"/>
        </w:rPr>
        <w:fldChar w:fldCharType="end"/>
      </w:r>
      <w:r>
        <w:rPr>
          <w:lang w:val="ru"/>
        </w:rPr>
        <w:t xml:space="preserve"> Дополнительные отпуска за работу с вредными и (или) опасными условиями труда и за особый характер работы </w:t>
      </w:r>
    </w:p>
    <w:p>
      <w:pPr>
        <w:pStyle w:val="34"/>
        <w:keepNext w:val="0"/>
        <w:keepLines w:val="0"/>
        <w:widowControl/>
        <w:suppressLineNumbers w:val="0"/>
      </w:pPr>
      <w:r>
        <w:rPr>
          <w:lang w:val="ru"/>
        </w:rPr>
        <w:fldChar w:fldCharType="begin"/>
      </w:r>
      <w:r>
        <w:rPr>
          <w:lang w:val="ru"/>
        </w:rPr>
        <w:instrText xml:space="preserve"> HYPERLINK "" \l "a8410" \o "+" </w:instrText>
      </w:r>
      <w:r>
        <w:rPr>
          <w:lang w:val="ru"/>
        </w:rPr>
        <w:fldChar w:fldCharType="separate"/>
      </w:r>
      <w:r>
        <w:rPr>
          <w:rStyle w:val="5"/>
          <w:i/>
          <w:iCs/>
          <w:lang w:val="ru"/>
        </w:rPr>
        <w:t>Статья 158.</w:t>
      </w:r>
      <w:r>
        <w:rPr>
          <w:lang w:val="ru"/>
        </w:rPr>
        <w:fldChar w:fldCharType="end"/>
      </w:r>
      <w:r>
        <w:rPr>
          <w:lang w:val="ru"/>
        </w:rPr>
        <w:t xml:space="preserve"> Дополнительный отпуск за ненормированный рабочий день </w:t>
      </w:r>
    </w:p>
    <w:p>
      <w:pPr>
        <w:pStyle w:val="34"/>
        <w:keepNext w:val="0"/>
        <w:keepLines w:val="0"/>
        <w:widowControl/>
        <w:suppressLineNumbers w:val="0"/>
      </w:pPr>
      <w:r>
        <w:rPr>
          <w:lang w:val="ru"/>
        </w:rPr>
        <w:fldChar w:fldCharType="begin"/>
      </w:r>
      <w:r>
        <w:rPr>
          <w:lang w:val="ru"/>
        </w:rPr>
        <w:instrText xml:space="preserve"> HYPERLINK "" \l "a8411" \o "+" </w:instrText>
      </w:r>
      <w:r>
        <w:rPr>
          <w:lang w:val="ru"/>
        </w:rPr>
        <w:fldChar w:fldCharType="separate"/>
      </w:r>
      <w:r>
        <w:rPr>
          <w:rStyle w:val="5"/>
          <w:i/>
          <w:iCs/>
          <w:lang w:val="ru"/>
        </w:rPr>
        <w:t>Статья 159.</w:t>
      </w:r>
      <w:r>
        <w:rPr>
          <w:lang w:val="ru"/>
        </w:rPr>
        <w:fldChar w:fldCharType="end"/>
      </w:r>
      <w:r>
        <w:rPr>
          <w:lang w:val="ru"/>
        </w:rPr>
        <w:t xml:space="preserve"> Дополнительный отпуск за продолжительный стаж работы </w:t>
      </w:r>
    </w:p>
    <w:p>
      <w:pPr>
        <w:pStyle w:val="34"/>
        <w:keepNext w:val="0"/>
        <w:keepLines w:val="0"/>
        <w:widowControl/>
        <w:suppressLineNumbers w:val="0"/>
      </w:pPr>
      <w:r>
        <w:rPr>
          <w:lang w:val="ru"/>
        </w:rPr>
        <w:fldChar w:fldCharType="begin"/>
      </w:r>
      <w:r>
        <w:rPr>
          <w:lang w:val="ru"/>
        </w:rPr>
        <w:instrText xml:space="preserve"> HYPERLINK "" \l "a2560" \o "+" </w:instrText>
      </w:r>
      <w:r>
        <w:rPr>
          <w:lang w:val="ru"/>
        </w:rPr>
        <w:fldChar w:fldCharType="separate"/>
      </w:r>
      <w:r>
        <w:rPr>
          <w:rStyle w:val="5"/>
          <w:i/>
          <w:iCs/>
          <w:lang w:val="ru"/>
        </w:rPr>
        <w:t>Статья 160.</w:t>
      </w:r>
      <w:r>
        <w:rPr>
          <w:lang w:val="ru"/>
        </w:rPr>
        <w:fldChar w:fldCharType="end"/>
      </w:r>
      <w:r>
        <w:rPr>
          <w:lang w:val="ru"/>
        </w:rPr>
        <w:t xml:space="preserve"> Дополнительные поощрительные отпуска </w:t>
      </w:r>
    </w:p>
    <w:p>
      <w:pPr>
        <w:pStyle w:val="34"/>
        <w:keepNext w:val="0"/>
        <w:keepLines w:val="0"/>
        <w:widowControl/>
        <w:suppressLineNumbers w:val="0"/>
      </w:pPr>
      <w:r>
        <w:rPr>
          <w:lang w:val="ru"/>
        </w:rPr>
        <w:fldChar w:fldCharType="begin"/>
      </w:r>
      <w:r>
        <w:rPr>
          <w:lang w:val="ru"/>
        </w:rPr>
        <w:instrText xml:space="preserve"> HYPERLINK "" \l "a6865" \o "+" </w:instrText>
      </w:r>
      <w:r>
        <w:rPr>
          <w:lang w:val="ru"/>
        </w:rPr>
        <w:fldChar w:fldCharType="separate"/>
      </w:r>
      <w:r>
        <w:rPr>
          <w:rStyle w:val="5"/>
          <w:i/>
          <w:iCs/>
          <w:lang w:val="ru"/>
        </w:rPr>
        <w:t>Статья 161.</w:t>
      </w:r>
      <w:r>
        <w:rPr>
          <w:lang w:val="ru"/>
        </w:rPr>
        <w:fldChar w:fldCharType="end"/>
      </w:r>
      <w:r>
        <w:rPr>
          <w:lang w:val="ru"/>
        </w:rPr>
        <w:t xml:space="preserve"> Замена отпуска денежной компенсацией </w:t>
      </w:r>
    </w:p>
    <w:p>
      <w:pPr>
        <w:pStyle w:val="34"/>
        <w:keepNext w:val="0"/>
        <w:keepLines w:val="0"/>
        <w:widowControl/>
        <w:suppressLineNumbers w:val="0"/>
      </w:pPr>
      <w:r>
        <w:rPr>
          <w:lang w:val="ru"/>
        </w:rPr>
        <w:fldChar w:fldCharType="begin"/>
      </w:r>
      <w:r>
        <w:rPr>
          <w:lang w:val="ru"/>
        </w:rPr>
        <w:instrText xml:space="preserve"> HYPERLINK "" \l "a9353" \o "+" </w:instrText>
      </w:r>
      <w:r>
        <w:rPr>
          <w:lang w:val="ru"/>
        </w:rPr>
        <w:fldChar w:fldCharType="separate"/>
      </w:r>
      <w:r>
        <w:rPr>
          <w:rStyle w:val="5"/>
          <w:i/>
          <w:iCs/>
          <w:lang w:val="ru"/>
        </w:rPr>
        <w:t>Статья 162.</w:t>
      </w:r>
      <w:r>
        <w:rPr>
          <w:lang w:val="ru"/>
        </w:rPr>
        <w:fldChar w:fldCharType="end"/>
      </w:r>
      <w:r>
        <w:rPr>
          <w:lang w:val="ru"/>
        </w:rPr>
        <w:t xml:space="preserve"> Суммирование трудовых отпусков </w:t>
      </w:r>
    </w:p>
    <w:p>
      <w:pPr>
        <w:pStyle w:val="34"/>
        <w:keepNext w:val="0"/>
        <w:keepLines w:val="0"/>
        <w:widowControl/>
        <w:suppressLineNumbers w:val="0"/>
      </w:pPr>
      <w:r>
        <w:rPr>
          <w:lang w:val="ru"/>
        </w:rPr>
        <w:fldChar w:fldCharType="begin"/>
      </w:r>
      <w:r>
        <w:rPr>
          <w:lang w:val="ru"/>
        </w:rPr>
        <w:instrText xml:space="preserve"> HYPERLINK "" \l "a3118" \o "+" </w:instrText>
      </w:r>
      <w:r>
        <w:rPr>
          <w:lang w:val="ru"/>
        </w:rPr>
        <w:fldChar w:fldCharType="separate"/>
      </w:r>
      <w:r>
        <w:rPr>
          <w:rStyle w:val="5"/>
          <w:i/>
          <w:iCs/>
          <w:lang w:val="ru"/>
        </w:rPr>
        <w:t>Статья 163.</w:t>
      </w:r>
      <w:r>
        <w:rPr>
          <w:lang w:val="ru"/>
        </w:rPr>
        <w:fldChar w:fldCharType="end"/>
      </w:r>
      <w:r>
        <w:rPr>
          <w:lang w:val="ru"/>
        </w:rPr>
        <w:t xml:space="preserve"> Рабочий год </w:t>
      </w:r>
    </w:p>
    <w:p>
      <w:pPr>
        <w:pStyle w:val="34"/>
        <w:keepNext w:val="0"/>
        <w:keepLines w:val="0"/>
        <w:widowControl/>
        <w:suppressLineNumbers w:val="0"/>
      </w:pPr>
      <w:r>
        <w:rPr>
          <w:lang w:val="ru"/>
        </w:rPr>
        <w:fldChar w:fldCharType="begin"/>
      </w:r>
      <w:r>
        <w:rPr>
          <w:lang w:val="ru"/>
        </w:rPr>
        <w:instrText xml:space="preserve"> HYPERLINK "" \l "a8522" \o "+" </w:instrText>
      </w:r>
      <w:r>
        <w:rPr>
          <w:lang w:val="ru"/>
        </w:rPr>
        <w:fldChar w:fldCharType="separate"/>
      </w:r>
      <w:r>
        <w:rPr>
          <w:rStyle w:val="5"/>
          <w:i/>
          <w:iCs/>
          <w:lang w:val="ru"/>
        </w:rPr>
        <w:t>Статья 164.</w:t>
      </w:r>
      <w:r>
        <w:rPr>
          <w:lang w:val="ru"/>
        </w:rPr>
        <w:fldChar w:fldCharType="end"/>
      </w:r>
      <w:r>
        <w:rPr>
          <w:lang w:val="ru"/>
        </w:rPr>
        <w:t xml:space="preserve"> Периоды, включаемые в рабочий год </w:t>
      </w:r>
    </w:p>
    <w:p>
      <w:pPr>
        <w:pStyle w:val="34"/>
        <w:keepNext w:val="0"/>
        <w:keepLines w:val="0"/>
        <w:widowControl/>
        <w:suppressLineNumbers w:val="0"/>
      </w:pPr>
      <w:r>
        <w:rPr>
          <w:lang w:val="ru"/>
        </w:rPr>
        <w:fldChar w:fldCharType="begin"/>
      </w:r>
      <w:r>
        <w:rPr>
          <w:lang w:val="ru"/>
        </w:rPr>
        <w:instrText xml:space="preserve"> HYPERLINK "" \l "a3120" \o "+" </w:instrText>
      </w:r>
      <w:r>
        <w:rPr>
          <w:lang w:val="ru"/>
        </w:rPr>
        <w:fldChar w:fldCharType="separate"/>
      </w:r>
      <w:r>
        <w:rPr>
          <w:rStyle w:val="5"/>
          <w:i/>
          <w:iCs/>
          <w:lang w:val="ru"/>
        </w:rPr>
        <w:t>Статья 165.</w:t>
      </w:r>
      <w:r>
        <w:rPr>
          <w:lang w:val="ru"/>
        </w:rPr>
        <w:fldChar w:fldCharType="end"/>
      </w:r>
      <w:r>
        <w:rPr>
          <w:lang w:val="ru"/>
        </w:rPr>
        <w:t xml:space="preserve"> Условие, при котором сдвигается рабочий год</w:t>
      </w:r>
    </w:p>
    <w:p>
      <w:pPr>
        <w:pStyle w:val="34"/>
        <w:keepNext w:val="0"/>
        <w:keepLines w:val="0"/>
        <w:widowControl/>
        <w:suppressLineNumbers w:val="0"/>
      </w:pPr>
      <w:r>
        <w:rPr>
          <w:lang w:val="ru"/>
        </w:rPr>
        <w:fldChar w:fldCharType="begin"/>
      </w:r>
      <w:r>
        <w:rPr>
          <w:lang w:val="ru"/>
        </w:rPr>
        <w:instrText xml:space="preserve"> HYPERLINK "" \l "a6657" \o "+" </w:instrText>
      </w:r>
      <w:r>
        <w:rPr>
          <w:lang w:val="ru"/>
        </w:rPr>
        <w:fldChar w:fldCharType="separate"/>
      </w:r>
      <w:r>
        <w:rPr>
          <w:rStyle w:val="5"/>
          <w:i/>
          <w:iCs/>
          <w:lang w:val="ru"/>
        </w:rPr>
        <w:t>Статья 166.</w:t>
      </w:r>
      <w:r>
        <w:rPr>
          <w:lang w:val="ru"/>
        </w:rPr>
        <w:fldChar w:fldCharType="end"/>
      </w:r>
      <w:r>
        <w:rPr>
          <w:lang w:val="ru"/>
        </w:rPr>
        <w:t xml:space="preserve"> Условия предоставления трудовых отпусков за первый рабочий год </w:t>
      </w:r>
    </w:p>
    <w:p>
      <w:pPr>
        <w:pStyle w:val="34"/>
        <w:keepNext w:val="0"/>
        <w:keepLines w:val="0"/>
        <w:widowControl/>
        <w:suppressLineNumbers w:val="0"/>
      </w:pPr>
      <w:r>
        <w:rPr>
          <w:lang w:val="ru"/>
        </w:rPr>
        <w:fldChar w:fldCharType="begin"/>
      </w:r>
      <w:r>
        <w:rPr>
          <w:lang w:val="ru"/>
        </w:rPr>
        <w:instrText xml:space="preserve"> HYPERLINK "" \l "a3123" \o "+" </w:instrText>
      </w:r>
      <w:r>
        <w:rPr>
          <w:lang w:val="ru"/>
        </w:rPr>
        <w:fldChar w:fldCharType="separate"/>
      </w:r>
      <w:r>
        <w:rPr>
          <w:rStyle w:val="5"/>
          <w:i/>
          <w:iCs/>
          <w:lang w:val="ru"/>
        </w:rPr>
        <w:t>Статья 167.</w:t>
      </w:r>
      <w:r>
        <w:rPr>
          <w:lang w:val="ru"/>
        </w:rPr>
        <w:fldChar w:fldCharType="end"/>
      </w:r>
      <w:r>
        <w:rPr>
          <w:lang w:val="ru"/>
        </w:rPr>
        <w:t xml:space="preserve"> Условия предоставления трудовых отпусков за второй и последующие рабочие годы </w:t>
      </w:r>
    </w:p>
    <w:p>
      <w:pPr>
        <w:pStyle w:val="34"/>
        <w:keepNext w:val="0"/>
        <w:keepLines w:val="0"/>
        <w:widowControl/>
        <w:suppressLineNumbers w:val="0"/>
      </w:pPr>
      <w:r>
        <w:rPr>
          <w:lang w:val="ru"/>
        </w:rPr>
        <w:fldChar w:fldCharType="begin"/>
      </w:r>
      <w:r>
        <w:rPr>
          <w:lang w:val="ru"/>
        </w:rPr>
        <w:instrText xml:space="preserve"> HYPERLINK "" \l "a3124" \o "+" </w:instrText>
      </w:r>
      <w:r>
        <w:rPr>
          <w:lang w:val="ru"/>
        </w:rPr>
        <w:fldChar w:fldCharType="separate"/>
      </w:r>
      <w:r>
        <w:rPr>
          <w:rStyle w:val="5"/>
          <w:i/>
          <w:iCs/>
          <w:lang w:val="ru"/>
        </w:rPr>
        <w:t>Статья 168.</w:t>
      </w:r>
      <w:r>
        <w:rPr>
          <w:lang w:val="ru"/>
        </w:rPr>
        <w:fldChar w:fldCharType="end"/>
      </w:r>
      <w:r>
        <w:rPr>
          <w:lang w:val="ru"/>
        </w:rPr>
        <w:t xml:space="preserve"> Очередность предоставления трудовых отпусков </w:t>
      </w:r>
    </w:p>
    <w:p>
      <w:pPr>
        <w:pStyle w:val="34"/>
        <w:keepNext w:val="0"/>
        <w:keepLines w:val="0"/>
        <w:widowControl/>
        <w:suppressLineNumbers w:val="0"/>
      </w:pPr>
      <w:r>
        <w:rPr>
          <w:lang w:val="ru"/>
        </w:rPr>
        <w:fldChar w:fldCharType="begin"/>
      </w:r>
      <w:r>
        <w:rPr>
          <w:lang w:val="ru"/>
        </w:rPr>
        <w:instrText xml:space="preserve"> HYPERLINK "" \l "a9415" \o "+" </w:instrText>
      </w:r>
      <w:r>
        <w:rPr>
          <w:lang w:val="ru"/>
        </w:rPr>
        <w:fldChar w:fldCharType="separate"/>
      </w:r>
      <w:r>
        <w:rPr>
          <w:rStyle w:val="5"/>
          <w:i/>
          <w:iCs/>
          <w:lang w:val="ru"/>
        </w:rPr>
        <w:t>Статья 169.</w:t>
      </w:r>
      <w:r>
        <w:rPr>
          <w:lang w:val="ru"/>
        </w:rPr>
        <w:fldChar w:fldCharType="end"/>
      </w:r>
      <w:r>
        <w:rPr>
          <w:lang w:val="ru"/>
        </w:rPr>
        <w:t xml:space="preserve"> Обязанность нанимателя уведомлять работника о времени начала трудового отпуска </w:t>
      </w:r>
    </w:p>
    <w:p>
      <w:pPr>
        <w:pStyle w:val="34"/>
        <w:keepNext w:val="0"/>
        <w:keepLines w:val="0"/>
        <w:widowControl/>
        <w:suppressLineNumbers w:val="0"/>
      </w:pPr>
      <w:r>
        <w:rPr>
          <w:lang w:val="ru"/>
        </w:rPr>
        <w:fldChar w:fldCharType="begin"/>
      </w:r>
      <w:r>
        <w:rPr>
          <w:lang w:val="ru"/>
        </w:rPr>
        <w:instrText xml:space="preserve"> HYPERLINK "" \l "a6658" \o "+" </w:instrText>
      </w:r>
      <w:r>
        <w:rPr>
          <w:lang w:val="ru"/>
        </w:rPr>
        <w:fldChar w:fldCharType="separate"/>
      </w:r>
      <w:r>
        <w:rPr>
          <w:rStyle w:val="5"/>
          <w:i/>
          <w:iCs/>
          <w:lang w:val="ru"/>
        </w:rPr>
        <w:t>Статья 170.</w:t>
      </w:r>
      <w:r>
        <w:rPr>
          <w:lang w:val="ru"/>
        </w:rPr>
        <w:fldChar w:fldCharType="end"/>
      </w:r>
      <w:r>
        <w:rPr>
          <w:lang w:val="ru"/>
        </w:rPr>
        <w:t xml:space="preserve"> Ежегодное предоставление трудового отпуска. Исключительные случаи переноса трудового отпуска на следующий год </w:t>
      </w:r>
    </w:p>
    <w:p>
      <w:pPr>
        <w:pStyle w:val="34"/>
        <w:keepNext w:val="0"/>
        <w:keepLines w:val="0"/>
        <w:widowControl/>
        <w:suppressLineNumbers w:val="0"/>
      </w:pPr>
      <w:r>
        <w:rPr>
          <w:lang w:val="ru"/>
        </w:rPr>
        <w:fldChar w:fldCharType="begin"/>
      </w:r>
      <w:r>
        <w:rPr>
          <w:lang w:val="ru"/>
        </w:rPr>
        <w:instrText xml:space="preserve"> HYPERLINK "" \l "a2632" \o "+" </w:instrText>
      </w:r>
      <w:r>
        <w:rPr>
          <w:lang w:val="ru"/>
        </w:rPr>
        <w:fldChar w:fldCharType="separate"/>
      </w:r>
      <w:r>
        <w:rPr>
          <w:rStyle w:val="5"/>
          <w:i/>
          <w:iCs/>
          <w:lang w:val="ru"/>
        </w:rPr>
        <w:t>Статья 171.</w:t>
      </w:r>
      <w:r>
        <w:rPr>
          <w:lang w:val="ru"/>
        </w:rPr>
        <w:fldChar w:fldCharType="end"/>
      </w:r>
      <w:r>
        <w:rPr>
          <w:lang w:val="ru"/>
        </w:rPr>
        <w:t xml:space="preserve"> Право работника на перенос или продление трудового отпуска в течение текущего рабочего года </w:t>
      </w:r>
    </w:p>
    <w:p>
      <w:pPr>
        <w:pStyle w:val="34"/>
        <w:keepNext w:val="0"/>
        <w:keepLines w:val="0"/>
        <w:widowControl/>
        <w:suppressLineNumbers w:val="0"/>
      </w:pPr>
      <w:r>
        <w:rPr>
          <w:lang w:val="ru"/>
        </w:rPr>
        <w:fldChar w:fldCharType="begin"/>
      </w:r>
      <w:r>
        <w:rPr>
          <w:lang w:val="ru"/>
        </w:rPr>
        <w:instrText xml:space="preserve"> HYPERLINK "" \l "a2633" \o "+" </w:instrText>
      </w:r>
      <w:r>
        <w:rPr>
          <w:lang w:val="ru"/>
        </w:rPr>
        <w:fldChar w:fldCharType="separate"/>
      </w:r>
      <w:r>
        <w:rPr>
          <w:rStyle w:val="5"/>
          <w:i/>
          <w:iCs/>
          <w:lang w:val="ru"/>
        </w:rPr>
        <w:t>Статья 172.</w:t>
      </w:r>
      <w:r>
        <w:rPr>
          <w:lang w:val="ru"/>
        </w:rPr>
        <w:fldChar w:fldCharType="end"/>
      </w:r>
      <w:r>
        <w:rPr>
          <w:lang w:val="ru"/>
        </w:rPr>
        <w:t xml:space="preserve"> Право нанимателя на досрочное предоставление трудового отпуска работникам </w:t>
      </w:r>
    </w:p>
    <w:p>
      <w:pPr>
        <w:pStyle w:val="34"/>
        <w:keepNext w:val="0"/>
        <w:keepLines w:val="0"/>
        <w:widowControl/>
        <w:suppressLineNumbers w:val="0"/>
      </w:pPr>
      <w:r>
        <w:rPr>
          <w:lang w:val="ru"/>
        </w:rPr>
        <w:fldChar w:fldCharType="begin"/>
      </w:r>
      <w:r>
        <w:rPr>
          <w:lang w:val="ru"/>
        </w:rPr>
        <w:instrText xml:space="preserve"> HYPERLINK "" \l "a3127" \o "+" </w:instrText>
      </w:r>
      <w:r>
        <w:rPr>
          <w:lang w:val="ru"/>
        </w:rPr>
        <w:fldChar w:fldCharType="separate"/>
      </w:r>
      <w:r>
        <w:rPr>
          <w:rStyle w:val="5"/>
          <w:i/>
          <w:iCs/>
          <w:lang w:val="ru"/>
        </w:rPr>
        <w:t>Статья 173.</w:t>
      </w:r>
      <w:r>
        <w:rPr>
          <w:lang w:val="ru"/>
        </w:rPr>
        <w:fldChar w:fldCharType="end"/>
      </w:r>
      <w:r>
        <w:rPr>
          <w:lang w:val="ru"/>
        </w:rPr>
        <w:t xml:space="preserve"> Последствия отказа работника от использования трудового отпуска без законных оснований и согласия нанимателя </w:t>
      </w:r>
    </w:p>
    <w:p>
      <w:pPr>
        <w:pStyle w:val="34"/>
        <w:keepNext w:val="0"/>
        <w:keepLines w:val="0"/>
        <w:widowControl/>
        <w:suppressLineNumbers w:val="0"/>
      </w:pPr>
      <w:r>
        <w:rPr>
          <w:lang w:val="ru"/>
        </w:rPr>
        <w:fldChar w:fldCharType="begin"/>
      </w:r>
      <w:r>
        <w:rPr>
          <w:lang w:val="ru"/>
        </w:rPr>
        <w:instrText xml:space="preserve"> HYPERLINK "" \l "a1361" \o "+" </w:instrText>
      </w:r>
      <w:r>
        <w:rPr>
          <w:lang w:val="ru"/>
        </w:rPr>
        <w:fldChar w:fldCharType="separate"/>
      </w:r>
      <w:r>
        <w:rPr>
          <w:rStyle w:val="5"/>
          <w:i/>
          <w:iCs/>
          <w:lang w:val="ru"/>
        </w:rPr>
        <w:t>Статья 174.</w:t>
      </w:r>
      <w:r>
        <w:rPr>
          <w:lang w:val="ru"/>
        </w:rPr>
        <w:fldChar w:fldCharType="end"/>
      </w:r>
      <w:r>
        <w:rPr>
          <w:lang w:val="ru"/>
        </w:rPr>
        <w:t xml:space="preserve"> Разделение трудового отпуска на части. Отзыв из отпуска </w:t>
      </w:r>
    </w:p>
    <w:p>
      <w:pPr>
        <w:pStyle w:val="34"/>
        <w:keepNext w:val="0"/>
        <w:keepLines w:val="0"/>
        <w:widowControl/>
        <w:suppressLineNumbers w:val="0"/>
      </w:pPr>
      <w:r>
        <w:rPr>
          <w:lang w:val="ru"/>
        </w:rPr>
        <w:fldChar w:fldCharType="begin"/>
      </w:r>
      <w:r>
        <w:rPr>
          <w:lang w:val="ru"/>
        </w:rPr>
        <w:instrText xml:space="preserve"> HYPERLINK "" \l "a29" \o "+" </w:instrText>
      </w:r>
      <w:r>
        <w:rPr>
          <w:lang w:val="ru"/>
        </w:rPr>
        <w:fldChar w:fldCharType="separate"/>
      </w:r>
      <w:r>
        <w:rPr>
          <w:rStyle w:val="5"/>
          <w:i/>
          <w:iCs/>
          <w:lang w:val="ru"/>
        </w:rPr>
        <w:t>Статья 175.</w:t>
      </w:r>
      <w:r>
        <w:rPr>
          <w:lang w:val="ru"/>
        </w:rPr>
        <w:fldChar w:fldCharType="end"/>
      </w:r>
      <w:r>
        <w:rPr>
          <w:lang w:val="ru"/>
        </w:rPr>
        <w:t xml:space="preserve"> Сохранение среднего заработка за время трудового отпуска </w:t>
      </w:r>
    </w:p>
    <w:p>
      <w:pPr>
        <w:pStyle w:val="34"/>
        <w:keepNext w:val="0"/>
        <w:keepLines w:val="0"/>
        <w:widowControl/>
        <w:suppressLineNumbers w:val="0"/>
      </w:pPr>
      <w:r>
        <w:rPr>
          <w:lang w:val="ru"/>
        </w:rPr>
        <w:fldChar w:fldCharType="begin"/>
      </w:r>
      <w:r>
        <w:rPr>
          <w:lang w:val="ru"/>
        </w:rPr>
        <w:instrText xml:space="preserve"> HYPERLINK "" \l "a9926" \o "+" </w:instrText>
      </w:r>
      <w:r>
        <w:rPr>
          <w:lang w:val="ru"/>
        </w:rPr>
        <w:fldChar w:fldCharType="separate"/>
      </w:r>
      <w:r>
        <w:rPr>
          <w:rStyle w:val="5"/>
          <w:i/>
          <w:iCs/>
          <w:lang w:val="ru"/>
        </w:rPr>
        <w:t>Статья 176.</w:t>
      </w:r>
      <w:r>
        <w:rPr>
          <w:lang w:val="ru"/>
        </w:rPr>
        <w:fldChar w:fldCharType="end"/>
      </w:r>
      <w:r>
        <w:rPr>
          <w:lang w:val="ru"/>
        </w:rPr>
        <w:t xml:space="preserve"> Срок выплаты среднего заработка за время трудового отпуска </w:t>
      </w:r>
    </w:p>
    <w:p>
      <w:pPr>
        <w:pStyle w:val="34"/>
        <w:keepNext w:val="0"/>
        <w:keepLines w:val="0"/>
        <w:widowControl/>
        <w:suppressLineNumbers w:val="0"/>
      </w:pPr>
      <w:r>
        <w:rPr>
          <w:lang w:val="ru"/>
        </w:rPr>
        <w:fldChar w:fldCharType="begin"/>
      </w:r>
      <w:r>
        <w:rPr>
          <w:lang w:val="ru"/>
        </w:rPr>
        <w:instrText xml:space="preserve"> HYPERLINK "" \l "a1554" \o "+" </w:instrText>
      </w:r>
      <w:r>
        <w:rPr>
          <w:lang w:val="ru"/>
        </w:rPr>
        <w:fldChar w:fldCharType="separate"/>
      </w:r>
      <w:r>
        <w:rPr>
          <w:rStyle w:val="5"/>
          <w:i/>
          <w:iCs/>
          <w:lang w:val="ru"/>
        </w:rPr>
        <w:t>Статья 177.</w:t>
      </w:r>
      <w:r>
        <w:rPr>
          <w:lang w:val="ru"/>
        </w:rPr>
        <w:fldChar w:fldCharType="end"/>
      </w:r>
      <w:r>
        <w:rPr>
          <w:lang w:val="ru"/>
        </w:rPr>
        <w:t xml:space="preserve"> Порядок исчисления продолжительности трудового отпуска пропорционально отработанному времени </w:t>
      </w:r>
    </w:p>
    <w:p>
      <w:pPr>
        <w:pStyle w:val="34"/>
        <w:keepNext w:val="0"/>
        <w:keepLines w:val="0"/>
        <w:widowControl/>
        <w:suppressLineNumbers w:val="0"/>
      </w:pPr>
      <w:r>
        <w:rPr>
          <w:lang w:val="ru"/>
        </w:rPr>
        <w:fldChar w:fldCharType="begin"/>
      </w:r>
      <w:r>
        <w:rPr>
          <w:lang w:val="ru"/>
        </w:rPr>
        <w:instrText xml:space="preserve"> HYPERLINK "" \l "a3133" \o "+" </w:instrText>
      </w:r>
      <w:r>
        <w:rPr>
          <w:lang w:val="ru"/>
        </w:rPr>
        <w:fldChar w:fldCharType="separate"/>
      </w:r>
      <w:r>
        <w:rPr>
          <w:rStyle w:val="5"/>
          <w:i/>
          <w:iCs/>
          <w:lang w:val="ru"/>
        </w:rPr>
        <w:t>Статья 178.</w:t>
      </w:r>
      <w:r>
        <w:rPr>
          <w:lang w:val="ru"/>
        </w:rPr>
        <w:fldChar w:fldCharType="end"/>
      </w:r>
      <w:r>
        <w:rPr>
          <w:lang w:val="ru"/>
        </w:rPr>
        <w:t xml:space="preserve"> Права работников на получение основного и дополнительных отпусков с последующим увольнением</w:t>
      </w:r>
    </w:p>
    <w:p>
      <w:pPr>
        <w:pStyle w:val="34"/>
        <w:keepNext w:val="0"/>
        <w:keepLines w:val="0"/>
        <w:widowControl/>
        <w:suppressLineNumbers w:val="0"/>
      </w:pPr>
      <w:r>
        <w:rPr>
          <w:lang w:val="ru"/>
        </w:rPr>
        <w:fldChar w:fldCharType="begin"/>
      </w:r>
      <w:r>
        <w:rPr>
          <w:lang w:val="ru"/>
        </w:rPr>
        <w:instrText xml:space="preserve"> HYPERLINK "" \l "a3128" \o "+" </w:instrText>
      </w:r>
      <w:r>
        <w:rPr>
          <w:lang w:val="ru"/>
        </w:rPr>
        <w:fldChar w:fldCharType="separate"/>
      </w:r>
      <w:r>
        <w:rPr>
          <w:rStyle w:val="5"/>
          <w:i/>
          <w:iCs/>
          <w:lang w:val="ru"/>
        </w:rPr>
        <w:t>Статья 179.</w:t>
      </w:r>
      <w:r>
        <w:rPr>
          <w:lang w:val="ru"/>
        </w:rPr>
        <w:fldChar w:fldCharType="end"/>
      </w:r>
      <w:r>
        <w:rPr>
          <w:lang w:val="ru"/>
        </w:rPr>
        <w:t xml:space="preserve"> Денежная компенсация за неиспользованный трудовой отпуск при увольнении </w:t>
      </w:r>
    </w:p>
    <w:p>
      <w:pPr>
        <w:pStyle w:val="34"/>
        <w:keepNext w:val="0"/>
        <w:keepLines w:val="0"/>
        <w:widowControl/>
        <w:suppressLineNumbers w:val="0"/>
      </w:pPr>
      <w:r>
        <w:rPr>
          <w:lang w:val="ru"/>
        </w:rPr>
        <w:fldChar w:fldCharType="begin"/>
      </w:r>
      <w:r>
        <w:rPr>
          <w:lang w:val="ru"/>
        </w:rPr>
        <w:instrText xml:space="preserve"> HYPERLINK "" \l "a6994" \o "+" </w:instrText>
      </w:r>
      <w:r>
        <w:rPr>
          <w:lang w:val="ru"/>
        </w:rPr>
        <w:fldChar w:fldCharType="separate"/>
      </w:r>
      <w:r>
        <w:rPr>
          <w:rStyle w:val="5"/>
          <w:i/>
          <w:iCs/>
          <w:lang w:val="ru"/>
        </w:rPr>
        <w:t>Статья 180.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"a3139" \o "+" </w:instrText>
      </w:r>
      <w:r>
        <w:rPr>
          <w:lang w:val="ru"/>
        </w:rPr>
        <w:fldChar w:fldCharType="separate"/>
      </w:r>
      <w:r>
        <w:rPr>
          <w:rStyle w:val="5"/>
          <w:i/>
          <w:iCs/>
          <w:lang w:val="ru"/>
        </w:rPr>
        <w:t>Статья 181.</w:t>
      </w:r>
      <w:r>
        <w:rPr>
          <w:lang w:val="ru"/>
        </w:rPr>
        <w:fldChar w:fldCharType="end"/>
      </w:r>
      <w:r>
        <w:rPr>
          <w:lang w:val="ru"/>
        </w:rPr>
        <w:t xml:space="preserve"> Сокращение продолжительности трудового отпуска за прогул без уважительной причины </w:t>
      </w:r>
    </w:p>
    <w:p>
      <w:pPr>
        <w:pStyle w:val="34"/>
        <w:keepNext w:val="0"/>
        <w:keepLines w:val="0"/>
        <w:widowControl/>
        <w:suppressLineNumbers w:val="0"/>
      </w:pPr>
      <w:r>
        <w:rPr>
          <w:lang w:val="ru"/>
        </w:rPr>
        <w:fldChar w:fldCharType="begin"/>
      </w:r>
      <w:r>
        <w:rPr>
          <w:lang w:val="ru"/>
        </w:rPr>
        <w:instrText xml:space="preserve"> HYPERLINK "" \l "a9928" \o "+" </w:instrText>
      </w:r>
      <w:r>
        <w:rPr>
          <w:lang w:val="ru"/>
        </w:rPr>
        <w:fldChar w:fldCharType="separate"/>
      </w:r>
      <w:r>
        <w:rPr>
          <w:rStyle w:val="5"/>
          <w:i/>
          <w:iCs/>
          <w:lang w:val="ru"/>
        </w:rPr>
        <w:t>Статья 182.</w:t>
      </w:r>
      <w:r>
        <w:rPr>
          <w:lang w:val="ru"/>
        </w:rPr>
        <w:fldChar w:fldCharType="end"/>
      </w:r>
      <w:r>
        <w:rPr>
          <w:lang w:val="ru"/>
        </w:rPr>
        <w:t xml:space="preserve"> Единовременная выплата на оздоровление</w:t>
      </w:r>
    </w:p>
    <w:p>
      <w:pPr>
        <w:pStyle w:val="34"/>
        <w:keepNext w:val="0"/>
        <w:keepLines w:val="0"/>
        <w:widowControl/>
        <w:suppressLineNumbers w:val="0"/>
      </w:pPr>
      <w:r>
        <w:rPr>
          <w:lang w:val="ru"/>
        </w:rPr>
        <w:fldChar w:fldCharType="begin"/>
      </w:r>
      <w:r>
        <w:rPr>
          <w:lang w:val="ru"/>
        </w:rPr>
        <w:instrText xml:space="preserve"> HYPERLINK "" \l "a3141" \o "+" </w:instrText>
      </w:r>
      <w:r>
        <w:rPr>
          <w:lang w:val="ru"/>
        </w:rPr>
        <w:fldChar w:fldCharType="separate"/>
      </w:r>
      <w:r>
        <w:rPr>
          <w:rStyle w:val="5"/>
          <w:i/>
          <w:iCs/>
          <w:lang w:val="ru"/>
        </w:rPr>
        <w:t>Статья 183.</w:t>
      </w:r>
      <w:r>
        <w:rPr>
          <w:lang w:val="ru"/>
        </w:rPr>
        <w:fldChar w:fldCharType="end"/>
      </w:r>
      <w:r>
        <w:rPr>
          <w:lang w:val="ru"/>
        </w:rPr>
        <w:t xml:space="preserve"> Социальные отпуска </w:t>
      </w:r>
    </w:p>
    <w:p>
      <w:pPr>
        <w:pStyle w:val="34"/>
        <w:keepNext w:val="0"/>
        <w:keepLines w:val="0"/>
        <w:widowControl/>
        <w:suppressLineNumbers w:val="0"/>
      </w:pPr>
      <w:r>
        <w:rPr>
          <w:lang w:val="ru"/>
        </w:rPr>
        <w:fldChar w:fldCharType="begin"/>
      </w:r>
      <w:r>
        <w:rPr>
          <w:lang w:val="ru"/>
        </w:rPr>
        <w:instrText xml:space="preserve"> HYPERLINK "" \l "a8525" \o "+" </w:instrText>
      </w:r>
      <w:r>
        <w:rPr>
          <w:lang w:val="ru"/>
        </w:rPr>
        <w:fldChar w:fldCharType="separate"/>
      </w:r>
      <w:r>
        <w:rPr>
          <w:rStyle w:val="5"/>
          <w:i/>
          <w:iCs/>
          <w:lang w:val="ru"/>
        </w:rPr>
        <w:t>Статья 184.</w:t>
      </w:r>
      <w:r>
        <w:rPr>
          <w:lang w:val="ru"/>
        </w:rPr>
        <w:fldChar w:fldCharType="end"/>
      </w:r>
      <w:r>
        <w:rPr>
          <w:lang w:val="ru"/>
        </w:rPr>
        <w:t xml:space="preserve"> Отпуск по беременности и родам </w:t>
      </w:r>
    </w:p>
    <w:p>
      <w:pPr>
        <w:pStyle w:val="34"/>
        <w:keepNext w:val="0"/>
        <w:keepLines w:val="0"/>
        <w:widowControl/>
        <w:suppressLineNumbers w:val="0"/>
      </w:pPr>
      <w:r>
        <w:rPr>
          <w:lang w:val="ru"/>
        </w:rPr>
        <w:fldChar w:fldCharType="begin"/>
      </w:r>
      <w:r>
        <w:rPr>
          <w:lang w:val="ru"/>
        </w:rPr>
        <w:instrText xml:space="preserve"> HYPERLINK "" \l "a8458" \o "+" </w:instrText>
      </w:r>
      <w:r>
        <w:rPr>
          <w:lang w:val="ru"/>
        </w:rPr>
        <w:fldChar w:fldCharType="separate"/>
      </w:r>
      <w:r>
        <w:rPr>
          <w:rStyle w:val="5"/>
          <w:i/>
          <w:iCs/>
          <w:lang w:val="ru"/>
        </w:rPr>
        <w:t>Статья 185.</w:t>
      </w:r>
      <w:r>
        <w:rPr>
          <w:lang w:val="ru"/>
        </w:rPr>
        <w:fldChar w:fldCharType="end"/>
      </w:r>
      <w:r>
        <w:rPr>
          <w:lang w:val="ru"/>
        </w:rPr>
        <w:t xml:space="preserve"> Отпуск по уходу за ребенком до достижения им возраста трех лет </w:t>
      </w:r>
    </w:p>
    <w:p>
      <w:pPr>
        <w:pStyle w:val="34"/>
        <w:keepNext w:val="0"/>
        <w:keepLines w:val="0"/>
        <w:widowControl/>
        <w:suppressLineNumbers w:val="0"/>
      </w:pPr>
      <w:r>
        <w:rPr>
          <w:lang w:val="ru"/>
        </w:rPr>
        <w:fldChar w:fldCharType="begin"/>
      </w:r>
      <w:r>
        <w:rPr>
          <w:lang w:val="ru"/>
        </w:rPr>
        <w:instrText xml:space="preserve"> HYPERLINK "" \l "a9268" \o "+" </w:instrText>
      </w:r>
      <w:r>
        <w:rPr>
          <w:lang w:val="ru"/>
        </w:rPr>
        <w:fldChar w:fldCharType="separate"/>
      </w:r>
      <w:r>
        <w:rPr>
          <w:rStyle w:val="5"/>
          <w:i/>
          <w:iCs/>
          <w:lang w:val="ru"/>
        </w:rPr>
        <w:t>Статья 186.</w:t>
      </w:r>
      <w:r>
        <w:rPr>
          <w:lang w:val="ru"/>
        </w:rPr>
        <w:fldChar w:fldCharType="end"/>
      </w:r>
      <w:r>
        <w:rPr>
          <w:lang w:val="ru"/>
        </w:rPr>
        <w:t xml:space="preserve"> Отпуск отцу (отчиму) при рождении ребенка</w:t>
      </w:r>
    </w:p>
    <w:p>
      <w:pPr>
        <w:pStyle w:val="34"/>
        <w:keepNext w:val="0"/>
        <w:keepLines w:val="0"/>
        <w:widowControl/>
        <w:suppressLineNumbers w:val="0"/>
      </w:pPr>
      <w:r>
        <w:rPr>
          <w:lang w:val="ru"/>
        </w:rPr>
        <w:fldChar w:fldCharType="begin"/>
      </w:r>
      <w:r>
        <w:rPr>
          <w:lang w:val="ru"/>
        </w:rPr>
        <w:instrText xml:space="preserve"> HYPERLINK "" \l "a9925" \o "+" </w:instrText>
      </w:r>
      <w:r>
        <w:rPr>
          <w:lang w:val="ru"/>
        </w:rPr>
        <w:fldChar w:fldCharType="separate"/>
      </w:r>
      <w:r>
        <w:rPr>
          <w:rStyle w:val="5"/>
          <w:i/>
          <w:iCs/>
          <w:lang w:val="ru"/>
        </w:rPr>
        <w:t>Статья 187.</w:t>
      </w:r>
      <w:r>
        <w:rPr>
          <w:lang w:val="ru"/>
        </w:rPr>
        <w:fldChar w:fldCharType="end"/>
      </w:r>
      <w:r>
        <w:rPr>
          <w:lang w:val="ru"/>
        </w:rPr>
        <w:t xml:space="preserve"> Отпуск для завершения работы над квалификационной научной работой (диссертацией) на соискание ученой степени доктора наук</w:t>
      </w:r>
    </w:p>
    <w:p>
      <w:pPr>
        <w:pStyle w:val="34"/>
        <w:keepNext w:val="0"/>
        <w:keepLines w:val="0"/>
        <w:widowControl/>
        <w:suppressLineNumbers w:val="0"/>
      </w:pPr>
      <w:r>
        <w:rPr>
          <w:lang w:val="ru"/>
        </w:rPr>
        <w:fldChar w:fldCharType="begin"/>
      </w:r>
      <w:r>
        <w:rPr>
          <w:lang w:val="ru"/>
        </w:rPr>
        <w:instrText xml:space="preserve"> HYPERLINK "" \l "a3148" \o "+" </w:instrText>
      </w:r>
      <w:r>
        <w:rPr>
          <w:lang w:val="ru"/>
        </w:rPr>
        <w:fldChar w:fldCharType="separate"/>
      </w:r>
      <w:r>
        <w:rPr>
          <w:rStyle w:val="5"/>
          <w:i/>
          <w:iCs/>
          <w:lang w:val="ru"/>
        </w:rPr>
        <w:t>Статья 188.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"a6995" \o "+" </w:instrText>
      </w:r>
      <w:r>
        <w:rPr>
          <w:lang w:val="ru"/>
        </w:rPr>
        <w:fldChar w:fldCharType="separate"/>
      </w:r>
      <w:r>
        <w:rPr>
          <w:rStyle w:val="5"/>
          <w:i/>
          <w:iCs/>
          <w:lang w:val="ru"/>
        </w:rPr>
        <w:t>Статья 189.</w:t>
      </w:r>
      <w:r>
        <w:rPr>
          <w:lang w:val="ru"/>
        </w:rPr>
        <w:fldChar w:fldCharType="end"/>
      </w:r>
      <w:r>
        <w:rPr>
          <w:lang w:val="ru"/>
        </w:rPr>
        <w:t xml:space="preserve"> Кратковременный отпуск без сохранения заработной платы, который наниматель обязан предоставить работнику</w:t>
      </w:r>
    </w:p>
    <w:p>
      <w:pPr>
        <w:pStyle w:val="34"/>
        <w:keepNext w:val="0"/>
        <w:keepLines w:val="0"/>
        <w:widowControl/>
        <w:suppressLineNumbers w:val="0"/>
      </w:pPr>
      <w:r>
        <w:rPr>
          <w:lang w:val="ru"/>
        </w:rPr>
        <w:fldChar w:fldCharType="begin"/>
      </w:r>
      <w:r>
        <w:rPr>
          <w:lang w:val="ru"/>
        </w:rPr>
        <w:instrText xml:space="preserve"> HYPERLINK "" \l "a9927" \o "+" </w:instrText>
      </w:r>
      <w:r>
        <w:rPr>
          <w:lang w:val="ru"/>
        </w:rPr>
        <w:fldChar w:fldCharType="separate"/>
      </w:r>
      <w:r>
        <w:rPr>
          <w:rStyle w:val="5"/>
          <w:i/>
          <w:iCs/>
          <w:lang w:val="ru"/>
        </w:rPr>
        <w:t>Статья 190.</w:t>
      </w:r>
      <w:r>
        <w:rPr>
          <w:lang w:val="ru"/>
        </w:rPr>
        <w:fldChar w:fldCharType="end"/>
      </w:r>
      <w:r>
        <w:rPr>
          <w:lang w:val="ru"/>
        </w:rPr>
        <w:t xml:space="preserve"> Отпуск по семейно-бытовым причинам, для работы над квалификационной научной работой (диссертацией), написания учебников и по другим уважительным причинам</w:t>
      </w:r>
    </w:p>
    <w:p>
      <w:pPr>
        <w:pStyle w:val="34"/>
        <w:keepNext w:val="0"/>
        <w:keepLines w:val="0"/>
        <w:widowControl/>
        <w:suppressLineNumbers w:val="0"/>
      </w:pPr>
      <w:r>
        <w:rPr>
          <w:lang w:val="ru"/>
        </w:rPr>
        <w:fldChar w:fldCharType="begin"/>
      </w:r>
      <w:r>
        <w:rPr>
          <w:lang w:val="ru"/>
        </w:rPr>
        <w:instrText xml:space="preserve"> HYPERLINK "" \l "a3152" \o "+" </w:instrText>
      </w:r>
      <w:r>
        <w:rPr>
          <w:lang w:val="ru"/>
        </w:rPr>
        <w:fldChar w:fldCharType="separate"/>
      </w:r>
      <w:r>
        <w:rPr>
          <w:rStyle w:val="5"/>
          <w:i/>
          <w:iCs/>
          <w:lang w:val="ru"/>
        </w:rPr>
        <w:t>Статья 191.</w:t>
      </w:r>
      <w:r>
        <w:rPr>
          <w:lang w:val="ru"/>
        </w:rPr>
        <w:fldChar w:fldCharType="end"/>
      </w:r>
      <w:r>
        <w:rPr>
          <w:lang w:val="ru"/>
        </w:rPr>
        <w:t xml:space="preserve"> Отпуск без сохранения или с частичным сохранением заработной платы, предоставляемый по инициативе нанимателя </w:t>
      </w:r>
    </w:p>
    <w:p>
      <w:pPr>
        <w:pStyle w:val="34"/>
        <w:keepNext w:val="0"/>
        <w:keepLines w:val="0"/>
        <w:widowControl/>
        <w:suppressLineNumbers w:val="0"/>
      </w:pPr>
      <w:r>
        <w:rPr>
          <w:lang w:val="ru"/>
        </w:rPr>
        <w:fldChar w:fldCharType="begin"/>
      </w:r>
      <w:r>
        <w:rPr>
          <w:lang w:val="ru"/>
        </w:rPr>
        <w:instrText xml:space="preserve"> HYPERLINK "" \l "a6079" \o "+" </w:instrText>
      </w:r>
      <w:r>
        <w:rPr>
          <w:lang w:val="ru"/>
        </w:rPr>
        <w:fldChar w:fldCharType="separate"/>
      </w:r>
      <w:r>
        <w:rPr>
          <w:rStyle w:val="5"/>
          <w:i/>
          <w:iCs/>
          <w:lang w:val="ru"/>
        </w:rPr>
        <w:t>Статья 192.</w:t>
      </w:r>
      <w:r>
        <w:rPr>
          <w:lang w:val="ru"/>
        </w:rPr>
        <w:fldChar w:fldCharType="end"/>
      </w:r>
      <w:r>
        <w:rPr>
          <w:lang w:val="ru"/>
        </w:rPr>
        <w:t xml:space="preserve"> Предоставление части трудового отпуска вместо отпуска без сохранения заработной платы </w:t>
      </w:r>
    </w:p>
    <w:p>
      <w:pPr>
        <w:pStyle w:val="34"/>
        <w:keepNext w:val="0"/>
        <w:keepLines w:val="0"/>
        <w:widowControl/>
        <w:suppressLineNumbers w:val="0"/>
      </w:pPr>
      <w:r>
        <w:rPr>
          <w:lang w:val="ru"/>
        </w:rPr>
        <w:fldChar w:fldCharType="begin"/>
      </w:r>
      <w:r>
        <w:rPr>
          <w:lang w:val="ru"/>
        </w:rPr>
        <w:instrText xml:space="preserve"> HYPERLINK "" \l "a9269" \o "+" </w:instrText>
      </w:r>
      <w:r>
        <w:rPr>
          <w:lang w:val="ru"/>
        </w:rPr>
        <w:fldChar w:fldCharType="separate"/>
      </w:r>
      <w:r>
        <w:rPr>
          <w:rStyle w:val="5"/>
          <w:b/>
          <w:bCs/>
          <w:lang w:val="ru"/>
        </w:rPr>
        <w:t>ГЛАВА 13.</w:t>
      </w:r>
      <w:r>
        <w:rPr>
          <w:lang w:val="ru"/>
        </w:rPr>
        <w:fldChar w:fldCharType="end"/>
      </w:r>
      <w:r>
        <w:rPr>
          <w:b/>
          <w:bCs/>
          <w:lang w:val="ru"/>
        </w:rPr>
        <w:t xml:space="preserve"> ПРОИЗВОДСТВЕННО-ТЕХНОЛОГИЧЕСКАЯ, ИСПОЛНИТЕЛЬСКАЯ И ТРУДОВАЯ ДИСЦИПЛИНА</w:t>
      </w:r>
    </w:p>
    <w:p>
      <w:pPr>
        <w:pStyle w:val="34"/>
        <w:keepNext w:val="0"/>
        <w:keepLines w:val="0"/>
        <w:widowControl/>
        <w:suppressLineNumbers w:val="0"/>
      </w:pPr>
      <w:r>
        <w:rPr>
          <w:lang w:val="ru"/>
        </w:rPr>
        <w:fldChar w:fldCharType="begin"/>
      </w:r>
      <w:r>
        <w:rPr>
          <w:lang w:val="ru"/>
        </w:rPr>
        <w:instrText xml:space="preserve"> HYPERLINK "" \l "a9270" \o "+" </w:instrText>
      </w:r>
      <w:r>
        <w:rPr>
          <w:lang w:val="ru"/>
        </w:rPr>
        <w:fldChar w:fldCharType="separate"/>
      </w:r>
      <w:r>
        <w:rPr>
          <w:rStyle w:val="5"/>
          <w:i/>
          <w:iCs/>
          <w:lang w:val="ru"/>
        </w:rPr>
        <w:t>Статья 193.</w:t>
      </w:r>
      <w:r>
        <w:rPr>
          <w:lang w:val="ru"/>
        </w:rPr>
        <w:fldChar w:fldCharType="end"/>
      </w:r>
      <w:r>
        <w:rPr>
          <w:lang w:val="ru"/>
        </w:rPr>
        <w:t xml:space="preserve"> Понятие производственно-технологической, исполнительской и трудовой дисциплины</w:t>
      </w:r>
    </w:p>
    <w:p>
      <w:pPr>
        <w:pStyle w:val="34"/>
        <w:keepNext w:val="0"/>
        <w:keepLines w:val="0"/>
        <w:widowControl/>
        <w:suppressLineNumbers w:val="0"/>
      </w:pPr>
      <w:r>
        <w:rPr>
          <w:lang w:val="ru"/>
        </w:rPr>
        <w:fldChar w:fldCharType="begin"/>
      </w:r>
      <w:r>
        <w:rPr>
          <w:lang w:val="ru"/>
        </w:rPr>
        <w:instrText xml:space="preserve"> HYPERLINK "" \l "a4438" \o "+" </w:instrText>
      </w:r>
      <w:r>
        <w:rPr>
          <w:lang w:val="ru"/>
        </w:rPr>
        <w:fldChar w:fldCharType="separate"/>
      </w:r>
      <w:r>
        <w:rPr>
          <w:rStyle w:val="5"/>
          <w:i/>
          <w:iCs/>
          <w:lang w:val="ru"/>
        </w:rPr>
        <w:t>Статья 194.</w:t>
      </w:r>
      <w:r>
        <w:rPr>
          <w:lang w:val="ru"/>
        </w:rPr>
        <w:fldChar w:fldCharType="end"/>
      </w:r>
      <w:r>
        <w:rPr>
          <w:lang w:val="ru"/>
        </w:rPr>
        <w:t xml:space="preserve"> Трудовой распорядок. Уставы и положения о дисциплине </w:t>
      </w:r>
    </w:p>
    <w:p>
      <w:pPr>
        <w:pStyle w:val="34"/>
        <w:keepNext w:val="0"/>
        <w:keepLines w:val="0"/>
        <w:widowControl/>
        <w:suppressLineNumbers w:val="0"/>
      </w:pPr>
      <w:r>
        <w:rPr>
          <w:lang w:val="ru"/>
        </w:rPr>
        <w:fldChar w:fldCharType="begin"/>
      </w:r>
      <w:r>
        <w:rPr>
          <w:lang w:val="ru"/>
        </w:rPr>
        <w:instrText xml:space="preserve"> HYPERLINK "" \l "a4439" \o "+" </w:instrText>
      </w:r>
      <w:r>
        <w:rPr>
          <w:lang w:val="ru"/>
        </w:rPr>
        <w:fldChar w:fldCharType="separate"/>
      </w:r>
      <w:r>
        <w:rPr>
          <w:rStyle w:val="5"/>
          <w:i/>
          <w:iCs/>
          <w:lang w:val="ru"/>
        </w:rPr>
        <w:t>Статья 195.</w:t>
      </w:r>
      <w:r>
        <w:rPr>
          <w:lang w:val="ru"/>
        </w:rPr>
        <w:fldChar w:fldCharType="end"/>
      </w:r>
      <w:r>
        <w:rPr>
          <w:lang w:val="ru"/>
        </w:rPr>
        <w:t xml:space="preserve"> Правила внутреннего трудового распорядка </w:t>
      </w:r>
    </w:p>
    <w:p>
      <w:pPr>
        <w:pStyle w:val="34"/>
        <w:keepNext w:val="0"/>
        <w:keepLines w:val="0"/>
        <w:widowControl/>
        <w:suppressLineNumbers w:val="0"/>
      </w:pPr>
      <w:r>
        <w:rPr>
          <w:lang w:val="ru"/>
        </w:rPr>
        <w:fldChar w:fldCharType="begin"/>
      </w:r>
      <w:r>
        <w:rPr>
          <w:lang w:val="ru"/>
        </w:rPr>
        <w:instrText xml:space="preserve"> HYPERLINK "" \l "a6651" \o "+" </w:instrText>
      </w:r>
      <w:r>
        <w:rPr>
          <w:lang w:val="ru"/>
        </w:rPr>
        <w:fldChar w:fldCharType="separate"/>
      </w:r>
      <w:r>
        <w:rPr>
          <w:rStyle w:val="5"/>
          <w:i/>
          <w:iCs/>
          <w:lang w:val="ru"/>
        </w:rPr>
        <w:t>Статья 196.</w:t>
      </w:r>
      <w:r>
        <w:rPr>
          <w:lang w:val="ru"/>
        </w:rPr>
        <w:fldChar w:fldCharType="end"/>
      </w:r>
      <w:r>
        <w:rPr>
          <w:lang w:val="ru"/>
        </w:rPr>
        <w:t xml:space="preserve"> Поощрения за труд </w:t>
      </w:r>
    </w:p>
    <w:p>
      <w:pPr>
        <w:pStyle w:val="34"/>
        <w:keepNext w:val="0"/>
        <w:keepLines w:val="0"/>
        <w:widowControl/>
        <w:suppressLineNumbers w:val="0"/>
      </w:pPr>
      <w:r>
        <w:rPr>
          <w:lang w:val="ru"/>
        </w:rPr>
        <w:fldChar w:fldCharType="begin"/>
      </w:r>
      <w:r>
        <w:rPr>
          <w:lang w:val="ru"/>
        </w:rPr>
        <w:instrText xml:space="preserve"> HYPERLINK "" \l "a610" \o "+" </w:instrText>
      </w:r>
      <w:r>
        <w:rPr>
          <w:lang w:val="ru"/>
        </w:rPr>
        <w:fldChar w:fldCharType="separate"/>
      </w:r>
      <w:r>
        <w:rPr>
          <w:rStyle w:val="5"/>
          <w:b/>
          <w:bCs/>
          <w:lang w:val="ru"/>
        </w:rPr>
        <w:t>ГЛАВА 14.</w:t>
      </w:r>
      <w:r>
        <w:rPr>
          <w:lang w:val="ru"/>
        </w:rPr>
        <w:fldChar w:fldCharType="end"/>
      </w:r>
      <w:r>
        <w:rPr>
          <w:b/>
          <w:bCs/>
          <w:lang w:val="ru"/>
        </w:rPr>
        <w:t xml:space="preserve"> ДИСЦИПЛИНАРНАЯ ОТВЕТСТВЕННОСТЬ РАБОТНИКОВ</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"a1760" \o "+" </w:instrText>
      </w:r>
      <w:r>
        <w:rPr>
          <w:lang w:val="ru"/>
        </w:rPr>
        <w:fldChar w:fldCharType="separate"/>
      </w:r>
      <w:r>
        <w:rPr>
          <w:rStyle w:val="5"/>
          <w:i/>
          <w:iCs/>
          <w:lang w:val="ru"/>
        </w:rPr>
        <w:t>Статья 197.</w:t>
      </w:r>
      <w:r>
        <w:rPr>
          <w:lang w:val="ru"/>
        </w:rPr>
        <w:fldChar w:fldCharType="end"/>
      </w:r>
      <w:r>
        <w:rPr>
          <w:lang w:val="ru"/>
        </w:rPr>
        <w:t xml:space="preserve"> Дисциплинарный проступок </w:t>
      </w:r>
    </w:p>
    <w:p>
      <w:pPr>
        <w:pStyle w:val="34"/>
        <w:keepNext w:val="0"/>
        <w:keepLines w:val="0"/>
        <w:widowControl/>
        <w:suppressLineNumbers w:val="0"/>
      </w:pPr>
      <w:r>
        <w:rPr>
          <w:lang w:val="ru"/>
        </w:rPr>
        <w:fldChar w:fldCharType="begin"/>
      </w:r>
      <w:r>
        <w:rPr>
          <w:lang w:val="ru"/>
        </w:rPr>
        <w:instrText xml:space="preserve"> HYPERLINK "" \l "a1748" \o "+" </w:instrText>
      </w:r>
      <w:r>
        <w:rPr>
          <w:lang w:val="ru"/>
        </w:rPr>
        <w:fldChar w:fldCharType="separate"/>
      </w:r>
      <w:r>
        <w:rPr>
          <w:rStyle w:val="5"/>
          <w:i/>
          <w:iCs/>
          <w:lang w:val="ru"/>
        </w:rPr>
        <w:t>Статья 198.</w:t>
      </w:r>
      <w:r>
        <w:rPr>
          <w:lang w:val="ru"/>
        </w:rPr>
        <w:fldChar w:fldCharType="end"/>
      </w:r>
      <w:r>
        <w:rPr>
          <w:lang w:val="ru"/>
        </w:rPr>
        <w:t xml:space="preserve"> Меры дисциплинарного взыскания </w:t>
      </w:r>
    </w:p>
    <w:p>
      <w:pPr>
        <w:pStyle w:val="34"/>
        <w:keepNext w:val="0"/>
        <w:keepLines w:val="0"/>
        <w:widowControl/>
        <w:suppressLineNumbers w:val="0"/>
      </w:pPr>
      <w:r>
        <w:rPr>
          <w:lang w:val="ru"/>
        </w:rPr>
        <w:fldChar w:fldCharType="begin"/>
      </w:r>
      <w:r>
        <w:rPr>
          <w:lang w:val="ru"/>
        </w:rPr>
        <w:instrText xml:space="preserve"> HYPERLINK "" \l "a9335" \o "+" </w:instrText>
      </w:r>
      <w:r>
        <w:rPr>
          <w:lang w:val="ru"/>
        </w:rPr>
        <w:fldChar w:fldCharType="separate"/>
      </w:r>
      <w:r>
        <w:rPr>
          <w:rStyle w:val="5"/>
          <w:i/>
          <w:iCs/>
          <w:lang w:val="ru"/>
        </w:rPr>
        <w:t>Статья 199.</w:t>
      </w:r>
      <w:r>
        <w:rPr>
          <w:lang w:val="ru"/>
        </w:rPr>
        <w:fldChar w:fldCharType="end"/>
      </w:r>
      <w:r>
        <w:rPr>
          <w:lang w:val="ru"/>
        </w:rPr>
        <w:t xml:space="preserve"> Порядок применения дисциплинарных взысканий </w:t>
      </w:r>
    </w:p>
    <w:p>
      <w:pPr>
        <w:pStyle w:val="34"/>
        <w:keepNext w:val="0"/>
        <w:keepLines w:val="0"/>
        <w:widowControl/>
        <w:suppressLineNumbers w:val="0"/>
      </w:pPr>
      <w:r>
        <w:rPr>
          <w:lang w:val="ru"/>
        </w:rPr>
        <w:fldChar w:fldCharType="begin"/>
      </w:r>
      <w:r>
        <w:rPr>
          <w:lang w:val="ru"/>
        </w:rPr>
        <w:instrText xml:space="preserve"> HYPERLINK "" \l "a1759" \o "+" </w:instrText>
      </w:r>
      <w:r>
        <w:rPr>
          <w:lang w:val="ru"/>
        </w:rPr>
        <w:fldChar w:fldCharType="separate"/>
      </w:r>
      <w:r>
        <w:rPr>
          <w:rStyle w:val="5"/>
          <w:i/>
          <w:iCs/>
          <w:lang w:val="ru"/>
        </w:rPr>
        <w:t>Статья 200.</w:t>
      </w:r>
      <w:r>
        <w:rPr>
          <w:lang w:val="ru"/>
        </w:rPr>
        <w:fldChar w:fldCharType="end"/>
      </w:r>
      <w:r>
        <w:rPr>
          <w:lang w:val="ru"/>
        </w:rPr>
        <w:t xml:space="preserve"> Сроки применения дисциплинарных взысканий </w:t>
      </w:r>
    </w:p>
    <w:p>
      <w:pPr>
        <w:pStyle w:val="34"/>
        <w:keepNext w:val="0"/>
        <w:keepLines w:val="0"/>
        <w:widowControl/>
        <w:suppressLineNumbers w:val="0"/>
      </w:pPr>
      <w:r>
        <w:rPr>
          <w:lang w:val="ru"/>
        </w:rPr>
        <w:fldChar w:fldCharType="begin"/>
      </w:r>
      <w:r>
        <w:rPr>
          <w:lang w:val="ru"/>
        </w:rPr>
        <w:instrText xml:space="preserve"> HYPERLINK "" \l "a1751" \o "+" </w:instrText>
      </w:r>
      <w:r>
        <w:rPr>
          <w:lang w:val="ru"/>
        </w:rPr>
        <w:fldChar w:fldCharType="separate"/>
      </w:r>
      <w:r>
        <w:rPr>
          <w:rStyle w:val="5"/>
          <w:i/>
          <w:iCs/>
          <w:lang w:val="ru"/>
        </w:rPr>
        <w:t>Статья 201.</w:t>
      </w:r>
      <w:r>
        <w:rPr>
          <w:lang w:val="ru"/>
        </w:rPr>
        <w:fldChar w:fldCharType="end"/>
      </w:r>
      <w:r>
        <w:rPr>
          <w:lang w:val="ru"/>
        </w:rPr>
        <w:t xml:space="preserve"> Органы (руководители), правомочные применять дисциплинарные взыскания </w:t>
      </w:r>
    </w:p>
    <w:p>
      <w:pPr>
        <w:pStyle w:val="34"/>
        <w:keepNext w:val="0"/>
        <w:keepLines w:val="0"/>
        <w:widowControl/>
        <w:suppressLineNumbers w:val="0"/>
      </w:pPr>
      <w:r>
        <w:rPr>
          <w:lang w:val="ru"/>
        </w:rPr>
        <w:fldChar w:fldCharType="begin"/>
      </w:r>
      <w:r>
        <w:rPr>
          <w:lang w:val="ru"/>
        </w:rPr>
        <w:instrText xml:space="preserve"> HYPERLINK "" \l "a1758" \o "+" </w:instrText>
      </w:r>
      <w:r>
        <w:rPr>
          <w:lang w:val="ru"/>
        </w:rPr>
        <w:fldChar w:fldCharType="separate"/>
      </w:r>
      <w:r>
        <w:rPr>
          <w:rStyle w:val="5"/>
          <w:i/>
          <w:iCs/>
          <w:lang w:val="ru"/>
        </w:rPr>
        <w:t>Статья 202.</w:t>
      </w:r>
      <w:r>
        <w:rPr>
          <w:lang w:val="ru"/>
        </w:rPr>
        <w:fldChar w:fldCharType="end"/>
      </w:r>
      <w:r>
        <w:rPr>
          <w:lang w:val="ru"/>
        </w:rPr>
        <w:t xml:space="preserve"> Порядок обжалования дисциплинарных взысканий </w:t>
      </w:r>
    </w:p>
    <w:p>
      <w:pPr>
        <w:pStyle w:val="34"/>
        <w:keepNext w:val="0"/>
        <w:keepLines w:val="0"/>
        <w:widowControl/>
        <w:suppressLineNumbers w:val="0"/>
      </w:pPr>
      <w:r>
        <w:rPr>
          <w:lang w:val="ru"/>
        </w:rPr>
        <w:fldChar w:fldCharType="begin"/>
      </w:r>
      <w:r>
        <w:rPr>
          <w:lang w:val="ru"/>
        </w:rPr>
        <w:instrText xml:space="preserve"> HYPERLINK "" \l "a1772" \o "+" </w:instrText>
      </w:r>
      <w:r>
        <w:rPr>
          <w:lang w:val="ru"/>
        </w:rPr>
        <w:fldChar w:fldCharType="separate"/>
      </w:r>
      <w:r>
        <w:rPr>
          <w:rStyle w:val="5"/>
          <w:i/>
          <w:iCs/>
          <w:lang w:val="ru"/>
        </w:rPr>
        <w:t>Статья 203.</w:t>
      </w:r>
      <w:r>
        <w:rPr>
          <w:lang w:val="ru"/>
        </w:rPr>
        <w:fldChar w:fldCharType="end"/>
      </w:r>
      <w:r>
        <w:rPr>
          <w:lang w:val="ru"/>
        </w:rPr>
        <w:t xml:space="preserve"> Снятие и погашение дисциплинарного взыскания </w:t>
      </w:r>
    </w:p>
    <w:p>
      <w:pPr>
        <w:pStyle w:val="34"/>
        <w:keepNext w:val="0"/>
        <w:keepLines w:val="0"/>
        <w:widowControl/>
        <w:suppressLineNumbers w:val="0"/>
      </w:pPr>
      <w:r>
        <w:rPr>
          <w:lang w:val="ru"/>
        </w:rPr>
        <w:fldChar w:fldCharType="begin"/>
      </w:r>
      <w:r>
        <w:rPr>
          <w:lang w:val="ru"/>
        </w:rPr>
        <w:instrText xml:space="preserve"> HYPERLINK "" \l "a1762" \o "+" </w:instrText>
      </w:r>
      <w:r>
        <w:rPr>
          <w:lang w:val="ru"/>
        </w:rPr>
        <w:fldChar w:fldCharType="separate"/>
      </w:r>
      <w:r>
        <w:rPr>
          <w:rStyle w:val="5"/>
          <w:i/>
          <w:iCs/>
          <w:lang w:val="ru"/>
        </w:rPr>
        <w:t>Статья 204.</w:t>
      </w:r>
      <w:r>
        <w:rPr>
          <w:lang w:val="ru"/>
        </w:rPr>
        <w:fldChar w:fldCharType="end"/>
      </w:r>
      <w:r>
        <w:rPr>
          <w:lang w:val="ru"/>
        </w:rPr>
        <w:t xml:space="preserve"> Особенности дисциплинарной ответственности отдельных категорий работников с особым характером труда </w:t>
      </w:r>
    </w:p>
    <w:p>
      <w:pPr>
        <w:pStyle w:val="34"/>
        <w:keepNext w:val="0"/>
        <w:keepLines w:val="0"/>
        <w:widowControl/>
        <w:suppressLineNumbers w:val="0"/>
      </w:pPr>
      <w:r>
        <w:rPr>
          <w:lang w:val="ru"/>
        </w:rPr>
        <w:fldChar w:fldCharType="begin"/>
      </w:r>
      <w:r>
        <w:rPr>
          <w:lang w:val="ru"/>
        </w:rPr>
        <w:instrText xml:space="preserve"> HYPERLINK "" \l "a8412" \o "+" </w:instrText>
      </w:r>
      <w:r>
        <w:rPr>
          <w:lang w:val="ru"/>
        </w:rPr>
        <w:fldChar w:fldCharType="separate"/>
      </w:r>
      <w:r>
        <w:rPr>
          <w:rStyle w:val="5"/>
          <w:b/>
          <w:bCs/>
          <w:lang w:val="ru"/>
        </w:rPr>
        <w:t>ГЛАВА 15.</w:t>
      </w:r>
      <w:r>
        <w:rPr>
          <w:lang w:val="ru"/>
        </w:rPr>
        <w:fldChar w:fldCharType="end"/>
      </w:r>
      <w:r>
        <w:rPr>
          <w:b/>
          <w:bCs/>
          <w:lang w:val="ru"/>
        </w:rPr>
        <w:t xml:space="preserve"> СОВМЕЩЕНИЕ РАБОТЫ С ПОЛУЧЕНИЕМ ОБРАЗОВАНИЯ</w:t>
      </w:r>
    </w:p>
    <w:p>
      <w:pPr>
        <w:pStyle w:val="34"/>
        <w:keepNext w:val="0"/>
        <w:keepLines w:val="0"/>
        <w:widowControl/>
        <w:suppressLineNumbers w:val="0"/>
      </w:pPr>
      <w:r>
        <w:rPr>
          <w:lang w:val="ru"/>
        </w:rPr>
        <w:fldChar w:fldCharType="begin"/>
      </w:r>
      <w:r>
        <w:rPr>
          <w:lang w:val="ru"/>
        </w:rPr>
        <w:instrText xml:space="preserve"> HYPERLINK "" \l "a8413" \o "+" </w:instrText>
      </w:r>
      <w:r>
        <w:rPr>
          <w:lang w:val="ru"/>
        </w:rPr>
        <w:fldChar w:fldCharType="separate"/>
      </w:r>
      <w:r>
        <w:rPr>
          <w:rStyle w:val="5"/>
          <w:i/>
          <w:iCs/>
          <w:lang w:val="ru"/>
        </w:rPr>
        <w:t>Статья 205.</w:t>
      </w:r>
      <w:r>
        <w:rPr>
          <w:lang w:val="ru"/>
        </w:rPr>
        <w:fldChar w:fldCharType="end"/>
      </w:r>
      <w:r>
        <w:rPr>
          <w:lang w:val="ru"/>
        </w:rPr>
        <w:t xml:space="preserve"> Поощрение работников, совмещающих работу с получением образования</w:t>
      </w:r>
    </w:p>
    <w:p>
      <w:pPr>
        <w:pStyle w:val="34"/>
        <w:keepNext w:val="0"/>
        <w:keepLines w:val="0"/>
        <w:widowControl/>
        <w:suppressLineNumbers w:val="0"/>
      </w:pPr>
      <w:r>
        <w:rPr>
          <w:lang w:val="ru"/>
        </w:rPr>
        <w:fldChar w:fldCharType="begin"/>
      </w:r>
      <w:r>
        <w:rPr>
          <w:lang w:val="ru"/>
        </w:rPr>
        <w:instrText xml:space="preserve"> HYPERLINK "" \l "a10022" \o "+" </w:instrText>
      </w:r>
      <w:r>
        <w:rPr>
          <w:lang w:val="ru"/>
        </w:rPr>
        <w:fldChar w:fldCharType="separate"/>
      </w:r>
      <w:r>
        <w:rPr>
          <w:rStyle w:val="5"/>
          <w:i/>
          <w:iCs/>
          <w:lang w:val="ru"/>
        </w:rPr>
        <w:t>Статья 206.</w:t>
      </w:r>
      <w:r>
        <w:rPr>
          <w:lang w:val="ru"/>
        </w:rPr>
        <w:fldChar w:fldCharType="end"/>
      </w:r>
      <w:r>
        <w:rPr>
          <w:lang w:val="ru"/>
        </w:rPr>
        <w:t xml:space="preserve">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p>
      <w:pPr>
        <w:pStyle w:val="34"/>
        <w:keepNext w:val="0"/>
        <w:keepLines w:val="0"/>
        <w:widowControl/>
        <w:suppressLineNumbers w:val="0"/>
      </w:pPr>
      <w:r>
        <w:rPr>
          <w:lang w:val="ru"/>
        </w:rPr>
        <w:fldChar w:fldCharType="begin"/>
      </w:r>
      <w:r>
        <w:rPr>
          <w:lang w:val="ru"/>
        </w:rPr>
        <w:instrText xml:space="preserve"> HYPERLINK "" \l "a10023" \o "+" </w:instrText>
      </w:r>
      <w:r>
        <w:rPr>
          <w:lang w:val="ru"/>
        </w:rPr>
        <w:fldChar w:fldCharType="separate"/>
      </w:r>
      <w:r>
        <w:rPr>
          <w:rStyle w:val="5"/>
          <w:i/>
          <w:iCs/>
          <w:lang w:val="ru"/>
        </w:rPr>
        <w:t>Статья 207.</w:t>
      </w:r>
      <w:r>
        <w:rPr>
          <w:lang w:val="ru"/>
        </w:rPr>
        <w:fldChar w:fldCharType="end"/>
      </w:r>
      <w:r>
        <w:rPr>
          <w:lang w:val="ru"/>
        </w:rPr>
        <w:t xml:space="preserve">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p>
      <w:pPr>
        <w:pStyle w:val="34"/>
        <w:keepNext w:val="0"/>
        <w:keepLines w:val="0"/>
        <w:widowControl/>
        <w:suppressLineNumbers w:val="0"/>
      </w:pPr>
      <w:r>
        <w:rPr>
          <w:lang w:val="ru"/>
        </w:rPr>
        <w:fldChar w:fldCharType="begin"/>
      </w:r>
      <w:r>
        <w:rPr>
          <w:lang w:val="ru"/>
        </w:rPr>
        <w:instrText xml:space="preserve"> HYPERLINK "" \l "a8416" \o "+" </w:instrText>
      </w:r>
      <w:r>
        <w:rPr>
          <w:lang w:val="ru"/>
        </w:rPr>
        <w:fldChar w:fldCharType="separate"/>
      </w:r>
      <w:r>
        <w:rPr>
          <w:rStyle w:val="5"/>
          <w:i/>
          <w:iCs/>
          <w:lang w:val="ru"/>
        </w:rPr>
        <w:t>Статья 208.</w:t>
      </w:r>
      <w:r>
        <w:rPr>
          <w:lang w:val="ru"/>
        </w:rPr>
        <w:fldChar w:fldCharType="end"/>
      </w:r>
      <w:r>
        <w:rPr>
          <w:lang w:val="ru"/>
        </w:rPr>
        <w:t xml:space="preserve"> 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p>
    <w:p>
      <w:pPr>
        <w:pStyle w:val="34"/>
        <w:keepNext w:val="0"/>
        <w:keepLines w:val="0"/>
        <w:widowControl/>
        <w:suppressLineNumbers w:val="0"/>
      </w:pPr>
      <w:r>
        <w:rPr>
          <w:lang w:val="ru"/>
        </w:rPr>
        <w:fldChar w:fldCharType="begin"/>
      </w:r>
      <w:r>
        <w:rPr>
          <w:lang w:val="ru"/>
        </w:rPr>
        <w:instrText xml:space="preserve"> HYPERLINK "" \l "a3009" \o "+" </w:instrText>
      </w:r>
      <w:r>
        <w:rPr>
          <w:lang w:val="ru"/>
        </w:rPr>
        <w:fldChar w:fldCharType="separate"/>
      </w:r>
      <w:r>
        <w:rPr>
          <w:rStyle w:val="5"/>
          <w:i/>
          <w:iCs/>
          <w:lang w:val="ru"/>
        </w:rPr>
        <w:t>Статья 209.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"a3010" \o "+" </w:instrText>
      </w:r>
      <w:r>
        <w:rPr>
          <w:lang w:val="ru"/>
        </w:rPr>
        <w:fldChar w:fldCharType="separate"/>
      </w:r>
      <w:r>
        <w:rPr>
          <w:rStyle w:val="5"/>
          <w:i/>
          <w:iCs/>
          <w:lang w:val="ru"/>
        </w:rPr>
        <w:t>Статья 210.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"a9982" \o "+" </w:instrText>
      </w:r>
      <w:r>
        <w:rPr>
          <w:lang w:val="ru"/>
        </w:rPr>
        <w:fldChar w:fldCharType="separate"/>
      </w:r>
      <w:r>
        <w:rPr>
          <w:rStyle w:val="5"/>
          <w:i/>
          <w:iCs/>
          <w:lang w:val="ru"/>
        </w:rPr>
        <w:t>Статья 211.</w:t>
      </w:r>
      <w:r>
        <w:rPr>
          <w:lang w:val="ru"/>
        </w:rPr>
        <w:fldChar w:fldCharType="end"/>
      </w:r>
      <w:r>
        <w:rPr>
          <w:lang w:val="ru"/>
        </w:rPr>
        <w:t xml:space="preserve"> Отпуска в связи с получением образования работникам, получающим профессионально-техническое образование в вечерней, заочной или дистанционной форме получения образования</w:t>
      </w:r>
    </w:p>
    <w:p>
      <w:pPr>
        <w:pStyle w:val="34"/>
        <w:keepNext w:val="0"/>
        <w:keepLines w:val="0"/>
        <w:widowControl/>
        <w:suppressLineNumbers w:val="0"/>
      </w:pPr>
      <w:r>
        <w:rPr>
          <w:lang w:val="ru"/>
        </w:rPr>
        <w:fldChar w:fldCharType="begin"/>
      </w:r>
      <w:r>
        <w:rPr>
          <w:lang w:val="ru"/>
        </w:rPr>
        <w:instrText xml:space="preserve"> HYPERLINK "" \l "a8418" \o "+" </w:instrText>
      </w:r>
      <w:r>
        <w:rPr>
          <w:lang w:val="ru"/>
        </w:rPr>
        <w:fldChar w:fldCharType="separate"/>
      </w:r>
      <w:r>
        <w:rPr>
          <w:rStyle w:val="5"/>
          <w:i/>
          <w:iCs/>
          <w:lang w:val="ru"/>
        </w:rPr>
        <w:t>Статья 212.</w:t>
      </w:r>
      <w:r>
        <w:rPr>
          <w:lang w:val="ru"/>
        </w:rPr>
        <w:fldChar w:fldCharType="end"/>
      </w:r>
      <w:r>
        <w:rPr>
          <w:lang w:val="ru"/>
        </w:rPr>
        <w:t xml:space="preserve"> Отпуск для прохождения вступительных испытаний при приеме в учреждения образования для получения среднего специального и высшего образования</w:t>
      </w:r>
    </w:p>
    <w:p>
      <w:pPr>
        <w:pStyle w:val="34"/>
        <w:keepNext w:val="0"/>
        <w:keepLines w:val="0"/>
        <w:widowControl/>
        <w:suppressLineNumbers w:val="0"/>
      </w:pPr>
      <w:r>
        <w:rPr>
          <w:lang w:val="ru"/>
        </w:rPr>
        <w:fldChar w:fldCharType="begin"/>
      </w:r>
      <w:r>
        <w:rPr>
          <w:lang w:val="ru"/>
        </w:rPr>
        <w:instrText xml:space="preserve"> HYPERLINK "" \l "a3013" \o "+" </w:instrText>
      </w:r>
      <w:r>
        <w:rPr>
          <w:lang w:val="ru"/>
        </w:rPr>
        <w:fldChar w:fldCharType="separate"/>
      </w:r>
      <w:r>
        <w:rPr>
          <w:rStyle w:val="5"/>
          <w:i/>
          <w:iCs/>
          <w:lang w:val="ru"/>
        </w:rPr>
        <w:t>Статья 213.</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"a9923" \o "+" </w:instrText>
      </w:r>
      <w:r>
        <w:rPr>
          <w:lang w:val="ru"/>
        </w:rPr>
        <w:fldChar w:fldCharType="separate"/>
      </w:r>
      <w:r>
        <w:rPr>
          <w:rStyle w:val="5"/>
          <w:i/>
          <w:iCs/>
          <w:lang w:val="ru"/>
        </w:rPr>
        <w:t>Статья 214.</w:t>
      </w:r>
      <w:r>
        <w:rPr>
          <w:lang w:val="ru"/>
        </w:rPr>
        <w:fldChar w:fldCharType="end"/>
      </w:r>
      <w:r>
        <w:rPr>
          <w:lang w:val="ru"/>
        </w:rPr>
        <w:t xml:space="preserve"> Гарантии для работников, получающих среднее специальное и высшее образование в вечерней, заочной или дистанционной форме получения образования</w:t>
      </w:r>
    </w:p>
    <w:p>
      <w:pPr>
        <w:pStyle w:val="34"/>
        <w:keepNext w:val="0"/>
        <w:keepLines w:val="0"/>
        <w:widowControl/>
        <w:suppressLineNumbers w:val="0"/>
      </w:pPr>
      <w:r>
        <w:rPr>
          <w:lang w:val="ru"/>
        </w:rPr>
        <w:fldChar w:fldCharType="begin"/>
      </w:r>
      <w:r>
        <w:rPr>
          <w:lang w:val="ru"/>
        </w:rPr>
        <w:instrText xml:space="preserve"> HYPERLINK "" \l "a9994" \o "+" </w:instrText>
      </w:r>
      <w:r>
        <w:rPr>
          <w:lang w:val="ru"/>
        </w:rPr>
        <w:fldChar w:fldCharType="separate"/>
      </w:r>
      <w:r>
        <w:rPr>
          <w:rStyle w:val="5"/>
          <w:i/>
          <w:iCs/>
          <w:lang w:val="ru"/>
        </w:rPr>
        <w:t>Статья 215.</w:t>
      </w:r>
      <w:r>
        <w:rPr>
          <w:lang w:val="ru"/>
        </w:rPr>
        <w:fldChar w:fldCharType="end"/>
      </w:r>
      <w:r>
        <w:rPr>
          <w:lang w:val="ru"/>
        </w:rPr>
        <w:t xml:space="preserve"> Сокращение рабочего времени для работников, получающих среднее специальное и высшее образование в вечерней, заочной или дистанционной форме получения образования</w:t>
      </w:r>
    </w:p>
    <w:p>
      <w:pPr>
        <w:pStyle w:val="34"/>
        <w:keepNext w:val="0"/>
        <w:keepLines w:val="0"/>
        <w:widowControl/>
        <w:suppressLineNumbers w:val="0"/>
      </w:pPr>
      <w:r>
        <w:rPr>
          <w:lang w:val="ru"/>
        </w:rPr>
        <w:fldChar w:fldCharType="begin"/>
      </w:r>
      <w:r>
        <w:rPr>
          <w:lang w:val="ru"/>
        </w:rPr>
        <w:instrText xml:space="preserve"> HYPERLINK "" \l "a9990" \o "+" </w:instrText>
      </w:r>
      <w:r>
        <w:rPr>
          <w:lang w:val="ru"/>
        </w:rPr>
        <w:fldChar w:fldCharType="separate"/>
      </w:r>
      <w:r>
        <w:rPr>
          <w:rStyle w:val="5"/>
          <w:i/>
          <w:iCs/>
          <w:lang w:val="ru"/>
        </w:rPr>
        <w:t>Статья 216.</w:t>
      </w:r>
      <w:r>
        <w:rPr>
          <w:lang w:val="ru"/>
        </w:rPr>
        <w:fldChar w:fldCharType="end"/>
      </w:r>
      <w:r>
        <w:rPr>
          <w:lang w:val="ru"/>
        </w:rPr>
        <w:t xml:space="preserve"> Отпуска в связи с получением образования работникам, получающим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w:t>
      </w:r>
    </w:p>
    <w:p>
      <w:pPr>
        <w:pStyle w:val="34"/>
        <w:keepNext w:val="0"/>
        <w:keepLines w:val="0"/>
        <w:widowControl/>
        <w:suppressLineNumbers w:val="0"/>
      </w:pPr>
      <w:r>
        <w:rPr>
          <w:lang w:val="ru"/>
        </w:rPr>
        <w:fldChar w:fldCharType="begin"/>
      </w:r>
      <w:r>
        <w:rPr>
          <w:lang w:val="ru"/>
        </w:rPr>
        <w:instrText xml:space="preserve"> HYPERLINK "" \l "a9929" \o "+" </w:instrText>
      </w:r>
      <w:r>
        <w:rPr>
          <w:lang w:val="ru"/>
        </w:rPr>
        <w:fldChar w:fldCharType="separate"/>
      </w:r>
      <w:r>
        <w:rPr>
          <w:rStyle w:val="5"/>
          <w:i/>
          <w:iCs/>
          <w:lang w:val="ru"/>
        </w:rPr>
        <w:t>Статья 217.</w:t>
      </w:r>
      <w:r>
        <w:rPr>
          <w:lang w:val="ru"/>
        </w:rPr>
        <w:fldChar w:fldCharType="end"/>
      </w:r>
      <w:r>
        <w:rPr>
          <w:lang w:val="ru"/>
        </w:rPr>
        <w:t xml:space="preserve"> Основания для предоставления отпусков в связи с получением образования, отпусков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pPr>
        <w:pStyle w:val="34"/>
        <w:keepNext w:val="0"/>
        <w:keepLines w:val="0"/>
        <w:widowControl/>
        <w:suppressLineNumbers w:val="0"/>
      </w:pPr>
      <w:r>
        <w:rPr>
          <w:lang w:val="ru"/>
        </w:rPr>
        <w:fldChar w:fldCharType="begin"/>
      </w:r>
      <w:r>
        <w:rPr>
          <w:lang w:val="ru"/>
        </w:rPr>
        <w:instrText xml:space="preserve"> HYPERLINK "" \l "a3018" \o "+" </w:instrText>
      </w:r>
      <w:r>
        <w:rPr>
          <w:lang w:val="ru"/>
        </w:rPr>
        <w:fldChar w:fldCharType="separate"/>
      </w:r>
      <w:r>
        <w:rPr>
          <w:rStyle w:val="5"/>
          <w:i/>
          <w:iCs/>
          <w:lang w:val="ru"/>
        </w:rPr>
        <w:t>Статья 218.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"a9924" \o "+" </w:instrText>
      </w:r>
      <w:r>
        <w:rPr>
          <w:lang w:val="ru"/>
        </w:rPr>
        <w:fldChar w:fldCharType="separate"/>
      </w:r>
      <w:r>
        <w:rPr>
          <w:rStyle w:val="5"/>
          <w:i/>
          <w:iCs/>
          <w:lang w:val="ru"/>
        </w:rPr>
        <w:t>Статья 219.</w:t>
      </w:r>
      <w:r>
        <w:rPr>
          <w:lang w:val="ru"/>
        </w:rPr>
        <w:fldChar w:fldCharType="end"/>
      </w:r>
      <w:r>
        <w:rPr>
          <w:lang w:val="ru"/>
        </w:rPr>
        <w:t xml:space="preserve"> Отпуска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pPr>
        <w:pStyle w:val="34"/>
        <w:keepNext w:val="0"/>
        <w:keepLines w:val="0"/>
        <w:widowControl/>
        <w:suppressLineNumbers w:val="0"/>
      </w:pPr>
      <w:r>
        <w:rPr>
          <w:lang w:val="ru"/>
        </w:rPr>
        <w:fldChar w:fldCharType="begin"/>
      </w:r>
      <w:r>
        <w:rPr>
          <w:lang w:val="ru"/>
        </w:rPr>
        <w:instrText xml:space="preserve"> HYPERLINK "" \l "a10024" \o "+" </w:instrText>
      </w:r>
      <w:r>
        <w:rPr>
          <w:lang w:val="ru"/>
        </w:rPr>
        <w:fldChar w:fldCharType="separate"/>
      </w:r>
      <w:r>
        <w:rPr>
          <w:rStyle w:val="5"/>
          <w:i/>
          <w:iCs/>
          <w:lang w:val="ru"/>
        </w:rPr>
        <w:t>Статья 220.</w:t>
      </w:r>
      <w:r>
        <w:rPr>
          <w:lang w:val="ru"/>
        </w:rPr>
        <w:fldChar w:fldCharType="end"/>
      </w:r>
      <w:r>
        <w:rPr>
          <w:lang w:val="ru"/>
        </w:rPr>
        <w:t xml:space="preserve"> Оплата проезда к месту нахождения учреждений образования работникам, получающим среднее специальное и высшее образование в заочной или дистанционной форме получения образования</w:t>
      </w:r>
    </w:p>
    <w:p>
      <w:pPr>
        <w:pStyle w:val="34"/>
        <w:keepNext w:val="0"/>
        <w:keepLines w:val="0"/>
        <w:widowControl/>
        <w:suppressLineNumbers w:val="0"/>
      </w:pPr>
      <w:r>
        <w:rPr>
          <w:lang w:val="ru"/>
        </w:rPr>
        <w:fldChar w:fldCharType="begin"/>
      </w:r>
      <w:r>
        <w:rPr>
          <w:lang w:val="ru"/>
        </w:rPr>
        <w:instrText xml:space="preserve"> HYPERLINK "" \l "a6870" \o "+" </w:instrText>
      </w:r>
      <w:r>
        <w:rPr>
          <w:lang w:val="ru"/>
        </w:rPr>
        <w:fldChar w:fldCharType="separate"/>
      </w:r>
      <w:r>
        <w:rPr>
          <w:rStyle w:val="5"/>
          <w:i/>
          <w:iCs/>
          <w:lang w:val="ru"/>
        </w:rPr>
        <w:t>Статья 220</w:t>
      </w:r>
      <w:r>
        <w:rPr>
          <w:rStyle w:val="5"/>
          <w:i/>
          <w:iCs/>
          <w:vertAlign w:val="superscript"/>
          <w:lang w:val="ru"/>
        </w:rPr>
        <w:t>1</w:t>
      </w:r>
      <w:r>
        <w:rPr>
          <w:rStyle w:val="5"/>
          <w:i/>
          <w:iCs/>
          <w:lang w:val="ru"/>
        </w:rPr>
        <w:t>.</w:t>
      </w:r>
      <w:r>
        <w:rPr>
          <w:lang w:val="ru"/>
        </w:rPr>
        <w:fldChar w:fldCharType="end"/>
      </w:r>
      <w:r>
        <w:rPr>
          <w:lang w:val="ru"/>
        </w:rPr>
        <w:t xml:space="preserve"> Профессиональная подготовка, повышение квалификации, стажировка и переподготовка работников</w:t>
      </w:r>
    </w:p>
    <w:p>
      <w:pPr>
        <w:pStyle w:val="34"/>
        <w:keepNext w:val="0"/>
        <w:keepLines w:val="0"/>
        <w:widowControl/>
        <w:suppressLineNumbers w:val="0"/>
      </w:pPr>
      <w:r>
        <w:rPr>
          <w:lang w:val="ru"/>
        </w:rPr>
        <w:fldChar w:fldCharType="begin"/>
      </w:r>
      <w:r>
        <w:rPr>
          <w:lang w:val="ru"/>
        </w:rPr>
        <w:instrText xml:space="preserve"> HYPERLINK "" \l "a620" \o "+" </w:instrText>
      </w:r>
      <w:r>
        <w:rPr>
          <w:lang w:val="ru"/>
        </w:rPr>
        <w:fldChar w:fldCharType="separate"/>
      </w:r>
      <w:r>
        <w:rPr>
          <w:rStyle w:val="5"/>
          <w:b/>
          <w:bCs/>
          <w:lang w:val="ru"/>
        </w:rPr>
        <w:t>ГЛАВА 16.</w:t>
      </w:r>
      <w:r>
        <w:rPr>
          <w:lang w:val="ru"/>
        </w:rPr>
        <w:fldChar w:fldCharType="end"/>
      </w:r>
      <w:r>
        <w:rPr>
          <w:b/>
          <w:bCs/>
          <w:lang w:val="ru"/>
        </w:rPr>
        <w:t xml:space="preserve"> ОХРАНА ТРУДА</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"a9306" \o "+" </w:instrText>
      </w:r>
      <w:r>
        <w:rPr>
          <w:lang w:val="ru"/>
        </w:rPr>
        <w:fldChar w:fldCharType="separate"/>
      </w:r>
      <w:r>
        <w:rPr>
          <w:rStyle w:val="5"/>
          <w:i/>
          <w:iCs/>
          <w:lang w:val="ru"/>
        </w:rPr>
        <w:t>Статья 221.</w:t>
      </w:r>
      <w:r>
        <w:rPr>
          <w:lang w:val="ru"/>
        </w:rPr>
        <w:fldChar w:fldCharType="end"/>
      </w:r>
      <w:r>
        <w:rPr>
          <w:lang w:val="ru"/>
        </w:rPr>
        <w:t xml:space="preserve"> Охрана труда работников</w:t>
      </w:r>
    </w:p>
    <w:p>
      <w:pPr>
        <w:pStyle w:val="34"/>
        <w:keepNext w:val="0"/>
        <w:keepLines w:val="0"/>
        <w:widowControl/>
        <w:suppressLineNumbers w:val="0"/>
      </w:pPr>
      <w:r>
        <w:rPr>
          <w:lang w:val="ru"/>
        </w:rPr>
        <w:fldChar w:fldCharType="begin"/>
      </w:r>
      <w:r>
        <w:rPr>
          <w:lang w:val="ru"/>
        </w:rPr>
        <w:instrText xml:space="preserve"> HYPERLINK "" \l "a9274" \o "+" </w:instrText>
      </w:r>
      <w:r>
        <w:rPr>
          <w:lang w:val="ru"/>
        </w:rPr>
        <w:fldChar w:fldCharType="separate"/>
      </w:r>
      <w:r>
        <w:rPr>
          <w:rStyle w:val="5"/>
          <w:i/>
          <w:iCs/>
          <w:lang w:val="ru"/>
        </w:rPr>
        <w:t>Статья 221</w:t>
      </w:r>
      <w:r>
        <w:rPr>
          <w:rStyle w:val="5"/>
          <w:i/>
          <w:iCs/>
          <w:vertAlign w:val="superscript"/>
          <w:lang w:val="ru"/>
        </w:rPr>
        <w:t>1</w:t>
      </w:r>
      <w:r>
        <w:rPr>
          <w:rStyle w:val="5"/>
          <w:i/>
          <w:iCs/>
          <w:lang w:val="ru"/>
        </w:rPr>
        <w:t>.</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"a9273" \o "+" </w:instrText>
      </w:r>
      <w:r>
        <w:rPr>
          <w:lang w:val="ru"/>
        </w:rPr>
        <w:fldChar w:fldCharType="separate"/>
      </w:r>
      <w:r>
        <w:rPr>
          <w:rStyle w:val="5"/>
          <w:i/>
          <w:iCs/>
          <w:lang w:val="ru"/>
        </w:rPr>
        <w:t>Статья 221</w:t>
      </w:r>
      <w:r>
        <w:rPr>
          <w:rStyle w:val="5"/>
          <w:i/>
          <w:iCs/>
          <w:vertAlign w:val="superscript"/>
          <w:lang w:val="ru"/>
        </w:rPr>
        <w:t>2</w:t>
      </w:r>
      <w:r>
        <w:rPr>
          <w:rStyle w:val="5"/>
          <w:i/>
          <w:iCs/>
          <w:lang w:val="ru"/>
        </w:rPr>
        <w:t>.</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"a9275" \o "+" </w:instrText>
      </w:r>
      <w:r>
        <w:rPr>
          <w:lang w:val="ru"/>
        </w:rPr>
        <w:fldChar w:fldCharType="separate"/>
      </w:r>
      <w:r>
        <w:rPr>
          <w:rStyle w:val="5"/>
          <w:i/>
          <w:iCs/>
          <w:lang w:val="ru"/>
        </w:rPr>
        <w:t>Статья 222.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"a2090" \o "+" </w:instrText>
      </w:r>
      <w:r>
        <w:rPr>
          <w:lang w:val="ru"/>
        </w:rPr>
        <w:fldChar w:fldCharType="separate"/>
      </w:r>
      <w:r>
        <w:rPr>
          <w:rStyle w:val="5"/>
          <w:i/>
          <w:iCs/>
          <w:lang w:val="ru"/>
        </w:rPr>
        <w:t>Статья 223.</w:t>
      </w:r>
      <w:r>
        <w:rPr>
          <w:lang w:val="ru"/>
        </w:rPr>
        <w:fldChar w:fldCharType="end"/>
      </w:r>
      <w:r>
        <w:rPr>
          <w:lang w:val="ru"/>
        </w:rPr>
        <w:t xml:space="preserve"> Гарантии права работника на охрану труда </w:t>
      </w:r>
    </w:p>
    <w:p>
      <w:pPr>
        <w:pStyle w:val="34"/>
        <w:keepNext w:val="0"/>
        <w:keepLines w:val="0"/>
        <w:widowControl/>
        <w:suppressLineNumbers w:val="0"/>
      </w:pPr>
      <w:r>
        <w:rPr>
          <w:lang w:val="ru"/>
        </w:rPr>
        <w:fldChar w:fldCharType="begin"/>
      </w:r>
      <w:r>
        <w:rPr>
          <w:lang w:val="ru"/>
        </w:rPr>
        <w:instrText xml:space="preserve"> HYPERLINK "" \l "a6927" \o "+" </w:instrText>
      </w:r>
      <w:r>
        <w:rPr>
          <w:lang w:val="ru"/>
        </w:rPr>
        <w:fldChar w:fldCharType="separate"/>
      </w:r>
      <w:r>
        <w:rPr>
          <w:rStyle w:val="5"/>
          <w:i/>
          <w:iCs/>
          <w:lang w:val="ru"/>
        </w:rPr>
        <w:t>Статья 224.</w:t>
      </w:r>
      <w:r>
        <w:rPr>
          <w:lang w:val="ru"/>
        </w:rPr>
        <w:fldChar w:fldCharType="end"/>
      </w:r>
      <w:r>
        <w:rPr>
          <w:lang w:val="ru"/>
        </w:rPr>
        <w:t xml:space="preserve"> Обязательное страхование от несчастных случаев на производстве и профессиональных заболеваний </w:t>
      </w:r>
    </w:p>
    <w:p>
      <w:pPr>
        <w:pStyle w:val="34"/>
        <w:keepNext w:val="0"/>
        <w:keepLines w:val="0"/>
        <w:widowControl/>
        <w:suppressLineNumbers w:val="0"/>
      </w:pPr>
      <w:r>
        <w:rPr>
          <w:lang w:val="ru"/>
        </w:rPr>
        <w:fldChar w:fldCharType="begin"/>
      </w:r>
      <w:r>
        <w:rPr>
          <w:lang w:val="ru"/>
        </w:rPr>
        <w:instrText xml:space="preserve"> HYPERLINK "" \l "a2092" \o "+" </w:instrText>
      </w:r>
      <w:r>
        <w:rPr>
          <w:lang w:val="ru"/>
        </w:rPr>
        <w:fldChar w:fldCharType="separate"/>
      </w:r>
      <w:r>
        <w:rPr>
          <w:rStyle w:val="5"/>
          <w:i/>
          <w:iCs/>
          <w:lang w:val="ru"/>
        </w:rPr>
        <w:t>Статья 225.</w:t>
      </w:r>
      <w:r>
        <w:rPr>
          <w:lang w:val="ru"/>
        </w:rPr>
        <w:fldChar w:fldCharType="end"/>
      </w:r>
      <w:r>
        <w:rPr>
          <w:lang w:val="ru"/>
        </w:rPr>
        <w:t xml:space="preserve"> Право на компенсацию по условиям труда </w:t>
      </w:r>
    </w:p>
    <w:p>
      <w:pPr>
        <w:pStyle w:val="34"/>
        <w:keepNext w:val="0"/>
        <w:keepLines w:val="0"/>
        <w:widowControl/>
        <w:suppressLineNumbers w:val="0"/>
      </w:pPr>
      <w:r>
        <w:rPr>
          <w:lang w:val="ru"/>
        </w:rPr>
        <w:fldChar w:fldCharType="begin"/>
      </w:r>
      <w:r>
        <w:rPr>
          <w:lang w:val="ru"/>
        </w:rPr>
        <w:instrText xml:space="preserve"> HYPERLINK "" \l "a9276" \o "+" </w:instrText>
      </w:r>
      <w:r>
        <w:rPr>
          <w:lang w:val="ru"/>
        </w:rPr>
        <w:fldChar w:fldCharType="separate"/>
      </w:r>
      <w:r>
        <w:rPr>
          <w:rStyle w:val="5"/>
          <w:i/>
          <w:iCs/>
          <w:lang w:val="ru"/>
        </w:rPr>
        <w:t>Статья 226.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"a9277" \o "+" </w:instrText>
      </w:r>
      <w:r>
        <w:rPr>
          <w:lang w:val="ru"/>
        </w:rPr>
        <w:fldChar w:fldCharType="separate"/>
      </w:r>
      <w:r>
        <w:rPr>
          <w:rStyle w:val="5"/>
          <w:i/>
          <w:iCs/>
          <w:lang w:val="ru"/>
        </w:rPr>
        <w:t>Статья 227.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"a9278" \o "+" </w:instrText>
      </w:r>
      <w:r>
        <w:rPr>
          <w:lang w:val="ru"/>
        </w:rPr>
        <w:fldChar w:fldCharType="separate"/>
      </w:r>
      <w:r>
        <w:rPr>
          <w:rStyle w:val="5"/>
          <w:i/>
          <w:iCs/>
          <w:lang w:val="ru"/>
        </w:rPr>
        <w:t>Статья 228.</w:t>
      </w:r>
      <w:r>
        <w:rPr>
          <w:lang w:val="ru"/>
        </w:rPr>
        <w:fldChar w:fldCharType="end"/>
      </w:r>
      <w:r>
        <w:rPr>
          <w:lang w:val="ru"/>
        </w:rPr>
        <w:t xml:space="preserve"> Гарантии при прохождении медицинских осмотров</w:t>
      </w:r>
    </w:p>
    <w:p>
      <w:pPr>
        <w:pStyle w:val="34"/>
        <w:keepNext w:val="0"/>
        <w:keepLines w:val="0"/>
        <w:widowControl/>
        <w:suppressLineNumbers w:val="0"/>
      </w:pPr>
      <w:r>
        <w:rPr>
          <w:lang w:val="ru"/>
        </w:rPr>
        <w:fldChar w:fldCharType="begin"/>
      </w:r>
      <w:r>
        <w:rPr>
          <w:lang w:val="ru"/>
        </w:rPr>
        <w:instrText xml:space="preserve"> HYPERLINK "" \l "a9279" \o "+" </w:instrText>
      </w:r>
      <w:r>
        <w:rPr>
          <w:lang w:val="ru"/>
        </w:rPr>
        <w:fldChar w:fldCharType="separate"/>
      </w:r>
      <w:r>
        <w:rPr>
          <w:rStyle w:val="5"/>
          <w:i/>
          <w:iCs/>
          <w:lang w:val="ru"/>
        </w:rPr>
        <w:t>Статья 229.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"a9280" \o "+" </w:instrText>
      </w:r>
      <w:r>
        <w:rPr>
          <w:lang w:val="ru"/>
        </w:rPr>
        <w:fldChar w:fldCharType="separate"/>
      </w:r>
      <w:r>
        <w:rPr>
          <w:rStyle w:val="5"/>
          <w:i/>
          <w:iCs/>
          <w:lang w:val="ru"/>
        </w:rPr>
        <w:t>Статья 230.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"a9281" \o "+" </w:instrText>
      </w:r>
      <w:r>
        <w:rPr>
          <w:lang w:val="ru"/>
        </w:rPr>
        <w:fldChar w:fldCharType="separate"/>
      </w:r>
      <w:r>
        <w:rPr>
          <w:rStyle w:val="5"/>
          <w:i/>
          <w:iCs/>
          <w:lang w:val="ru"/>
        </w:rPr>
        <w:t>Статья 231.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"a9282" \o "+" </w:instrText>
      </w:r>
      <w:r>
        <w:rPr>
          <w:lang w:val="ru"/>
        </w:rPr>
        <w:fldChar w:fldCharType="separate"/>
      </w:r>
      <w:r>
        <w:rPr>
          <w:rStyle w:val="5"/>
          <w:i/>
          <w:iCs/>
          <w:lang w:val="ru"/>
        </w:rPr>
        <w:t>Статья 232.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"a2327" \o "+" </w:instrText>
      </w:r>
      <w:r>
        <w:rPr>
          <w:lang w:val="ru"/>
        </w:rPr>
        <w:fldChar w:fldCharType="separate"/>
      </w:r>
      <w:r>
        <w:rPr>
          <w:rStyle w:val="5"/>
          <w:b/>
          <w:bCs/>
          <w:lang w:val="ru"/>
        </w:rPr>
        <w:t>ГЛАВА 17.</w:t>
      </w:r>
      <w:r>
        <w:rPr>
          <w:lang w:val="ru"/>
        </w:rPr>
        <w:fldChar w:fldCharType="end"/>
      </w:r>
      <w:r>
        <w:rPr>
          <w:b/>
          <w:bCs/>
          <w:lang w:val="ru"/>
        </w:rPr>
        <w:t xml:space="preserve"> РАЗРЕШЕНИЕ ИНДИВИДУАЛЬНЫХ ТРУДОВЫХ СПОРОВ</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"a9283" \o "+" </w:instrText>
      </w:r>
      <w:r>
        <w:rPr>
          <w:lang w:val="ru"/>
        </w:rPr>
        <w:fldChar w:fldCharType="separate"/>
      </w:r>
      <w:r>
        <w:rPr>
          <w:rStyle w:val="5"/>
          <w:i/>
          <w:iCs/>
          <w:lang w:val="ru"/>
        </w:rPr>
        <w:t>Статья 233.</w:t>
      </w:r>
      <w:r>
        <w:rPr>
          <w:lang w:val="ru"/>
        </w:rPr>
        <w:fldChar w:fldCharType="end"/>
      </w:r>
      <w:r>
        <w:rPr>
          <w:lang w:val="ru"/>
        </w:rPr>
        <w:t xml:space="preserve"> Понятие индивидуального трудового спора. Органы, рассматривающие индивидуальные трудовые споры</w:t>
      </w:r>
    </w:p>
    <w:p>
      <w:pPr>
        <w:pStyle w:val="34"/>
        <w:keepNext w:val="0"/>
        <w:keepLines w:val="0"/>
        <w:widowControl/>
        <w:suppressLineNumbers w:val="0"/>
      </w:pPr>
      <w:r>
        <w:rPr>
          <w:lang w:val="ru"/>
        </w:rPr>
        <w:fldChar w:fldCharType="begin"/>
      </w:r>
      <w:r>
        <w:rPr>
          <w:lang w:val="ru"/>
        </w:rPr>
        <w:instrText xml:space="preserve"> HYPERLINK "" \l "a2326" \o "+" </w:instrText>
      </w:r>
      <w:r>
        <w:rPr>
          <w:lang w:val="ru"/>
        </w:rPr>
        <w:fldChar w:fldCharType="separate"/>
      </w:r>
      <w:r>
        <w:rPr>
          <w:rStyle w:val="5"/>
          <w:i/>
          <w:iCs/>
          <w:lang w:val="ru"/>
        </w:rPr>
        <w:t>Статья 234.</w:t>
      </w:r>
      <w:r>
        <w:rPr>
          <w:lang w:val="ru"/>
        </w:rPr>
        <w:fldChar w:fldCharType="end"/>
      </w:r>
      <w:r>
        <w:rPr>
          <w:lang w:val="ru"/>
        </w:rPr>
        <w:t xml:space="preserve"> Порядок рассмотрения индивидуальных трудовых споров </w:t>
      </w:r>
    </w:p>
    <w:p>
      <w:pPr>
        <w:pStyle w:val="34"/>
        <w:keepNext w:val="0"/>
        <w:keepLines w:val="0"/>
        <w:widowControl/>
        <w:suppressLineNumbers w:val="0"/>
      </w:pPr>
      <w:r>
        <w:rPr>
          <w:lang w:val="ru"/>
        </w:rPr>
        <w:fldChar w:fldCharType="begin"/>
      </w:r>
      <w:r>
        <w:rPr>
          <w:lang w:val="ru"/>
        </w:rPr>
        <w:instrText xml:space="preserve"> HYPERLINK "" \l "a2330" \o "+" </w:instrText>
      </w:r>
      <w:r>
        <w:rPr>
          <w:lang w:val="ru"/>
        </w:rPr>
        <w:fldChar w:fldCharType="separate"/>
      </w:r>
      <w:r>
        <w:rPr>
          <w:rStyle w:val="5"/>
          <w:i/>
          <w:iCs/>
          <w:lang w:val="ru"/>
        </w:rPr>
        <w:t>Статья 235.</w:t>
      </w:r>
      <w:r>
        <w:rPr>
          <w:lang w:val="ru"/>
        </w:rPr>
        <w:fldChar w:fldCharType="end"/>
      </w:r>
      <w:r>
        <w:rPr>
          <w:lang w:val="ru"/>
        </w:rPr>
        <w:t xml:space="preserve"> Комиссия по трудовым спорам </w:t>
      </w:r>
    </w:p>
    <w:p>
      <w:pPr>
        <w:pStyle w:val="34"/>
        <w:keepNext w:val="0"/>
        <w:keepLines w:val="0"/>
        <w:widowControl/>
        <w:suppressLineNumbers w:val="0"/>
      </w:pPr>
      <w:r>
        <w:rPr>
          <w:lang w:val="ru"/>
        </w:rPr>
        <w:fldChar w:fldCharType="begin"/>
      </w:r>
      <w:r>
        <w:rPr>
          <w:lang w:val="ru"/>
        </w:rPr>
        <w:instrText xml:space="preserve"> HYPERLINK "" \l "a6653" \o "+" </w:instrText>
      </w:r>
      <w:r>
        <w:rPr>
          <w:lang w:val="ru"/>
        </w:rPr>
        <w:fldChar w:fldCharType="separate"/>
      </w:r>
      <w:r>
        <w:rPr>
          <w:rStyle w:val="5"/>
          <w:i/>
          <w:iCs/>
          <w:lang w:val="ru"/>
        </w:rPr>
        <w:t>Статья 236.</w:t>
      </w:r>
      <w:r>
        <w:rPr>
          <w:lang w:val="ru"/>
        </w:rPr>
        <w:fldChar w:fldCharType="end"/>
      </w:r>
      <w:r>
        <w:rPr>
          <w:lang w:val="ru"/>
        </w:rPr>
        <w:t xml:space="preserve"> Компетенция комиссии по трудовым спорам </w:t>
      </w:r>
    </w:p>
    <w:p>
      <w:pPr>
        <w:pStyle w:val="34"/>
        <w:keepNext w:val="0"/>
        <w:keepLines w:val="0"/>
        <w:widowControl/>
        <w:suppressLineNumbers w:val="0"/>
      </w:pPr>
      <w:r>
        <w:rPr>
          <w:lang w:val="ru"/>
        </w:rPr>
        <w:fldChar w:fldCharType="begin"/>
      </w:r>
      <w:r>
        <w:rPr>
          <w:lang w:val="ru"/>
        </w:rPr>
        <w:instrText xml:space="preserve"> HYPERLINK "" \l "a2332" \o "+" </w:instrText>
      </w:r>
      <w:r>
        <w:rPr>
          <w:lang w:val="ru"/>
        </w:rPr>
        <w:fldChar w:fldCharType="separate"/>
      </w:r>
      <w:r>
        <w:rPr>
          <w:rStyle w:val="5"/>
          <w:i/>
          <w:iCs/>
          <w:lang w:val="ru"/>
        </w:rPr>
        <w:t>Статья 237.</w:t>
      </w:r>
      <w:r>
        <w:rPr>
          <w:lang w:val="ru"/>
        </w:rPr>
        <w:fldChar w:fldCharType="end"/>
      </w:r>
      <w:r>
        <w:rPr>
          <w:lang w:val="ru"/>
        </w:rPr>
        <w:t xml:space="preserve"> Порядок приема заявлений, поступающих в комиссию по трудовым спорам, и срок рассмотрения трудовых споров </w:t>
      </w:r>
    </w:p>
    <w:p>
      <w:pPr>
        <w:pStyle w:val="34"/>
        <w:keepNext w:val="0"/>
        <w:keepLines w:val="0"/>
        <w:widowControl/>
        <w:suppressLineNumbers w:val="0"/>
      </w:pPr>
      <w:r>
        <w:rPr>
          <w:lang w:val="ru"/>
        </w:rPr>
        <w:fldChar w:fldCharType="begin"/>
      </w:r>
      <w:r>
        <w:rPr>
          <w:lang w:val="ru"/>
        </w:rPr>
        <w:instrText xml:space="preserve"> HYPERLINK "" \l "a2333" \o "+" </w:instrText>
      </w:r>
      <w:r>
        <w:rPr>
          <w:lang w:val="ru"/>
        </w:rPr>
        <w:fldChar w:fldCharType="separate"/>
      </w:r>
      <w:r>
        <w:rPr>
          <w:rStyle w:val="5"/>
          <w:i/>
          <w:iCs/>
          <w:lang w:val="ru"/>
        </w:rPr>
        <w:t>Статья 238.</w:t>
      </w:r>
      <w:r>
        <w:rPr>
          <w:lang w:val="ru"/>
        </w:rPr>
        <w:fldChar w:fldCharType="end"/>
      </w:r>
      <w:r>
        <w:rPr>
          <w:lang w:val="ru"/>
        </w:rPr>
        <w:t xml:space="preserve"> Решение комиссии по трудовым спорам </w:t>
      </w:r>
    </w:p>
    <w:p>
      <w:pPr>
        <w:pStyle w:val="34"/>
        <w:keepNext w:val="0"/>
        <w:keepLines w:val="0"/>
        <w:widowControl/>
        <w:suppressLineNumbers w:val="0"/>
      </w:pPr>
      <w:r>
        <w:rPr>
          <w:lang w:val="ru"/>
        </w:rPr>
        <w:fldChar w:fldCharType="begin"/>
      </w:r>
      <w:r>
        <w:rPr>
          <w:lang w:val="ru"/>
        </w:rPr>
        <w:instrText xml:space="preserve"> HYPERLINK "" \l "a2334" \o "+" </w:instrText>
      </w:r>
      <w:r>
        <w:rPr>
          <w:lang w:val="ru"/>
        </w:rPr>
        <w:fldChar w:fldCharType="separate"/>
      </w:r>
      <w:r>
        <w:rPr>
          <w:rStyle w:val="5"/>
          <w:i/>
          <w:iCs/>
          <w:lang w:val="ru"/>
        </w:rPr>
        <w:t>Статья 239.</w:t>
      </w:r>
      <w:r>
        <w:rPr>
          <w:lang w:val="ru"/>
        </w:rPr>
        <w:fldChar w:fldCharType="end"/>
      </w:r>
      <w:r>
        <w:rPr>
          <w:lang w:val="ru"/>
        </w:rPr>
        <w:t xml:space="preserve"> Обжалование решения комиссии по трудовым спорам </w:t>
      </w:r>
    </w:p>
    <w:p>
      <w:pPr>
        <w:pStyle w:val="34"/>
        <w:keepNext w:val="0"/>
        <w:keepLines w:val="0"/>
        <w:widowControl/>
        <w:suppressLineNumbers w:val="0"/>
      </w:pPr>
      <w:r>
        <w:rPr>
          <w:lang w:val="ru"/>
        </w:rPr>
        <w:fldChar w:fldCharType="begin"/>
      </w:r>
      <w:r>
        <w:rPr>
          <w:lang w:val="ru"/>
        </w:rPr>
        <w:instrText xml:space="preserve"> HYPERLINK "" \l "a9430" \o "+" </w:instrText>
      </w:r>
      <w:r>
        <w:rPr>
          <w:lang w:val="ru"/>
        </w:rPr>
        <w:fldChar w:fldCharType="separate"/>
      </w:r>
      <w:r>
        <w:rPr>
          <w:rStyle w:val="5"/>
          <w:i/>
          <w:iCs/>
          <w:lang w:val="ru"/>
        </w:rPr>
        <w:t>Статья 240.</w:t>
      </w:r>
      <w:r>
        <w:rPr>
          <w:lang w:val="ru"/>
        </w:rPr>
        <w:fldChar w:fldCharType="end"/>
      </w:r>
      <w:r>
        <w:rPr>
          <w:lang w:val="ru"/>
        </w:rPr>
        <w:t xml:space="preserve"> Гарантии для членов комиссии по трудовым спорам </w:t>
      </w:r>
    </w:p>
    <w:p>
      <w:pPr>
        <w:pStyle w:val="34"/>
        <w:keepNext w:val="0"/>
        <w:keepLines w:val="0"/>
        <w:widowControl/>
        <w:suppressLineNumbers w:val="0"/>
      </w:pPr>
      <w:r>
        <w:rPr>
          <w:lang w:val="ru"/>
        </w:rPr>
        <w:fldChar w:fldCharType="begin"/>
      </w:r>
      <w:r>
        <w:rPr>
          <w:lang w:val="ru"/>
        </w:rPr>
        <w:instrText xml:space="preserve"> HYPERLINK "" \l "a2428" \o "+" </w:instrText>
      </w:r>
      <w:r>
        <w:rPr>
          <w:lang w:val="ru"/>
        </w:rPr>
        <w:fldChar w:fldCharType="separate"/>
      </w:r>
      <w:r>
        <w:rPr>
          <w:rStyle w:val="5"/>
          <w:i/>
          <w:iCs/>
          <w:lang w:val="ru"/>
        </w:rPr>
        <w:t>Статья 241.</w:t>
      </w:r>
      <w:r>
        <w:rPr>
          <w:lang w:val="ru"/>
        </w:rPr>
        <w:fldChar w:fldCharType="end"/>
      </w:r>
      <w:r>
        <w:rPr>
          <w:lang w:val="ru"/>
        </w:rPr>
        <w:t xml:space="preserve"> Рассмотрение трудовых споров в суде </w:t>
      </w:r>
    </w:p>
    <w:p>
      <w:pPr>
        <w:pStyle w:val="34"/>
        <w:keepNext w:val="0"/>
        <w:keepLines w:val="0"/>
        <w:widowControl/>
        <w:suppressLineNumbers w:val="0"/>
      </w:pPr>
      <w:r>
        <w:rPr>
          <w:lang w:val="ru"/>
        </w:rPr>
        <w:fldChar w:fldCharType="begin"/>
      </w:r>
      <w:r>
        <w:rPr>
          <w:lang w:val="ru"/>
        </w:rPr>
        <w:instrText xml:space="preserve"> HYPERLINK "" \l "a2347" \o "+" </w:instrText>
      </w:r>
      <w:r>
        <w:rPr>
          <w:lang w:val="ru"/>
        </w:rPr>
        <w:fldChar w:fldCharType="separate"/>
      </w:r>
      <w:r>
        <w:rPr>
          <w:rStyle w:val="5"/>
          <w:i/>
          <w:iCs/>
          <w:lang w:val="ru"/>
        </w:rPr>
        <w:t>Статья 242.</w:t>
      </w:r>
      <w:r>
        <w:rPr>
          <w:lang w:val="ru"/>
        </w:rPr>
        <w:fldChar w:fldCharType="end"/>
      </w:r>
      <w:r>
        <w:rPr>
          <w:lang w:val="ru"/>
        </w:rPr>
        <w:t xml:space="preserve"> Сроки обращения за разрешением трудовых споров </w:t>
      </w:r>
    </w:p>
    <w:p>
      <w:pPr>
        <w:pStyle w:val="34"/>
        <w:keepNext w:val="0"/>
        <w:keepLines w:val="0"/>
        <w:widowControl/>
        <w:suppressLineNumbers w:val="0"/>
      </w:pPr>
      <w:r>
        <w:rPr>
          <w:lang w:val="ru"/>
        </w:rPr>
        <w:fldChar w:fldCharType="begin"/>
      </w:r>
      <w:r>
        <w:rPr>
          <w:lang w:val="ru"/>
        </w:rPr>
        <w:instrText xml:space="preserve"> HYPERLINK "" \l "a2348" \o "+" </w:instrText>
      </w:r>
      <w:r>
        <w:rPr>
          <w:lang w:val="ru"/>
        </w:rPr>
        <w:fldChar w:fldCharType="separate"/>
      </w:r>
      <w:r>
        <w:rPr>
          <w:rStyle w:val="5"/>
          <w:i/>
          <w:iCs/>
          <w:lang w:val="ru"/>
        </w:rPr>
        <w:t>Статья 243.</w:t>
      </w:r>
      <w:r>
        <w:rPr>
          <w:lang w:val="ru"/>
        </w:rPr>
        <w:fldChar w:fldCharType="end"/>
      </w:r>
      <w:r>
        <w:rPr>
          <w:lang w:val="ru"/>
        </w:rPr>
        <w:t xml:space="preserve"> Восстановление на работе, на прежнем рабочем месте, прежних существенных условий труда </w:t>
      </w:r>
    </w:p>
    <w:p>
      <w:pPr>
        <w:pStyle w:val="34"/>
        <w:keepNext w:val="0"/>
        <w:keepLines w:val="0"/>
        <w:widowControl/>
        <w:suppressLineNumbers w:val="0"/>
      </w:pPr>
      <w:r>
        <w:rPr>
          <w:lang w:val="ru"/>
        </w:rPr>
        <w:fldChar w:fldCharType="begin"/>
      </w:r>
      <w:r>
        <w:rPr>
          <w:lang w:val="ru"/>
        </w:rPr>
        <w:instrText xml:space="preserve"> HYPERLINK "" \l "a9368" \o "+" </w:instrText>
      </w:r>
      <w:r>
        <w:rPr>
          <w:lang w:val="ru"/>
        </w:rPr>
        <w:fldChar w:fldCharType="separate"/>
      </w:r>
      <w:r>
        <w:rPr>
          <w:rStyle w:val="5"/>
          <w:i/>
          <w:iCs/>
          <w:lang w:val="ru"/>
        </w:rPr>
        <w:t>Статья 244.</w:t>
      </w:r>
      <w:r>
        <w:rPr>
          <w:lang w:val="ru"/>
        </w:rPr>
        <w:fldChar w:fldCharType="end"/>
      </w:r>
      <w:r>
        <w:rPr>
          <w:lang w:val="ru"/>
        </w:rPr>
        <w:t xml:space="preserve"> Оплата за время вынужденного прогула или выполнения нижеоплачиваемой работы </w:t>
      </w:r>
    </w:p>
    <w:p>
      <w:pPr>
        <w:pStyle w:val="34"/>
        <w:keepNext w:val="0"/>
        <w:keepLines w:val="0"/>
        <w:widowControl/>
        <w:suppressLineNumbers w:val="0"/>
      </w:pPr>
      <w:r>
        <w:rPr>
          <w:lang w:val="ru"/>
        </w:rPr>
        <w:fldChar w:fldCharType="begin"/>
      </w:r>
      <w:r>
        <w:rPr>
          <w:lang w:val="ru"/>
        </w:rPr>
        <w:instrText xml:space="preserve"> HYPERLINK "" \l "a2350" \o "+" </w:instrText>
      </w:r>
      <w:r>
        <w:rPr>
          <w:lang w:val="ru"/>
        </w:rPr>
        <w:fldChar w:fldCharType="separate"/>
      </w:r>
      <w:r>
        <w:rPr>
          <w:rStyle w:val="5"/>
          <w:i/>
          <w:iCs/>
          <w:lang w:val="ru"/>
        </w:rPr>
        <w:t>Статья 245.</w:t>
      </w:r>
      <w:r>
        <w:rPr>
          <w:lang w:val="ru"/>
        </w:rPr>
        <w:fldChar w:fldCharType="end"/>
      </w:r>
      <w:r>
        <w:rPr>
          <w:lang w:val="ru"/>
        </w:rPr>
        <w:t xml:space="preserve"> Возложение материальной ответственности на должностное лицо, виновное в незаконном увольнении, переводе, перемещении, изменении существенных условий труда, отстранении от работы </w:t>
      </w:r>
    </w:p>
    <w:p>
      <w:pPr>
        <w:pStyle w:val="34"/>
        <w:keepNext w:val="0"/>
        <w:keepLines w:val="0"/>
        <w:widowControl/>
        <w:suppressLineNumbers w:val="0"/>
      </w:pPr>
      <w:r>
        <w:rPr>
          <w:lang w:val="ru"/>
        </w:rPr>
        <w:fldChar w:fldCharType="begin"/>
      </w:r>
      <w:r>
        <w:rPr>
          <w:lang w:val="ru"/>
        </w:rPr>
        <w:instrText xml:space="preserve"> HYPERLINK "" \l "a2351" \o "+" </w:instrText>
      </w:r>
      <w:r>
        <w:rPr>
          <w:lang w:val="ru"/>
        </w:rPr>
        <w:fldChar w:fldCharType="separate"/>
      </w:r>
      <w:r>
        <w:rPr>
          <w:rStyle w:val="5"/>
          <w:i/>
          <w:iCs/>
          <w:lang w:val="ru"/>
        </w:rPr>
        <w:t>Статья 246.</w:t>
      </w:r>
      <w:r>
        <w:rPr>
          <w:lang w:val="ru"/>
        </w:rPr>
        <w:fldChar w:fldCharType="end"/>
      </w:r>
      <w:r>
        <w:rPr>
          <w:lang w:val="ru"/>
        </w:rPr>
        <w:t xml:space="preserve"> Возмещение морального вреда </w:t>
      </w:r>
    </w:p>
    <w:p>
      <w:pPr>
        <w:pStyle w:val="34"/>
        <w:keepNext w:val="0"/>
        <w:keepLines w:val="0"/>
        <w:widowControl/>
        <w:suppressLineNumbers w:val="0"/>
      </w:pPr>
      <w:r>
        <w:rPr>
          <w:lang w:val="ru"/>
        </w:rPr>
        <w:fldChar w:fldCharType="begin"/>
      </w:r>
      <w:r>
        <w:rPr>
          <w:lang w:val="ru"/>
        </w:rPr>
        <w:instrText xml:space="preserve"> HYPERLINK "" \l "a2352" \o "+" </w:instrText>
      </w:r>
      <w:r>
        <w:rPr>
          <w:lang w:val="ru"/>
        </w:rPr>
        <w:fldChar w:fldCharType="separate"/>
      </w:r>
      <w:r>
        <w:rPr>
          <w:rStyle w:val="5"/>
          <w:i/>
          <w:iCs/>
          <w:lang w:val="ru"/>
        </w:rPr>
        <w:t>Статья 247.</w:t>
      </w:r>
      <w:r>
        <w:rPr>
          <w:lang w:val="ru"/>
        </w:rPr>
        <w:fldChar w:fldCharType="end"/>
      </w:r>
      <w:r>
        <w:rPr>
          <w:lang w:val="ru"/>
        </w:rPr>
        <w:t xml:space="preserve"> Немедленное исполнение некоторых решений и постановлений по трудовым делам </w:t>
      </w:r>
    </w:p>
    <w:p>
      <w:pPr>
        <w:pStyle w:val="34"/>
        <w:keepNext w:val="0"/>
        <w:keepLines w:val="0"/>
        <w:widowControl/>
        <w:suppressLineNumbers w:val="0"/>
      </w:pPr>
      <w:r>
        <w:rPr>
          <w:lang w:val="ru"/>
        </w:rPr>
        <w:fldChar w:fldCharType="begin"/>
      </w:r>
      <w:r>
        <w:rPr>
          <w:lang w:val="ru"/>
        </w:rPr>
        <w:instrText xml:space="preserve"> HYPERLINK "" \l "a2356" \o "+" </w:instrText>
      </w:r>
      <w:r>
        <w:rPr>
          <w:lang w:val="ru"/>
        </w:rPr>
        <w:fldChar w:fldCharType="separate"/>
      </w:r>
      <w:r>
        <w:rPr>
          <w:rStyle w:val="5"/>
          <w:i/>
          <w:iCs/>
          <w:lang w:val="ru"/>
        </w:rPr>
        <w:t>Статья 248.</w:t>
      </w:r>
      <w:r>
        <w:rPr>
          <w:lang w:val="ru"/>
        </w:rPr>
        <w:fldChar w:fldCharType="end"/>
      </w:r>
      <w:r>
        <w:rPr>
          <w:lang w:val="ru"/>
        </w:rPr>
        <w:t xml:space="preserve"> Срок исполнения решения комиссии по трудовым спорам </w:t>
      </w:r>
    </w:p>
    <w:p>
      <w:pPr>
        <w:pStyle w:val="34"/>
        <w:keepNext w:val="0"/>
        <w:keepLines w:val="0"/>
        <w:widowControl/>
        <w:suppressLineNumbers w:val="0"/>
      </w:pPr>
      <w:r>
        <w:rPr>
          <w:lang w:val="ru"/>
        </w:rPr>
        <w:fldChar w:fldCharType="begin"/>
      </w:r>
      <w:r>
        <w:rPr>
          <w:lang w:val="ru"/>
        </w:rPr>
        <w:instrText xml:space="preserve"> HYPERLINK "" \l "a9080" \o "+" </w:instrText>
      </w:r>
      <w:r>
        <w:rPr>
          <w:lang w:val="ru"/>
        </w:rPr>
        <w:fldChar w:fldCharType="separate"/>
      </w:r>
      <w:r>
        <w:rPr>
          <w:rStyle w:val="5"/>
          <w:i/>
          <w:iCs/>
          <w:lang w:val="ru"/>
        </w:rPr>
        <w:t>Статья 249.</w:t>
      </w:r>
      <w:r>
        <w:rPr>
          <w:lang w:val="ru"/>
        </w:rPr>
        <w:fldChar w:fldCharType="end"/>
      </w:r>
      <w:r>
        <w:rPr>
          <w:lang w:val="ru"/>
        </w:rPr>
        <w:t xml:space="preserve"> Принудительное исполнение решения комиссии по трудовым спорам </w:t>
      </w:r>
    </w:p>
    <w:p>
      <w:pPr>
        <w:pStyle w:val="34"/>
        <w:keepNext w:val="0"/>
        <w:keepLines w:val="0"/>
        <w:widowControl/>
        <w:suppressLineNumbers w:val="0"/>
      </w:pPr>
      <w:r>
        <w:rPr>
          <w:lang w:val="ru"/>
        </w:rPr>
        <w:fldChar w:fldCharType="begin"/>
      </w:r>
      <w:r>
        <w:rPr>
          <w:lang w:val="ru"/>
        </w:rPr>
        <w:instrText xml:space="preserve"> HYPERLINK "" \l "a2361" \o "+" </w:instrText>
      </w:r>
      <w:r>
        <w:rPr>
          <w:lang w:val="ru"/>
        </w:rPr>
        <w:fldChar w:fldCharType="separate"/>
      </w:r>
      <w:r>
        <w:rPr>
          <w:rStyle w:val="5"/>
          <w:i/>
          <w:iCs/>
          <w:lang w:val="ru"/>
        </w:rPr>
        <w:t>Статья 250.</w:t>
      </w:r>
      <w:r>
        <w:rPr>
          <w:lang w:val="ru"/>
        </w:rPr>
        <w:fldChar w:fldCharType="end"/>
      </w:r>
      <w:r>
        <w:rPr>
          <w:lang w:val="ru"/>
        </w:rPr>
        <w:t xml:space="preserve"> Ограничения взыскания сумм, выплаченных по решению органов, рассматривающих трудовые споры </w:t>
      </w:r>
    </w:p>
    <w:p>
      <w:pPr>
        <w:pStyle w:val="34"/>
        <w:keepNext w:val="0"/>
        <w:keepLines w:val="0"/>
        <w:widowControl/>
        <w:suppressLineNumbers w:val="0"/>
      </w:pPr>
      <w:r>
        <w:rPr>
          <w:lang w:val="ru"/>
        </w:rPr>
        <w:fldChar w:fldCharType="begin"/>
      </w:r>
      <w:r>
        <w:rPr>
          <w:lang w:val="ru"/>
        </w:rPr>
        <w:instrText xml:space="preserve"> HYPERLINK "" \l "a2362" \o "+" </w:instrText>
      </w:r>
      <w:r>
        <w:rPr>
          <w:lang w:val="ru"/>
        </w:rPr>
        <w:fldChar w:fldCharType="separate"/>
      </w:r>
      <w:r>
        <w:rPr>
          <w:rStyle w:val="5"/>
          <w:i/>
          <w:iCs/>
          <w:lang w:val="ru"/>
        </w:rPr>
        <w:t>Статья 251.</w:t>
      </w:r>
      <w:r>
        <w:rPr>
          <w:lang w:val="ru"/>
        </w:rPr>
        <w:fldChar w:fldCharType="end"/>
      </w:r>
      <w:r>
        <w:rPr>
          <w:lang w:val="ru"/>
        </w:rPr>
        <w:t xml:space="preserve"> Органы примирения, посредничества и арбитража для урегулирования индивидуальных трудовых споров </w:t>
      </w:r>
    </w:p>
    <w:p>
      <w:pPr>
        <w:pStyle w:val="34"/>
        <w:keepNext w:val="0"/>
        <w:keepLines w:val="0"/>
        <w:widowControl/>
        <w:suppressLineNumbers w:val="0"/>
      </w:pPr>
      <w:r>
        <w:rPr>
          <w:lang w:val="ru"/>
        </w:rPr>
        <w:fldChar w:fldCharType="begin"/>
      </w:r>
      <w:r>
        <w:rPr>
          <w:lang w:val="ru"/>
        </w:rPr>
        <w:instrText xml:space="preserve"> HYPERLINK "" \l "a593" \o "+" </w:instrText>
      </w:r>
      <w:r>
        <w:rPr>
          <w:lang w:val="ru"/>
        </w:rPr>
        <w:fldChar w:fldCharType="separate"/>
      </w:r>
      <w:r>
        <w:rPr>
          <w:rStyle w:val="5"/>
          <w:b/>
          <w:bCs/>
          <w:lang w:val="ru"/>
        </w:rPr>
        <w:t>РАЗДЕЛ III.</w:t>
      </w:r>
      <w:r>
        <w:rPr>
          <w:lang w:val="ru"/>
        </w:rPr>
        <w:fldChar w:fldCharType="end"/>
      </w:r>
      <w:r>
        <w:rPr>
          <w:b/>
          <w:bCs/>
          <w:lang w:val="ru"/>
        </w:rPr>
        <w:t xml:space="preserve"> ОСОБЕННОСТИ РЕГУЛИРОВАНИЯ ТРУДА ОТДЕЛЬНЫХ КАТЕГОРИЙ РАБОТНИКОВ</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"a626" \o "+" </w:instrText>
      </w:r>
      <w:r>
        <w:rPr>
          <w:lang w:val="ru"/>
        </w:rPr>
        <w:fldChar w:fldCharType="separate"/>
      </w:r>
      <w:r>
        <w:rPr>
          <w:rStyle w:val="5"/>
          <w:b/>
          <w:bCs/>
          <w:lang w:val="ru"/>
        </w:rPr>
        <w:t>ГЛАВА 18.</w:t>
      </w:r>
      <w:r>
        <w:rPr>
          <w:lang w:val="ru"/>
        </w:rPr>
        <w:fldChar w:fldCharType="end"/>
      </w:r>
      <w:r>
        <w:rPr>
          <w:b/>
          <w:bCs/>
          <w:lang w:val="ru"/>
        </w:rPr>
        <w:t xml:space="preserve"> ОСОБЕННОСТИ РЕГУЛИРОВАНИЯ ТРУДА РУКОВОДИТЕЛЯ ОРГАНИЗАЦИИ И ЧЛЕНОВ КОЛЛЕГИАЛЬНОГО ИСПОЛНИТЕЛЬНОГО ОРГАНА ОРГАНИЗАЦИИ </w:t>
      </w:r>
    </w:p>
    <w:p>
      <w:pPr>
        <w:pStyle w:val="34"/>
        <w:keepNext w:val="0"/>
        <w:keepLines w:val="0"/>
        <w:widowControl/>
        <w:suppressLineNumbers w:val="0"/>
      </w:pPr>
      <w:r>
        <w:rPr>
          <w:lang w:val="ru"/>
        </w:rPr>
        <w:fldChar w:fldCharType="begin"/>
      </w:r>
      <w:r>
        <w:rPr>
          <w:lang w:val="ru"/>
        </w:rPr>
        <w:instrText xml:space="preserve"> HYPERLINK "" \l "a422" \o "+" </w:instrText>
      </w:r>
      <w:r>
        <w:rPr>
          <w:lang w:val="ru"/>
        </w:rPr>
        <w:fldChar w:fldCharType="separate"/>
      </w:r>
      <w:r>
        <w:rPr>
          <w:rStyle w:val="5"/>
          <w:i/>
          <w:iCs/>
          <w:lang w:val="ru"/>
        </w:rPr>
        <w:t>Статья 252.</w:t>
      </w:r>
      <w:r>
        <w:rPr>
          <w:lang w:val="ru"/>
        </w:rPr>
        <w:fldChar w:fldCharType="end"/>
      </w:r>
      <w:r>
        <w:rPr>
          <w:lang w:val="ru"/>
        </w:rPr>
        <w:t xml:space="preserve"> Руководитель организации </w:t>
      </w:r>
    </w:p>
    <w:p>
      <w:pPr>
        <w:pStyle w:val="34"/>
        <w:keepNext w:val="0"/>
        <w:keepLines w:val="0"/>
        <w:widowControl/>
        <w:suppressLineNumbers w:val="0"/>
      </w:pPr>
      <w:r>
        <w:rPr>
          <w:lang w:val="ru"/>
        </w:rPr>
        <w:fldChar w:fldCharType="begin"/>
      </w:r>
      <w:r>
        <w:rPr>
          <w:lang w:val="ru"/>
        </w:rPr>
        <w:instrText xml:space="preserve"> HYPERLINK "" \l "a423" \o "+" </w:instrText>
      </w:r>
      <w:r>
        <w:rPr>
          <w:lang w:val="ru"/>
        </w:rPr>
        <w:fldChar w:fldCharType="separate"/>
      </w:r>
      <w:r>
        <w:rPr>
          <w:rStyle w:val="5"/>
          <w:i/>
          <w:iCs/>
          <w:lang w:val="ru"/>
        </w:rPr>
        <w:t>Статья 253.</w:t>
      </w:r>
      <w:r>
        <w:rPr>
          <w:lang w:val="ru"/>
        </w:rPr>
        <w:fldChar w:fldCharType="end"/>
      </w:r>
      <w:r>
        <w:rPr>
          <w:lang w:val="ru"/>
        </w:rPr>
        <w:t xml:space="preserve"> Правовое регулирование труда руководителя организации </w:t>
      </w:r>
    </w:p>
    <w:p>
      <w:pPr>
        <w:pStyle w:val="34"/>
        <w:keepNext w:val="0"/>
        <w:keepLines w:val="0"/>
        <w:widowControl/>
        <w:suppressLineNumbers w:val="0"/>
      </w:pPr>
      <w:r>
        <w:rPr>
          <w:lang w:val="ru"/>
        </w:rPr>
        <w:fldChar w:fldCharType="begin"/>
      </w:r>
      <w:r>
        <w:rPr>
          <w:lang w:val="ru"/>
        </w:rPr>
        <w:instrText xml:space="preserve"> HYPERLINK "" \l "a2211" \o "+" </w:instrText>
      </w:r>
      <w:r>
        <w:rPr>
          <w:lang w:val="ru"/>
        </w:rPr>
        <w:fldChar w:fldCharType="separate"/>
      </w:r>
      <w:r>
        <w:rPr>
          <w:rStyle w:val="5"/>
          <w:i/>
          <w:iCs/>
          <w:lang w:val="ru"/>
        </w:rPr>
        <w:t>Статья 254.</w:t>
      </w:r>
      <w:r>
        <w:rPr>
          <w:lang w:val="ru"/>
        </w:rPr>
        <w:fldChar w:fldCharType="end"/>
      </w:r>
      <w:r>
        <w:rPr>
          <w:lang w:val="ru"/>
        </w:rPr>
        <w:t xml:space="preserve"> Заключение трудового договора с руководителем организации </w:t>
      </w:r>
    </w:p>
    <w:p>
      <w:pPr>
        <w:pStyle w:val="34"/>
        <w:keepNext w:val="0"/>
        <w:keepLines w:val="0"/>
        <w:widowControl/>
        <w:suppressLineNumbers w:val="0"/>
      </w:pPr>
      <w:r>
        <w:rPr>
          <w:lang w:val="ru"/>
        </w:rPr>
        <w:fldChar w:fldCharType="begin"/>
      </w:r>
      <w:r>
        <w:rPr>
          <w:lang w:val="ru"/>
        </w:rPr>
        <w:instrText xml:space="preserve"> HYPERLINK "" \l "a425" \o "+" </w:instrText>
      </w:r>
      <w:r>
        <w:rPr>
          <w:lang w:val="ru"/>
        </w:rPr>
        <w:fldChar w:fldCharType="separate"/>
      </w:r>
      <w:r>
        <w:rPr>
          <w:rStyle w:val="5"/>
          <w:i/>
          <w:iCs/>
          <w:lang w:val="ru"/>
        </w:rPr>
        <w:t>Статья 255.</w:t>
      </w:r>
      <w:r>
        <w:rPr>
          <w:lang w:val="ru"/>
        </w:rPr>
        <w:fldChar w:fldCharType="end"/>
      </w:r>
      <w:r>
        <w:rPr>
          <w:lang w:val="ru"/>
        </w:rPr>
        <w:t xml:space="preserve"> Ограничение работы по совместительству </w:t>
      </w:r>
    </w:p>
    <w:p>
      <w:pPr>
        <w:pStyle w:val="34"/>
        <w:keepNext w:val="0"/>
        <w:keepLines w:val="0"/>
        <w:widowControl/>
        <w:suppressLineNumbers w:val="0"/>
      </w:pPr>
      <w:r>
        <w:rPr>
          <w:lang w:val="ru"/>
        </w:rPr>
        <w:fldChar w:fldCharType="begin"/>
      </w:r>
      <w:r>
        <w:rPr>
          <w:lang w:val="ru"/>
        </w:rPr>
        <w:instrText xml:space="preserve"> HYPERLINK "" \l "a426" \o "+" </w:instrText>
      </w:r>
      <w:r>
        <w:rPr>
          <w:lang w:val="ru"/>
        </w:rPr>
        <w:fldChar w:fldCharType="separate"/>
      </w:r>
      <w:r>
        <w:rPr>
          <w:rStyle w:val="5"/>
          <w:i/>
          <w:iCs/>
          <w:lang w:val="ru"/>
        </w:rPr>
        <w:t>Статья 256.</w:t>
      </w:r>
      <w:r>
        <w:rPr>
          <w:lang w:val="ru"/>
        </w:rPr>
        <w:fldChar w:fldCharType="end"/>
      </w:r>
      <w:r>
        <w:rPr>
          <w:lang w:val="ru"/>
        </w:rPr>
        <w:t xml:space="preserve"> Материальная ответственность руководителя организации </w:t>
      </w:r>
    </w:p>
    <w:p>
      <w:pPr>
        <w:pStyle w:val="34"/>
        <w:keepNext w:val="0"/>
        <w:keepLines w:val="0"/>
        <w:widowControl/>
        <w:suppressLineNumbers w:val="0"/>
      </w:pPr>
      <w:r>
        <w:rPr>
          <w:lang w:val="ru"/>
        </w:rPr>
        <w:fldChar w:fldCharType="begin"/>
      </w:r>
      <w:r>
        <w:rPr>
          <w:lang w:val="ru"/>
        </w:rPr>
        <w:instrText xml:space="preserve"> HYPERLINK "" \l "a3464" \o "+" </w:instrText>
      </w:r>
      <w:r>
        <w:rPr>
          <w:lang w:val="ru"/>
        </w:rPr>
        <w:fldChar w:fldCharType="separate"/>
      </w:r>
      <w:r>
        <w:rPr>
          <w:rStyle w:val="5"/>
          <w:i/>
          <w:iCs/>
          <w:lang w:val="ru"/>
        </w:rPr>
        <w:t>Статья 257.</w:t>
      </w:r>
      <w:r>
        <w:rPr>
          <w:lang w:val="ru"/>
        </w:rPr>
        <w:fldChar w:fldCharType="end"/>
      </w:r>
      <w:r>
        <w:rPr>
          <w:lang w:val="ru"/>
        </w:rPr>
        <w:t xml:space="preserve"> Дополнительные основания для прекращения трудового договора с руководителем организации </w:t>
      </w:r>
    </w:p>
    <w:p>
      <w:pPr>
        <w:pStyle w:val="34"/>
        <w:keepNext w:val="0"/>
        <w:keepLines w:val="0"/>
        <w:widowControl/>
        <w:suppressLineNumbers w:val="0"/>
      </w:pPr>
      <w:r>
        <w:rPr>
          <w:lang w:val="ru"/>
        </w:rPr>
        <w:fldChar w:fldCharType="begin"/>
      </w:r>
      <w:r>
        <w:rPr>
          <w:lang w:val="ru"/>
        </w:rPr>
        <w:instrText xml:space="preserve"> HYPERLINK "" \l "a10026" \o "+" </w:instrText>
      </w:r>
      <w:r>
        <w:rPr>
          <w:lang w:val="ru"/>
        </w:rPr>
        <w:fldChar w:fldCharType="separate"/>
      </w:r>
      <w:r>
        <w:rPr>
          <w:rStyle w:val="5"/>
          <w:i/>
          <w:iCs/>
          <w:lang w:val="ru"/>
        </w:rPr>
        <w:t>Статья 258.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"a3463" \o "+" </w:instrText>
      </w:r>
      <w:r>
        <w:rPr>
          <w:lang w:val="ru"/>
        </w:rPr>
        <w:fldChar w:fldCharType="separate"/>
      </w:r>
      <w:r>
        <w:rPr>
          <w:rStyle w:val="5"/>
          <w:i/>
          <w:iCs/>
          <w:lang w:val="ru"/>
        </w:rPr>
        <w:t>Статья 259.</w:t>
      </w:r>
      <w:r>
        <w:rPr>
          <w:lang w:val="ru"/>
        </w:rPr>
        <w:fldChar w:fldCharType="end"/>
      </w:r>
      <w:r>
        <w:rPr>
          <w:lang w:val="ru"/>
        </w:rPr>
        <w:t xml:space="preserve"> Расторжение трудового договора с руководителем организации по решению собственника имущества организации или уполномоченного им органа </w:t>
      </w:r>
    </w:p>
    <w:p>
      <w:pPr>
        <w:pStyle w:val="34"/>
        <w:keepNext w:val="0"/>
        <w:keepLines w:val="0"/>
        <w:widowControl/>
        <w:suppressLineNumbers w:val="0"/>
      </w:pPr>
      <w:r>
        <w:rPr>
          <w:lang w:val="ru"/>
        </w:rPr>
        <w:fldChar w:fldCharType="begin"/>
      </w:r>
      <w:r>
        <w:rPr>
          <w:lang w:val="ru"/>
        </w:rPr>
        <w:instrText xml:space="preserve"> HYPERLINK "" \l "a430" \o "+" </w:instrText>
      </w:r>
      <w:r>
        <w:rPr>
          <w:lang w:val="ru"/>
        </w:rPr>
        <w:fldChar w:fldCharType="separate"/>
      </w:r>
      <w:r>
        <w:rPr>
          <w:rStyle w:val="5"/>
          <w:i/>
          <w:iCs/>
          <w:lang w:val="ru"/>
        </w:rPr>
        <w:t>Статья 260.</w:t>
      </w:r>
      <w:r>
        <w:rPr>
          <w:lang w:val="ru"/>
        </w:rPr>
        <w:fldChar w:fldCharType="end"/>
      </w:r>
      <w:r>
        <w:rPr>
          <w:lang w:val="ru"/>
        </w:rPr>
        <w:t xml:space="preserve"> Досрочное расторжение трудового договора по инициативе руководителя организации </w:t>
      </w:r>
    </w:p>
    <w:p>
      <w:pPr>
        <w:pStyle w:val="34"/>
        <w:keepNext w:val="0"/>
        <w:keepLines w:val="0"/>
        <w:widowControl/>
        <w:suppressLineNumbers w:val="0"/>
      </w:pPr>
      <w:r>
        <w:rPr>
          <w:lang w:val="ru"/>
        </w:rPr>
        <w:fldChar w:fldCharType="begin"/>
      </w:r>
      <w:r>
        <w:rPr>
          <w:lang w:val="ru"/>
        </w:rPr>
        <w:instrText xml:space="preserve"> HYPERLINK "" \l "a2820" \o "+" </w:instrText>
      </w:r>
      <w:r>
        <w:rPr>
          <w:lang w:val="ru"/>
        </w:rPr>
        <w:fldChar w:fldCharType="separate"/>
      </w:r>
      <w:r>
        <w:rPr>
          <w:rStyle w:val="5"/>
          <w:i/>
          <w:iCs/>
          <w:lang w:val="ru"/>
        </w:rPr>
        <w:t>Статья 261.</w:t>
      </w:r>
      <w:r>
        <w:rPr>
          <w:lang w:val="ru"/>
        </w:rPr>
        <w:fldChar w:fldCharType="end"/>
      </w:r>
      <w:r>
        <w:rPr>
          <w:lang w:val="ru"/>
        </w:rPr>
        <w:t xml:space="preserve"> Особенности регулирования труда членов коллегиальных исполнительных органов организации </w:t>
      </w:r>
    </w:p>
    <w:p>
      <w:pPr>
        <w:pStyle w:val="34"/>
        <w:keepNext w:val="0"/>
        <w:keepLines w:val="0"/>
        <w:widowControl/>
        <w:suppressLineNumbers w:val="0"/>
      </w:pPr>
      <w:r>
        <w:rPr>
          <w:lang w:val="ru"/>
        </w:rPr>
        <w:fldChar w:fldCharType="begin"/>
      </w:r>
      <w:r>
        <w:rPr>
          <w:lang w:val="ru"/>
        </w:rPr>
        <w:instrText xml:space="preserve"> HYPERLINK "" \l "a9284" \o "+" </w:instrText>
      </w:r>
      <w:r>
        <w:rPr>
          <w:lang w:val="ru"/>
        </w:rPr>
        <w:fldChar w:fldCharType="separate"/>
      </w:r>
      <w:r>
        <w:rPr>
          <w:rStyle w:val="5"/>
          <w:b/>
          <w:bCs/>
          <w:lang w:val="ru"/>
        </w:rPr>
        <w:t>ГЛАВА 18</w:t>
      </w:r>
      <w:r>
        <w:rPr>
          <w:rStyle w:val="5"/>
          <w:b/>
          <w:bCs/>
          <w:vertAlign w:val="superscript"/>
          <w:lang w:val="ru"/>
        </w:rPr>
        <w:t>1</w:t>
      </w:r>
      <w:r>
        <w:rPr>
          <w:rStyle w:val="5"/>
          <w:b/>
          <w:bCs/>
          <w:lang w:val="ru"/>
        </w:rPr>
        <w:t>.</w:t>
      </w:r>
      <w:r>
        <w:rPr>
          <w:lang w:val="ru"/>
        </w:rPr>
        <w:fldChar w:fldCharType="end"/>
      </w:r>
      <w:r>
        <w:rPr>
          <w:b/>
          <w:bCs/>
          <w:lang w:val="ru"/>
        </w:rPr>
        <w:t xml:space="preserve"> ОСОБЕННОСТИ РЕГУЛИРОВАНИЯ ТРУДА РАБОТНИКОВ, С КОТОРЫМИ ЗАКЛЮЧАЮТСЯ КОНТРАКТЫ</w:t>
      </w:r>
    </w:p>
    <w:p>
      <w:pPr>
        <w:pStyle w:val="34"/>
        <w:keepNext w:val="0"/>
        <w:keepLines w:val="0"/>
        <w:widowControl/>
        <w:suppressLineNumbers w:val="0"/>
      </w:pPr>
      <w:r>
        <w:rPr>
          <w:lang w:val="ru"/>
        </w:rPr>
        <w:fldChar w:fldCharType="begin"/>
      </w:r>
      <w:r>
        <w:rPr>
          <w:lang w:val="ru"/>
        </w:rPr>
        <w:instrText xml:space="preserve"> HYPERLINK "" \l "a9285" \o "+" </w:instrText>
      </w:r>
      <w:r>
        <w:rPr>
          <w:lang w:val="ru"/>
        </w:rPr>
        <w:fldChar w:fldCharType="separate"/>
      </w:r>
      <w:r>
        <w:rPr>
          <w:rStyle w:val="5"/>
          <w:i/>
          <w:iCs/>
          <w:lang w:val="ru"/>
        </w:rPr>
        <w:t>Статья 261</w:t>
      </w:r>
      <w:r>
        <w:rPr>
          <w:rStyle w:val="5"/>
          <w:i/>
          <w:iCs/>
          <w:vertAlign w:val="superscript"/>
          <w:lang w:val="ru"/>
        </w:rPr>
        <w:t>1</w:t>
      </w:r>
      <w:r>
        <w:rPr>
          <w:rStyle w:val="5"/>
          <w:i/>
          <w:iCs/>
          <w:lang w:val="ru"/>
        </w:rPr>
        <w:t>.</w:t>
      </w:r>
      <w:r>
        <w:rPr>
          <w:lang w:val="ru"/>
        </w:rPr>
        <w:fldChar w:fldCharType="end"/>
      </w:r>
      <w:r>
        <w:rPr>
          <w:lang w:val="ru"/>
        </w:rPr>
        <w:t xml:space="preserve"> Заключение контракта</w:t>
      </w:r>
    </w:p>
    <w:p>
      <w:pPr>
        <w:pStyle w:val="34"/>
        <w:keepNext w:val="0"/>
        <w:keepLines w:val="0"/>
        <w:widowControl/>
        <w:suppressLineNumbers w:val="0"/>
      </w:pPr>
      <w:r>
        <w:rPr>
          <w:lang w:val="ru"/>
        </w:rPr>
        <w:fldChar w:fldCharType="begin"/>
      </w:r>
      <w:r>
        <w:rPr>
          <w:lang w:val="ru"/>
        </w:rPr>
        <w:instrText xml:space="preserve"> HYPERLINK "" \l "a9286" \o "+" </w:instrText>
      </w:r>
      <w:r>
        <w:rPr>
          <w:lang w:val="ru"/>
        </w:rPr>
        <w:fldChar w:fldCharType="separate"/>
      </w:r>
      <w:r>
        <w:rPr>
          <w:rStyle w:val="5"/>
          <w:i/>
          <w:iCs/>
          <w:lang w:val="ru"/>
        </w:rPr>
        <w:t>Статья 261</w:t>
      </w:r>
      <w:r>
        <w:rPr>
          <w:rStyle w:val="5"/>
          <w:i/>
          <w:iCs/>
          <w:vertAlign w:val="superscript"/>
          <w:lang w:val="ru"/>
        </w:rPr>
        <w:t>2</w:t>
      </w:r>
      <w:r>
        <w:rPr>
          <w:rStyle w:val="5"/>
          <w:i/>
          <w:iCs/>
          <w:lang w:val="ru"/>
        </w:rPr>
        <w:t>.</w:t>
      </w:r>
      <w:r>
        <w:rPr>
          <w:lang w:val="ru"/>
        </w:rPr>
        <w:fldChar w:fldCharType="end"/>
      </w:r>
      <w:r>
        <w:rPr>
          <w:lang w:val="ru"/>
        </w:rPr>
        <w:t xml:space="preserve"> Содержание и условия контракта</w:t>
      </w:r>
    </w:p>
    <w:p>
      <w:pPr>
        <w:pStyle w:val="34"/>
        <w:keepNext w:val="0"/>
        <w:keepLines w:val="0"/>
        <w:widowControl/>
        <w:suppressLineNumbers w:val="0"/>
      </w:pPr>
      <w:r>
        <w:rPr>
          <w:lang w:val="ru"/>
        </w:rPr>
        <w:fldChar w:fldCharType="begin"/>
      </w:r>
      <w:r>
        <w:rPr>
          <w:lang w:val="ru"/>
        </w:rPr>
        <w:instrText xml:space="preserve"> HYPERLINK "" \l "a9287" \o "+" </w:instrText>
      </w:r>
      <w:r>
        <w:rPr>
          <w:lang w:val="ru"/>
        </w:rPr>
        <w:fldChar w:fldCharType="separate"/>
      </w:r>
      <w:r>
        <w:rPr>
          <w:rStyle w:val="5"/>
          <w:i/>
          <w:iCs/>
          <w:lang w:val="ru"/>
        </w:rPr>
        <w:t>Статья 261</w:t>
      </w:r>
      <w:r>
        <w:rPr>
          <w:rStyle w:val="5"/>
          <w:i/>
          <w:iCs/>
          <w:vertAlign w:val="superscript"/>
          <w:lang w:val="ru"/>
        </w:rPr>
        <w:t>3</w:t>
      </w:r>
      <w:r>
        <w:rPr>
          <w:rStyle w:val="5"/>
          <w:i/>
          <w:iCs/>
          <w:lang w:val="ru"/>
        </w:rPr>
        <w:t>.</w:t>
      </w:r>
      <w:r>
        <w:rPr>
          <w:lang w:val="ru"/>
        </w:rPr>
        <w:fldChar w:fldCharType="end"/>
      </w:r>
      <w:r>
        <w:rPr>
          <w:lang w:val="ru"/>
        </w:rPr>
        <w:t xml:space="preserve"> Срок действия контракта. Продление контракта. Заключение нового контракта. Прекращение контракта в связи с истечением срока его действия</w:t>
      </w:r>
    </w:p>
    <w:p>
      <w:pPr>
        <w:pStyle w:val="34"/>
        <w:keepNext w:val="0"/>
        <w:keepLines w:val="0"/>
        <w:widowControl/>
        <w:suppressLineNumbers w:val="0"/>
      </w:pPr>
      <w:r>
        <w:rPr>
          <w:lang w:val="ru"/>
        </w:rPr>
        <w:fldChar w:fldCharType="begin"/>
      </w:r>
      <w:r>
        <w:rPr>
          <w:lang w:val="ru"/>
        </w:rPr>
        <w:instrText xml:space="preserve"> HYPERLINK "" \l "a9288" \o "+" </w:instrText>
      </w:r>
      <w:r>
        <w:rPr>
          <w:lang w:val="ru"/>
        </w:rPr>
        <w:fldChar w:fldCharType="separate"/>
      </w:r>
      <w:r>
        <w:rPr>
          <w:rStyle w:val="5"/>
          <w:i/>
          <w:iCs/>
          <w:lang w:val="ru"/>
        </w:rPr>
        <w:t>Статья 261</w:t>
      </w:r>
      <w:r>
        <w:rPr>
          <w:rStyle w:val="5"/>
          <w:i/>
          <w:iCs/>
          <w:vertAlign w:val="superscript"/>
          <w:lang w:val="ru"/>
        </w:rPr>
        <w:t>4</w:t>
      </w:r>
      <w:r>
        <w:rPr>
          <w:rStyle w:val="5"/>
          <w:i/>
          <w:iCs/>
          <w:lang w:val="ru"/>
        </w:rPr>
        <w:t>.</w:t>
      </w:r>
      <w:r>
        <w:rPr>
          <w:lang w:val="ru"/>
        </w:rPr>
        <w:fldChar w:fldCharType="end"/>
      </w:r>
      <w:r>
        <w:rPr>
          <w:lang w:val="ru"/>
        </w:rPr>
        <w:t xml:space="preserve"> Случаи, когда трудовые отношения продолжаются на условиях трудового договора, заключенного на неопределенный срок</w:t>
      </w:r>
    </w:p>
    <w:p>
      <w:pPr>
        <w:pStyle w:val="34"/>
        <w:keepNext w:val="0"/>
        <w:keepLines w:val="0"/>
        <w:widowControl/>
        <w:suppressLineNumbers w:val="0"/>
      </w:pPr>
      <w:r>
        <w:rPr>
          <w:lang w:val="ru"/>
        </w:rPr>
        <w:fldChar w:fldCharType="begin"/>
      </w:r>
      <w:r>
        <w:rPr>
          <w:lang w:val="ru"/>
        </w:rPr>
        <w:instrText xml:space="preserve"> HYPERLINK "" \l "a9289" \o "+" </w:instrText>
      </w:r>
      <w:r>
        <w:rPr>
          <w:lang w:val="ru"/>
        </w:rPr>
        <w:fldChar w:fldCharType="separate"/>
      </w:r>
      <w:r>
        <w:rPr>
          <w:rStyle w:val="5"/>
          <w:i/>
          <w:iCs/>
          <w:lang w:val="ru"/>
        </w:rPr>
        <w:t>Статья 261</w:t>
      </w:r>
      <w:r>
        <w:rPr>
          <w:rStyle w:val="5"/>
          <w:i/>
          <w:iCs/>
          <w:vertAlign w:val="superscript"/>
          <w:lang w:val="ru"/>
        </w:rPr>
        <w:t>5</w:t>
      </w:r>
      <w:r>
        <w:rPr>
          <w:rStyle w:val="5"/>
          <w:i/>
          <w:iCs/>
          <w:lang w:val="ru"/>
        </w:rPr>
        <w:t>.</w:t>
      </w:r>
      <w:r>
        <w:rPr>
          <w:lang w:val="ru"/>
        </w:rPr>
        <w:fldChar w:fldCharType="end"/>
      </w:r>
      <w:r>
        <w:rPr>
          <w:lang w:val="ru"/>
        </w:rPr>
        <w:t xml:space="preserve"> Гарантии при заключении, продлении срока действия и прекращении контракта для отдельных категорий работников</w:t>
      </w:r>
    </w:p>
    <w:p>
      <w:pPr>
        <w:pStyle w:val="34"/>
        <w:keepNext w:val="0"/>
        <w:keepLines w:val="0"/>
        <w:widowControl/>
        <w:suppressLineNumbers w:val="0"/>
      </w:pPr>
      <w:r>
        <w:rPr>
          <w:lang w:val="ru"/>
        </w:rPr>
        <w:fldChar w:fldCharType="begin"/>
      </w:r>
      <w:r>
        <w:rPr>
          <w:lang w:val="ru"/>
        </w:rPr>
        <w:instrText xml:space="preserve"> HYPERLINK "" \l "a627" \o "+" </w:instrText>
      </w:r>
      <w:r>
        <w:rPr>
          <w:lang w:val="ru"/>
        </w:rPr>
        <w:fldChar w:fldCharType="separate"/>
      </w:r>
      <w:r>
        <w:rPr>
          <w:rStyle w:val="5"/>
          <w:b/>
          <w:bCs/>
          <w:lang w:val="ru"/>
        </w:rPr>
        <w:t>ГЛАВА 19.</w:t>
      </w:r>
      <w:r>
        <w:rPr>
          <w:lang w:val="ru"/>
        </w:rPr>
        <w:fldChar w:fldCharType="end"/>
      </w:r>
      <w:r>
        <w:rPr>
          <w:b/>
          <w:bCs/>
          <w:lang w:val="ru"/>
        </w:rPr>
        <w:t xml:space="preserve"> ОСОБЕННОСТИ РЕГУЛИРОВАНИЯ ТРУДА ЖЕНЩИН И РАБОТНИКОВ, ИМЕЮЩИХ СЕМЕЙНЫЕ ОБЯЗАННОСТИ </w:t>
      </w:r>
    </w:p>
    <w:p>
      <w:pPr>
        <w:pStyle w:val="34"/>
        <w:keepNext w:val="0"/>
        <w:keepLines w:val="0"/>
        <w:widowControl/>
        <w:suppressLineNumbers w:val="0"/>
      </w:pPr>
      <w:r>
        <w:rPr>
          <w:lang w:val="ru"/>
        </w:rPr>
        <w:fldChar w:fldCharType="begin"/>
      </w:r>
      <w:r>
        <w:rPr>
          <w:lang w:val="ru"/>
        </w:rPr>
        <w:instrText xml:space="preserve"> HYPERLINK "" \l "a8426" \o "+" </w:instrText>
      </w:r>
      <w:r>
        <w:rPr>
          <w:lang w:val="ru"/>
        </w:rPr>
        <w:fldChar w:fldCharType="separate"/>
      </w:r>
      <w:r>
        <w:rPr>
          <w:rStyle w:val="5"/>
          <w:i/>
          <w:iCs/>
          <w:lang w:val="ru"/>
        </w:rPr>
        <w:t>Статья 262.</w:t>
      </w:r>
      <w:r>
        <w:rPr>
          <w:lang w:val="ru"/>
        </w:rPr>
        <w:fldChar w:fldCharType="end"/>
      </w:r>
      <w:r>
        <w:rPr>
          <w:lang w:val="ru"/>
        </w:rPr>
        <w:t xml:space="preserve"> Работы, на которых запрещается привлечение к труду женщин</w:t>
      </w:r>
    </w:p>
    <w:p>
      <w:pPr>
        <w:pStyle w:val="34"/>
        <w:keepNext w:val="0"/>
        <w:keepLines w:val="0"/>
        <w:widowControl/>
        <w:suppressLineNumbers w:val="0"/>
      </w:pPr>
      <w:r>
        <w:rPr>
          <w:lang w:val="ru"/>
        </w:rPr>
        <w:fldChar w:fldCharType="begin"/>
      </w:r>
      <w:r>
        <w:rPr>
          <w:lang w:val="ru"/>
        </w:rPr>
        <w:instrText xml:space="preserve"> HYPERLINK "" \l "a9319" \o "+" </w:instrText>
      </w:r>
      <w:r>
        <w:rPr>
          <w:lang w:val="ru"/>
        </w:rPr>
        <w:fldChar w:fldCharType="separate"/>
      </w:r>
      <w:r>
        <w:rPr>
          <w:rStyle w:val="5"/>
          <w:i/>
          <w:iCs/>
          <w:lang w:val="ru"/>
        </w:rPr>
        <w:t>Статья 263.</w:t>
      </w:r>
      <w:r>
        <w:rPr>
          <w:lang w:val="ru"/>
        </w:rPr>
        <w:fldChar w:fldCharType="end"/>
      </w:r>
      <w:r>
        <w:rPr>
          <w:lang w:val="ru"/>
        </w:rPr>
        <w:t xml:space="preserve">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pPr>
        <w:pStyle w:val="34"/>
        <w:keepNext w:val="0"/>
        <w:keepLines w:val="0"/>
        <w:widowControl/>
        <w:suppressLineNumbers w:val="0"/>
      </w:pPr>
      <w:r>
        <w:rPr>
          <w:lang w:val="ru"/>
        </w:rPr>
        <w:fldChar w:fldCharType="begin"/>
      </w:r>
      <w:r>
        <w:rPr>
          <w:lang w:val="ru"/>
        </w:rPr>
        <w:instrText xml:space="preserve"> HYPERLINK "" \l "a2924" \o "+" </w:instrText>
      </w:r>
      <w:r>
        <w:rPr>
          <w:lang w:val="ru"/>
        </w:rPr>
        <w:fldChar w:fldCharType="separate"/>
      </w:r>
      <w:r>
        <w:rPr>
          <w:rStyle w:val="5"/>
          <w:i/>
          <w:iCs/>
          <w:lang w:val="ru"/>
        </w:rPr>
        <w:t>Статья 264.</w:t>
      </w:r>
      <w:r>
        <w:rPr>
          <w:lang w:val="ru"/>
        </w:rPr>
        <w:fldChar w:fldCharType="end"/>
      </w:r>
      <w:r>
        <w:rPr>
          <w:lang w:val="ru"/>
        </w:rPr>
        <w:t xml:space="preserve"> Перевод на более легкую работу беременных женщин и женщин, имеющих детей в возрасте до полутора лет </w:t>
      </w:r>
    </w:p>
    <w:p>
      <w:pPr>
        <w:pStyle w:val="34"/>
        <w:keepNext w:val="0"/>
        <w:keepLines w:val="0"/>
        <w:widowControl/>
        <w:suppressLineNumbers w:val="0"/>
      </w:pPr>
      <w:r>
        <w:rPr>
          <w:lang w:val="ru"/>
        </w:rPr>
        <w:fldChar w:fldCharType="begin"/>
      </w:r>
      <w:r>
        <w:rPr>
          <w:lang w:val="ru"/>
        </w:rPr>
        <w:instrText xml:space="preserve"> HYPERLINK "" \l "a9918" \o "+" </w:instrText>
      </w:r>
      <w:r>
        <w:rPr>
          <w:lang w:val="ru"/>
        </w:rPr>
        <w:fldChar w:fldCharType="separate"/>
      </w:r>
      <w:r>
        <w:rPr>
          <w:rStyle w:val="5"/>
          <w:i/>
          <w:iCs/>
          <w:lang w:val="ru"/>
        </w:rPr>
        <w:t>Статья 265.</w:t>
      </w:r>
      <w:r>
        <w:rPr>
          <w:lang w:val="ru"/>
        </w:rPr>
        <w:fldChar w:fldCharType="end"/>
      </w:r>
      <w:r>
        <w:rPr>
          <w:lang w:val="ru"/>
        </w:rPr>
        <w:t xml:space="preserve"> Дополнительный свободный от работы день или сокращение продолжительности работы на один час</w:t>
      </w:r>
    </w:p>
    <w:p>
      <w:pPr>
        <w:pStyle w:val="34"/>
        <w:keepNext w:val="0"/>
        <w:keepLines w:val="0"/>
        <w:widowControl/>
        <w:suppressLineNumbers w:val="0"/>
      </w:pPr>
      <w:r>
        <w:rPr>
          <w:lang w:val="ru"/>
        </w:rPr>
        <w:fldChar w:fldCharType="begin"/>
      </w:r>
      <w:r>
        <w:rPr>
          <w:lang w:val="ru"/>
        </w:rPr>
        <w:instrText xml:space="preserve"> HYPERLINK "" \l "a8427" \o "+" </w:instrText>
      </w:r>
      <w:r>
        <w:rPr>
          <w:lang w:val="ru"/>
        </w:rPr>
        <w:fldChar w:fldCharType="separate"/>
      </w:r>
      <w:r>
        <w:rPr>
          <w:rStyle w:val="5"/>
          <w:i/>
          <w:iCs/>
          <w:lang w:val="ru"/>
        </w:rPr>
        <w:t>Статья 266.</w:t>
      </w:r>
      <w:r>
        <w:rPr>
          <w:lang w:val="ru"/>
        </w:rPr>
        <w:fldChar w:fldCharType="end"/>
      </w:r>
      <w:r>
        <w:rPr>
          <w:lang w:val="ru"/>
        </w:rPr>
        <w:t xml:space="preserve"> Отпуска работникам, усыновившим (удочерившим) детей либо назначенным их опекунами</w:t>
      </w:r>
    </w:p>
    <w:p>
      <w:pPr>
        <w:pStyle w:val="34"/>
        <w:keepNext w:val="0"/>
        <w:keepLines w:val="0"/>
        <w:widowControl/>
        <w:suppressLineNumbers w:val="0"/>
      </w:pPr>
      <w:r>
        <w:rPr>
          <w:lang w:val="ru"/>
        </w:rPr>
        <w:fldChar w:fldCharType="begin"/>
      </w:r>
      <w:r>
        <w:rPr>
          <w:lang w:val="ru"/>
        </w:rPr>
        <w:instrText xml:space="preserve"> HYPERLINK "" \l "a2927" \o "+" </w:instrText>
      </w:r>
      <w:r>
        <w:rPr>
          <w:lang w:val="ru"/>
        </w:rPr>
        <w:fldChar w:fldCharType="separate"/>
      </w:r>
      <w:r>
        <w:rPr>
          <w:rStyle w:val="5"/>
          <w:i/>
          <w:iCs/>
          <w:lang w:val="ru"/>
        </w:rPr>
        <w:t>Статья 267.</w:t>
      </w:r>
      <w:r>
        <w:rPr>
          <w:lang w:val="ru"/>
        </w:rPr>
        <w:fldChar w:fldCharType="end"/>
      </w:r>
      <w:r>
        <w:rPr>
          <w:lang w:val="ru"/>
        </w:rPr>
        <w:t xml:space="preserve"> Перерывы для кормления ребенка </w:t>
      </w:r>
    </w:p>
    <w:p>
      <w:pPr>
        <w:pStyle w:val="34"/>
        <w:keepNext w:val="0"/>
        <w:keepLines w:val="0"/>
        <w:widowControl/>
        <w:suppressLineNumbers w:val="0"/>
      </w:pPr>
      <w:r>
        <w:rPr>
          <w:lang w:val="ru"/>
        </w:rPr>
        <w:fldChar w:fldCharType="begin"/>
      </w:r>
      <w:r>
        <w:rPr>
          <w:lang w:val="ru"/>
        </w:rPr>
        <w:instrText xml:space="preserve"> HYPERLINK "" \l "a9290" \o "+" </w:instrText>
      </w:r>
      <w:r>
        <w:rPr>
          <w:lang w:val="ru"/>
        </w:rPr>
        <w:fldChar w:fldCharType="separate"/>
      </w:r>
      <w:r>
        <w:rPr>
          <w:rStyle w:val="5"/>
          <w:i/>
          <w:iCs/>
          <w:lang w:val="ru"/>
        </w:rPr>
        <w:t>Статья 268.</w:t>
      </w:r>
      <w:r>
        <w:rPr>
          <w:lang w:val="ru"/>
        </w:rPr>
        <w:fldChar w:fldCharType="end"/>
      </w:r>
      <w:r>
        <w:rPr>
          <w:lang w:val="ru"/>
        </w:rPr>
        <w:t xml:space="preserve"> Гарантии для беременных женщин, женщин, имеющих детей, одиноких родителей при заключении и прекращении трудового договора</w:t>
      </w:r>
    </w:p>
    <w:p>
      <w:pPr>
        <w:pStyle w:val="34"/>
        <w:keepNext w:val="0"/>
        <w:keepLines w:val="0"/>
        <w:widowControl/>
        <w:suppressLineNumbers w:val="0"/>
      </w:pPr>
      <w:r>
        <w:rPr>
          <w:lang w:val="ru"/>
        </w:rPr>
        <w:fldChar w:fldCharType="begin"/>
      </w:r>
      <w:r>
        <w:rPr>
          <w:lang w:val="ru"/>
        </w:rPr>
        <w:instrText xml:space="preserve"> HYPERLINK "" \l "a2929" \o "+" </w:instrText>
      </w:r>
      <w:r>
        <w:rPr>
          <w:lang w:val="ru"/>
        </w:rPr>
        <w:fldChar w:fldCharType="separate"/>
      </w:r>
      <w:r>
        <w:rPr>
          <w:rStyle w:val="5"/>
          <w:i/>
          <w:iCs/>
          <w:lang w:val="ru"/>
        </w:rPr>
        <w:t>Статья 269.</w:t>
      </w:r>
      <w:r>
        <w:rPr>
          <w:lang w:val="ru"/>
        </w:rPr>
        <w:fldChar w:fldCharType="end"/>
      </w:r>
      <w:r>
        <w:rPr>
          <w:lang w:val="ru"/>
        </w:rPr>
        <w:t xml:space="preserve"> Выдача беременным женщинам путевок в санатории и дома отдыха и оказание им материальной помощи </w:t>
      </w:r>
    </w:p>
    <w:p>
      <w:pPr>
        <w:pStyle w:val="34"/>
        <w:keepNext w:val="0"/>
        <w:keepLines w:val="0"/>
        <w:widowControl/>
        <w:suppressLineNumbers w:val="0"/>
      </w:pPr>
      <w:r>
        <w:rPr>
          <w:lang w:val="ru"/>
        </w:rPr>
        <w:fldChar w:fldCharType="begin"/>
      </w:r>
      <w:r>
        <w:rPr>
          <w:lang w:val="ru"/>
        </w:rPr>
        <w:instrText xml:space="preserve"> HYPERLINK "" \l "a2930" \o "+" </w:instrText>
      </w:r>
      <w:r>
        <w:rPr>
          <w:lang w:val="ru"/>
        </w:rPr>
        <w:fldChar w:fldCharType="separate"/>
      </w:r>
      <w:r>
        <w:rPr>
          <w:rStyle w:val="5"/>
          <w:i/>
          <w:iCs/>
          <w:lang w:val="ru"/>
        </w:rPr>
        <w:t>Статья 270.</w:t>
      </w:r>
      <w:r>
        <w:rPr>
          <w:lang w:val="ru"/>
        </w:rPr>
        <w:fldChar w:fldCharType="end"/>
      </w:r>
      <w:r>
        <w:rPr>
          <w:lang w:val="ru"/>
        </w:rPr>
        <w:t xml:space="preserve"> Дополнительные гарантии работницам у нанимателей, преимущественно применяющих труд женщин </w:t>
      </w:r>
    </w:p>
    <w:p>
      <w:pPr>
        <w:pStyle w:val="34"/>
        <w:keepNext w:val="0"/>
        <w:keepLines w:val="0"/>
        <w:widowControl/>
        <w:suppressLineNumbers w:val="0"/>
      </w:pPr>
      <w:r>
        <w:rPr>
          <w:lang w:val="ru"/>
        </w:rPr>
        <w:fldChar w:fldCharType="begin"/>
      </w:r>
      <w:r>
        <w:rPr>
          <w:lang w:val="ru"/>
        </w:rPr>
        <w:instrText xml:space="preserve"> HYPERLINK "" \l "a9291" \o "+" </w:instrText>
      </w:r>
      <w:r>
        <w:rPr>
          <w:lang w:val="ru"/>
        </w:rPr>
        <w:fldChar w:fldCharType="separate"/>
      </w:r>
      <w:r>
        <w:rPr>
          <w:rStyle w:val="5"/>
          <w:i/>
          <w:iCs/>
          <w:lang w:val="ru"/>
        </w:rPr>
        <w:t>Статья 271.</w:t>
      </w:r>
      <w:r>
        <w:rPr>
          <w:lang w:val="ru"/>
        </w:rPr>
        <w:fldChar w:fldCharType="end"/>
      </w:r>
      <w:r>
        <w:rPr>
          <w:lang w:val="ru"/>
        </w:rPr>
        <w:t xml:space="preserve"> Гарантии отцам, одиноким родителям, другим родственникам, членам семьи ребенка, опекунам (попечителям) </w:t>
      </w:r>
    </w:p>
    <w:p>
      <w:pPr>
        <w:pStyle w:val="34"/>
        <w:keepNext w:val="0"/>
        <w:keepLines w:val="0"/>
        <w:widowControl/>
        <w:suppressLineNumbers w:val="0"/>
      </w:pPr>
      <w:r>
        <w:rPr>
          <w:lang w:val="ru"/>
        </w:rPr>
        <w:fldChar w:fldCharType="begin"/>
      </w:r>
      <w:r>
        <w:rPr>
          <w:lang w:val="ru"/>
        </w:rPr>
        <w:instrText xml:space="preserve"> HYPERLINK "" \l "a311" \o "+" </w:instrText>
      </w:r>
      <w:r>
        <w:rPr>
          <w:lang w:val="ru"/>
        </w:rPr>
        <w:fldChar w:fldCharType="separate"/>
      </w:r>
      <w:r>
        <w:rPr>
          <w:rStyle w:val="5"/>
          <w:b/>
          <w:bCs/>
          <w:lang w:val="ru"/>
        </w:rPr>
        <w:t>ГЛАВА 20.</w:t>
      </w:r>
      <w:r>
        <w:rPr>
          <w:lang w:val="ru"/>
        </w:rPr>
        <w:fldChar w:fldCharType="end"/>
      </w:r>
      <w:r>
        <w:rPr>
          <w:b/>
          <w:bCs/>
          <w:lang w:val="ru"/>
        </w:rPr>
        <w:t xml:space="preserve"> ОСОБЕННОСТИ РЕГУЛИРОВАНИЯ ТРУДА МОЛОДЕЖИ</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"a8484" \o "+" </w:instrText>
      </w:r>
      <w:r>
        <w:rPr>
          <w:lang w:val="ru"/>
        </w:rPr>
        <w:fldChar w:fldCharType="separate"/>
      </w:r>
      <w:r>
        <w:rPr>
          <w:rStyle w:val="5"/>
          <w:i/>
          <w:iCs/>
          <w:lang w:val="ru"/>
        </w:rPr>
        <w:t>Статья 272.</w:t>
      </w:r>
      <w:r>
        <w:rPr>
          <w:lang w:val="ru"/>
        </w:rPr>
        <w:fldChar w:fldCharType="end"/>
      </w:r>
      <w:r>
        <w:rPr>
          <w:lang w:val="ru"/>
        </w:rPr>
        <w:t xml:space="preserve"> Возраст, с которого допускается заключение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"a313" \o "+" </w:instrText>
      </w:r>
      <w:r>
        <w:rPr>
          <w:lang w:val="ru"/>
        </w:rPr>
        <w:fldChar w:fldCharType="separate"/>
      </w:r>
      <w:r>
        <w:rPr>
          <w:rStyle w:val="5"/>
          <w:i/>
          <w:iCs/>
          <w:lang w:val="ru"/>
        </w:rPr>
        <w:t>Статья 273.</w:t>
      </w:r>
      <w:r>
        <w:rPr>
          <w:lang w:val="ru"/>
        </w:rPr>
        <w:fldChar w:fldCharType="end"/>
      </w:r>
      <w:r>
        <w:rPr>
          <w:lang w:val="ru"/>
        </w:rPr>
        <w:t xml:space="preserve"> Права несовершеннолетних в трудовых правоотношениях </w:t>
      </w:r>
    </w:p>
    <w:p>
      <w:pPr>
        <w:pStyle w:val="34"/>
        <w:keepNext w:val="0"/>
        <w:keepLines w:val="0"/>
        <w:widowControl/>
        <w:suppressLineNumbers w:val="0"/>
      </w:pPr>
      <w:r>
        <w:rPr>
          <w:lang w:val="ru"/>
        </w:rPr>
        <w:fldChar w:fldCharType="begin"/>
      </w:r>
      <w:r>
        <w:rPr>
          <w:lang w:val="ru"/>
        </w:rPr>
        <w:instrText xml:space="preserve"> HYPERLINK "" \l "a8429" \o "+" </w:instrText>
      </w:r>
      <w:r>
        <w:rPr>
          <w:lang w:val="ru"/>
        </w:rPr>
        <w:fldChar w:fldCharType="separate"/>
      </w:r>
      <w:r>
        <w:rPr>
          <w:rStyle w:val="5"/>
          <w:i/>
          <w:iCs/>
          <w:lang w:val="ru"/>
        </w:rPr>
        <w:t>Статья 274.</w:t>
      </w:r>
      <w:r>
        <w:rPr>
          <w:lang w:val="ru"/>
        </w:rPr>
        <w:fldChar w:fldCharType="end"/>
      </w:r>
      <w:r>
        <w:rPr>
          <w:lang w:val="ru"/>
        </w:rPr>
        <w:t xml:space="preserve"> Работы, на которых запрещается привлечение к труду лиц моложе восемнадцати лет</w:t>
      </w:r>
    </w:p>
    <w:p>
      <w:pPr>
        <w:pStyle w:val="34"/>
        <w:keepNext w:val="0"/>
        <w:keepLines w:val="0"/>
        <w:widowControl/>
        <w:suppressLineNumbers w:val="0"/>
      </w:pPr>
      <w:r>
        <w:rPr>
          <w:lang w:val="ru"/>
        </w:rPr>
        <w:fldChar w:fldCharType="begin"/>
      </w:r>
      <w:r>
        <w:rPr>
          <w:lang w:val="ru"/>
        </w:rPr>
        <w:instrText xml:space="preserve"> HYPERLINK "" \l "a321" \o "+" </w:instrText>
      </w:r>
      <w:r>
        <w:rPr>
          <w:lang w:val="ru"/>
        </w:rPr>
        <w:fldChar w:fldCharType="separate"/>
      </w:r>
      <w:r>
        <w:rPr>
          <w:rStyle w:val="5"/>
          <w:i/>
          <w:iCs/>
          <w:lang w:val="ru"/>
        </w:rPr>
        <w:t>Статья 275.</w:t>
      </w:r>
      <w:r>
        <w:rPr>
          <w:lang w:val="ru"/>
        </w:rPr>
        <w:fldChar w:fldCharType="end"/>
      </w:r>
      <w:r>
        <w:rPr>
          <w:lang w:val="ru"/>
        </w:rPr>
        <w:t xml:space="preserve"> Медицинские осмотры лиц моложе восемнадцати лет </w:t>
      </w:r>
    </w:p>
    <w:p>
      <w:pPr>
        <w:pStyle w:val="34"/>
        <w:keepNext w:val="0"/>
        <w:keepLines w:val="0"/>
        <w:widowControl/>
        <w:suppressLineNumbers w:val="0"/>
      </w:pPr>
      <w:r>
        <w:rPr>
          <w:lang w:val="ru"/>
        </w:rPr>
        <w:fldChar w:fldCharType="begin"/>
      </w:r>
      <w:r>
        <w:rPr>
          <w:lang w:val="ru"/>
        </w:rPr>
        <w:instrText xml:space="preserve"> HYPERLINK "" \l "a1815" \o "+" </w:instrText>
      </w:r>
      <w:r>
        <w:rPr>
          <w:lang w:val="ru"/>
        </w:rPr>
        <w:fldChar w:fldCharType="separate"/>
      </w:r>
      <w:r>
        <w:rPr>
          <w:rStyle w:val="5"/>
          <w:i/>
          <w:iCs/>
          <w:lang w:val="ru"/>
        </w:rPr>
        <w:t>Статья 276.</w:t>
      </w:r>
      <w:r>
        <w:rPr>
          <w:lang w:val="ru"/>
        </w:rPr>
        <w:fldChar w:fldCharType="end"/>
      </w:r>
      <w:r>
        <w:rPr>
          <w:lang w:val="ru"/>
        </w:rPr>
        <w:t xml:space="preserve">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 </w:t>
      </w:r>
    </w:p>
    <w:p>
      <w:pPr>
        <w:pStyle w:val="34"/>
        <w:keepNext w:val="0"/>
        <w:keepLines w:val="0"/>
        <w:widowControl/>
        <w:suppressLineNumbers w:val="0"/>
      </w:pPr>
      <w:r>
        <w:rPr>
          <w:lang w:val="ru"/>
        </w:rPr>
        <w:fldChar w:fldCharType="begin"/>
      </w:r>
      <w:r>
        <w:rPr>
          <w:lang w:val="ru"/>
        </w:rPr>
        <w:instrText xml:space="preserve"> HYPERLINK "" \l "a323" \o "+" </w:instrText>
      </w:r>
      <w:r>
        <w:rPr>
          <w:lang w:val="ru"/>
        </w:rPr>
        <w:fldChar w:fldCharType="separate"/>
      </w:r>
      <w:r>
        <w:rPr>
          <w:rStyle w:val="5"/>
          <w:i/>
          <w:iCs/>
          <w:lang w:val="ru"/>
        </w:rPr>
        <w:t>Статья 277.</w:t>
      </w:r>
      <w:r>
        <w:rPr>
          <w:lang w:val="ru"/>
        </w:rPr>
        <w:fldChar w:fldCharType="end"/>
      </w:r>
      <w:r>
        <w:rPr>
          <w:lang w:val="ru"/>
        </w:rPr>
        <w:t xml:space="preserve"> Трудовые отпуска работникам моложе восемнадцати лет </w:t>
      </w:r>
    </w:p>
    <w:p>
      <w:pPr>
        <w:pStyle w:val="34"/>
        <w:keepNext w:val="0"/>
        <w:keepLines w:val="0"/>
        <w:widowControl/>
        <w:suppressLineNumbers w:val="0"/>
      </w:pPr>
      <w:r>
        <w:rPr>
          <w:lang w:val="ru"/>
        </w:rPr>
        <w:fldChar w:fldCharType="begin"/>
      </w:r>
      <w:r>
        <w:rPr>
          <w:lang w:val="ru"/>
        </w:rPr>
        <w:instrText xml:space="preserve"> HYPERLINK "" \l "a324" \o "+" </w:instrText>
      </w:r>
      <w:r>
        <w:rPr>
          <w:lang w:val="ru"/>
        </w:rPr>
        <w:fldChar w:fldCharType="separate"/>
      </w:r>
      <w:r>
        <w:rPr>
          <w:rStyle w:val="5"/>
          <w:i/>
          <w:iCs/>
          <w:lang w:val="ru"/>
        </w:rPr>
        <w:t>Статья 278.</w:t>
      </w:r>
      <w:r>
        <w:rPr>
          <w:lang w:val="ru"/>
        </w:rPr>
        <w:fldChar w:fldCharType="end"/>
      </w:r>
      <w:r>
        <w:rPr>
          <w:lang w:val="ru"/>
        </w:rPr>
        <w:t xml:space="preserve"> Нормы выработки для молодых работников </w:t>
      </w:r>
    </w:p>
    <w:p>
      <w:pPr>
        <w:pStyle w:val="34"/>
        <w:keepNext w:val="0"/>
        <w:keepLines w:val="0"/>
        <w:widowControl/>
        <w:suppressLineNumbers w:val="0"/>
      </w:pPr>
      <w:r>
        <w:rPr>
          <w:lang w:val="ru"/>
        </w:rPr>
        <w:fldChar w:fldCharType="begin"/>
      </w:r>
      <w:r>
        <w:rPr>
          <w:lang w:val="ru"/>
        </w:rPr>
        <w:instrText xml:space="preserve"> HYPERLINK "" \l "a325" \o "+" </w:instrText>
      </w:r>
      <w:r>
        <w:rPr>
          <w:lang w:val="ru"/>
        </w:rPr>
        <w:fldChar w:fldCharType="separate"/>
      </w:r>
      <w:r>
        <w:rPr>
          <w:rStyle w:val="5"/>
          <w:i/>
          <w:iCs/>
          <w:lang w:val="ru"/>
        </w:rPr>
        <w:t>Статья 279.</w:t>
      </w:r>
      <w:r>
        <w:rPr>
          <w:lang w:val="ru"/>
        </w:rPr>
        <w:fldChar w:fldCharType="end"/>
      </w:r>
      <w:r>
        <w:rPr>
          <w:lang w:val="ru"/>
        </w:rPr>
        <w:t xml:space="preserve"> Оплата труда работников моложе восемнадцати лет при сокращенной продолжительности ежедневной работы </w:t>
      </w:r>
    </w:p>
    <w:p>
      <w:pPr>
        <w:pStyle w:val="34"/>
        <w:keepNext w:val="0"/>
        <w:keepLines w:val="0"/>
        <w:widowControl/>
        <w:suppressLineNumbers w:val="0"/>
      </w:pPr>
      <w:r>
        <w:rPr>
          <w:lang w:val="ru"/>
        </w:rPr>
        <w:fldChar w:fldCharType="begin"/>
      </w:r>
      <w:r>
        <w:rPr>
          <w:lang w:val="ru"/>
        </w:rPr>
        <w:instrText xml:space="preserve"> HYPERLINK "" \l "a10027" \o "+" </w:instrText>
      </w:r>
      <w:r>
        <w:rPr>
          <w:lang w:val="ru"/>
        </w:rPr>
        <w:fldChar w:fldCharType="separate"/>
      </w:r>
      <w:r>
        <w:rPr>
          <w:rStyle w:val="5"/>
          <w:i/>
          <w:iCs/>
          <w:lang w:val="ru"/>
        </w:rPr>
        <w:t>Статья 280.</w:t>
      </w:r>
      <w:r>
        <w:rPr>
          <w:lang w:val="ru"/>
        </w:rPr>
        <w:fldChar w:fldCharType="end"/>
      </w:r>
      <w:r>
        <w:rPr>
          <w:lang w:val="ru"/>
        </w:rPr>
        <w:t xml:space="preserve"> Броня приема молодежи на работу, броня для трудоустройства выпускников</w:t>
      </w:r>
    </w:p>
    <w:p>
      <w:pPr>
        <w:pStyle w:val="34"/>
        <w:keepNext w:val="0"/>
        <w:keepLines w:val="0"/>
        <w:widowControl/>
        <w:suppressLineNumbers w:val="0"/>
      </w:pPr>
      <w:r>
        <w:rPr>
          <w:lang w:val="ru"/>
        </w:rPr>
        <w:fldChar w:fldCharType="begin"/>
      </w:r>
      <w:r>
        <w:rPr>
          <w:lang w:val="ru"/>
        </w:rPr>
        <w:instrText xml:space="preserve"> HYPERLINK "" \l "a8546" \o "+" </w:instrText>
      </w:r>
      <w:r>
        <w:rPr>
          <w:lang w:val="ru"/>
        </w:rPr>
        <w:fldChar w:fldCharType="separate"/>
      </w:r>
      <w:r>
        <w:rPr>
          <w:rStyle w:val="5"/>
          <w:i/>
          <w:iCs/>
          <w:lang w:val="ru"/>
        </w:rPr>
        <w:t>Статья 281.</w:t>
      </w:r>
      <w:r>
        <w:rPr>
          <w:lang w:val="ru"/>
        </w:rPr>
        <w:fldChar w:fldCharType="end"/>
      </w:r>
      <w:r>
        <w:rPr>
          <w:lang w:val="ru"/>
        </w:rPr>
        <w:t xml:space="preserve"> Предоставление первого рабочего места </w:t>
      </w:r>
    </w:p>
    <w:p>
      <w:pPr>
        <w:pStyle w:val="34"/>
        <w:keepNext w:val="0"/>
        <w:keepLines w:val="0"/>
        <w:widowControl/>
        <w:suppressLineNumbers w:val="0"/>
      </w:pPr>
      <w:r>
        <w:rPr>
          <w:lang w:val="ru"/>
        </w:rPr>
        <w:fldChar w:fldCharType="begin"/>
      </w:r>
      <w:r>
        <w:rPr>
          <w:lang w:val="ru"/>
        </w:rPr>
        <w:instrText xml:space="preserve"> HYPERLINK "" \l "a328" \o "+" </w:instrText>
      </w:r>
      <w:r>
        <w:rPr>
          <w:lang w:val="ru"/>
        </w:rPr>
        <w:fldChar w:fldCharType="separate"/>
      </w:r>
      <w:r>
        <w:rPr>
          <w:rStyle w:val="5"/>
          <w:i/>
          <w:iCs/>
          <w:lang w:val="ru"/>
        </w:rPr>
        <w:t>Статья 282.</w:t>
      </w:r>
      <w:r>
        <w:rPr>
          <w:lang w:val="ru"/>
        </w:rPr>
        <w:fldChar w:fldCharType="end"/>
      </w:r>
      <w:r>
        <w:rPr>
          <w:lang w:val="ru"/>
        </w:rPr>
        <w:t xml:space="preserve"> Дополнительные гарантии работникам моложе восемнадцати лет при расторжении трудового договора по инициативе нанимателя </w:t>
      </w:r>
    </w:p>
    <w:p>
      <w:pPr>
        <w:pStyle w:val="34"/>
        <w:keepNext w:val="0"/>
        <w:keepLines w:val="0"/>
        <w:widowControl/>
        <w:suppressLineNumbers w:val="0"/>
      </w:pPr>
      <w:r>
        <w:rPr>
          <w:lang w:val="ru"/>
        </w:rPr>
        <w:fldChar w:fldCharType="begin"/>
      </w:r>
      <w:r>
        <w:rPr>
          <w:lang w:val="ru"/>
        </w:rPr>
        <w:instrText xml:space="preserve"> HYPERLINK "" \l "a629" \o "+" </w:instrText>
      </w:r>
      <w:r>
        <w:rPr>
          <w:lang w:val="ru"/>
        </w:rPr>
        <w:fldChar w:fldCharType="separate"/>
      </w:r>
      <w:r>
        <w:rPr>
          <w:rStyle w:val="5"/>
          <w:b/>
          <w:bCs/>
          <w:lang w:val="ru"/>
        </w:rPr>
        <w:t>ГЛАВА 21.</w:t>
      </w:r>
      <w:r>
        <w:rPr>
          <w:lang w:val="ru"/>
        </w:rPr>
        <w:fldChar w:fldCharType="end"/>
      </w:r>
      <w:r>
        <w:rPr>
          <w:b/>
          <w:bCs/>
          <w:lang w:val="ru"/>
        </w:rPr>
        <w:t xml:space="preserve"> ОСОБЕННОСТИ РЕГУЛИРОВАНИЯ ТРУДА ИНВАЛИДОВ </w:t>
      </w:r>
    </w:p>
    <w:p>
      <w:pPr>
        <w:pStyle w:val="34"/>
        <w:keepNext w:val="0"/>
        <w:keepLines w:val="0"/>
        <w:widowControl/>
        <w:suppressLineNumbers w:val="0"/>
      </w:pPr>
      <w:r>
        <w:rPr>
          <w:lang w:val="ru"/>
        </w:rPr>
        <w:fldChar w:fldCharType="begin"/>
      </w:r>
      <w:r>
        <w:rPr>
          <w:lang w:val="ru"/>
        </w:rPr>
        <w:instrText xml:space="preserve"> HYPERLINK "" \l "a386" \o "+" </w:instrText>
      </w:r>
      <w:r>
        <w:rPr>
          <w:lang w:val="ru"/>
        </w:rPr>
        <w:fldChar w:fldCharType="separate"/>
      </w:r>
      <w:r>
        <w:rPr>
          <w:rStyle w:val="5"/>
          <w:i/>
          <w:iCs/>
          <w:lang w:val="ru"/>
        </w:rPr>
        <w:t>Статья 283.</w:t>
      </w:r>
      <w:r>
        <w:rPr>
          <w:lang w:val="ru"/>
        </w:rPr>
        <w:fldChar w:fldCharType="end"/>
      </w:r>
      <w:r>
        <w:rPr>
          <w:lang w:val="ru"/>
        </w:rPr>
        <w:t xml:space="preserve"> Реализация инвалидами права на труд </w:t>
      </w:r>
    </w:p>
    <w:p>
      <w:pPr>
        <w:pStyle w:val="34"/>
        <w:keepNext w:val="0"/>
        <w:keepLines w:val="0"/>
        <w:widowControl/>
        <w:suppressLineNumbers w:val="0"/>
      </w:pPr>
      <w:r>
        <w:rPr>
          <w:lang w:val="ru"/>
        </w:rPr>
        <w:fldChar w:fldCharType="begin"/>
      </w:r>
      <w:r>
        <w:rPr>
          <w:lang w:val="ru"/>
        </w:rPr>
        <w:instrText xml:space="preserve"> HYPERLINK "" \l "a459" \o "+" </w:instrText>
      </w:r>
      <w:r>
        <w:rPr>
          <w:lang w:val="ru"/>
        </w:rPr>
        <w:fldChar w:fldCharType="separate"/>
      </w:r>
      <w:r>
        <w:rPr>
          <w:rStyle w:val="5"/>
          <w:i/>
          <w:iCs/>
          <w:lang w:val="ru"/>
        </w:rPr>
        <w:t>Статья 284.</w:t>
      </w:r>
      <w:r>
        <w:rPr>
          <w:lang w:val="ru"/>
        </w:rPr>
        <w:fldChar w:fldCharType="end"/>
      </w:r>
      <w:r>
        <w:rPr>
          <w:lang w:val="ru"/>
        </w:rPr>
        <w:t xml:space="preserve"> Преимущества и гарантии для нанимателей, применяющих труд инвалидов </w:t>
      </w:r>
    </w:p>
    <w:p>
      <w:pPr>
        <w:pStyle w:val="34"/>
        <w:keepNext w:val="0"/>
        <w:keepLines w:val="0"/>
        <w:widowControl/>
        <w:suppressLineNumbers w:val="0"/>
      </w:pPr>
      <w:r>
        <w:rPr>
          <w:lang w:val="ru"/>
        </w:rPr>
        <w:fldChar w:fldCharType="begin"/>
      </w:r>
      <w:r>
        <w:rPr>
          <w:lang w:val="ru"/>
        </w:rPr>
        <w:instrText xml:space="preserve"> HYPERLINK "" \l "a9873" \o "+" </w:instrText>
      </w:r>
      <w:r>
        <w:rPr>
          <w:lang w:val="ru"/>
        </w:rPr>
        <w:fldChar w:fldCharType="separate"/>
      </w:r>
      <w:r>
        <w:rPr>
          <w:rStyle w:val="5"/>
          <w:i/>
          <w:iCs/>
          <w:lang w:val="ru"/>
        </w:rPr>
        <w:t>Статья 285.</w:t>
      </w:r>
      <w:r>
        <w:rPr>
          <w:lang w:val="ru"/>
        </w:rPr>
        <w:fldChar w:fldCharType="end"/>
      </w:r>
      <w:r>
        <w:rPr>
          <w:lang w:val="ru"/>
        </w:rPr>
        <w:t xml:space="preserve"> Обязанность нанимателя по трудоустройству работников, получивших инвалидность, связанную с выполнением ими трудовых обязанностей у этого нанимателя</w:t>
      </w:r>
    </w:p>
    <w:p>
      <w:pPr>
        <w:pStyle w:val="34"/>
        <w:keepNext w:val="0"/>
        <w:keepLines w:val="0"/>
        <w:widowControl/>
        <w:suppressLineNumbers w:val="0"/>
      </w:pPr>
      <w:r>
        <w:rPr>
          <w:lang w:val="ru"/>
        </w:rPr>
        <w:fldChar w:fldCharType="begin"/>
      </w:r>
      <w:r>
        <w:rPr>
          <w:lang w:val="ru"/>
        </w:rPr>
        <w:instrText xml:space="preserve"> HYPERLINK "" \l "a9874" \o "+" </w:instrText>
      </w:r>
      <w:r>
        <w:rPr>
          <w:lang w:val="ru"/>
        </w:rPr>
        <w:fldChar w:fldCharType="separate"/>
      </w:r>
      <w:r>
        <w:rPr>
          <w:rStyle w:val="5"/>
          <w:i/>
          <w:iCs/>
          <w:lang w:val="ru"/>
        </w:rPr>
        <w:t>Статья 286.</w:t>
      </w:r>
      <w:r>
        <w:rPr>
          <w:lang w:val="ru"/>
        </w:rPr>
        <w:fldChar w:fldCharType="end"/>
      </w:r>
      <w:r>
        <w:rPr>
          <w:lang w:val="ru"/>
        </w:rPr>
        <w:t xml:space="preserve"> Создание дополнительных рабочих мест для трудоустройства инвалидов</w:t>
      </w:r>
    </w:p>
    <w:p>
      <w:pPr>
        <w:pStyle w:val="34"/>
        <w:keepNext w:val="0"/>
        <w:keepLines w:val="0"/>
        <w:widowControl/>
        <w:suppressLineNumbers w:val="0"/>
      </w:pPr>
      <w:r>
        <w:rPr>
          <w:lang w:val="ru"/>
        </w:rPr>
        <w:fldChar w:fldCharType="begin"/>
      </w:r>
      <w:r>
        <w:rPr>
          <w:lang w:val="ru"/>
        </w:rPr>
        <w:instrText xml:space="preserve"> HYPERLINK "" \l "a1801" \o "+" </w:instrText>
      </w:r>
      <w:r>
        <w:rPr>
          <w:lang w:val="ru"/>
        </w:rPr>
        <w:fldChar w:fldCharType="separate"/>
      </w:r>
      <w:r>
        <w:rPr>
          <w:rStyle w:val="5"/>
          <w:i/>
          <w:iCs/>
          <w:lang w:val="ru"/>
        </w:rPr>
        <w:t>Статья 287.</w:t>
      </w:r>
      <w:r>
        <w:rPr>
          <w:lang w:val="ru"/>
        </w:rPr>
        <w:fldChar w:fldCharType="end"/>
      </w:r>
      <w:r>
        <w:rPr>
          <w:lang w:val="ru"/>
        </w:rPr>
        <w:t xml:space="preserve"> Условия труда и отдыха инвалидов </w:t>
      </w:r>
    </w:p>
    <w:p>
      <w:pPr>
        <w:pStyle w:val="34"/>
        <w:keepNext w:val="0"/>
        <w:keepLines w:val="0"/>
        <w:widowControl/>
        <w:suppressLineNumbers w:val="0"/>
      </w:pPr>
      <w:r>
        <w:rPr>
          <w:lang w:val="ru"/>
        </w:rPr>
        <w:fldChar w:fldCharType="begin"/>
      </w:r>
      <w:r>
        <w:rPr>
          <w:lang w:val="ru"/>
        </w:rPr>
        <w:instrText xml:space="preserve"> HYPERLINK "" \l "a5311" \o "+" </w:instrText>
      </w:r>
      <w:r>
        <w:rPr>
          <w:lang w:val="ru"/>
        </w:rPr>
        <w:fldChar w:fldCharType="separate"/>
      </w:r>
      <w:r>
        <w:rPr>
          <w:rStyle w:val="5"/>
          <w:i/>
          <w:iCs/>
          <w:lang w:val="ru"/>
        </w:rPr>
        <w:t>Статья 288.</w:t>
      </w:r>
      <w:r>
        <w:rPr>
          <w:lang w:val="ru"/>
        </w:rPr>
        <w:fldChar w:fldCharType="end"/>
      </w:r>
      <w:r>
        <w:rPr>
          <w:lang w:val="ru"/>
        </w:rPr>
        <w:t xml:space="preserve"> Права и обязанности нанимателей по социальному обеспечению инвалидов </w:t>
      </w:r>
    </w:p>
    <w:p>
      <w:pPr>
        <w:pStyle w:val="34"/>
        <w:keepNext w:val="0"/>
        <w:keepLines w:val="0"/>
        <w:widowControl/>
        <w:suppressLineNumbers w:val="0"/>
      </w:pPr>
      <w:r>
        <w:rPr>
          <w:lang w:val="ru"/>
        </w:rPr>
        <w:fldChar w:fldCharType="begin"/>
      </w:r>
      <w:r>
        <w:rPr>
          <w:lang w:val="ru"/>
        </w:rPr>
        <w:instrText xml:space="preserve"> HYPERLINK "" \l "a3021" \o "+" </w:instrText>
      </w:r>
      <w:r>
        <w:rPr>
          <w:lang w:val="ru"/>
        </w:rPr>
        <w:fldChar w:fldCharType="separate"/>
      </w:r>
      <w:r>
        <w:rPr>
          <w:rStyle w:val="5"/>
          <w:b/>
          <w:bCs/>
          <w:lang w:val="ru"/>
        </w:rPr>
        <w:t>ГЛАВА 22.</w:t>
      </w:r>
      <w:r>
        <w:rPr>
          <w:lang w:val="ru"/>
        </w:rPr>
        <w:fldChar w:fldCharType="end"/>
      </w:r>
      <w:r>
        <w:rPr>
          <w:b/>
          <w:bCs/>
          <w:lang w:val="ru"/>
        </w:rPr>
        <w:t xml:space="preserve"> ОСОБЕННОСТИ РЕГУЛИРОВАНИЯ ТРУДА РАБОТНИКОВ С НЕПОЛНЫМ РАБОЧИМ ВРЕМЕНЕМ </w:t>
      </w:r>
    </w:p>
    <w:p>
      <w:pPr>
        <w:pStyle w:val="34"/>
        <w:keepNext w:val="0"/>
        <w:keepLines w:val="0"/>
        <w:widowControl/>
        <w:suppressLineNumbers w:val="0"/>
      </w:pPr>
      <w:r>
        <w:rPr>
          <w:lang w:val="ru"/>
        </w:rPr>
        <w:fldChar w:fldCharType="begin"/>
      </w:r>
      <w:r>
        <w:rPr>
          <w:lang w:val="ru"/>
        </w:rPr>
        <w:instrText xml:space="preserve"> HYPERLINK "" \l "a2578" \o "+" </w:instrText>
      </w:r>
      <w:r>
        <w:rPr>
          <w:lang w:val="ru"/>
        </w:rPr>
        <w:fldChar w:fldCharType="separate"/>
      </w:r>
      <w:r>
        <w:rPr>
          <w:rStyle w:val="5"/>
          <w:i/>
          <w:iCs/>
          <w:lang w:val="ru"/>
        </w:rPr>
        <w:t>Статья 289.</w:t>
      </w:r>
      <w:r>
        <w:rPr>
          <w:lang w:val="ru"/>
        </w:rPr>
        <w:fldChar w:fldCharType="end"/>
      </w:r>
      <w:r>
        <w:rPr>
          <w:lang w:val="ru"/>
        </w:rPr>
        <w:t xml:space="preserve"> Установление неполного рабочего времени </w:t>
      </w:r>
    </w:p>
    <w:p>
      <w:pPr>
        <w:pStyle w:val="34"/>
        <w:keepNext w:val="0"/>
        <w:keepLines w:val="0"/>
        <w:widowControl/>
        <w:suppressLineNumbers w:val="0"/>
      </w:pPr>
      <w:r>
        <w:rPr>
          <w:lang w:val="ru"/>
        </w:rPr>
        <w:fldChar w:fldCharType="begin"/>
      </w:r>
      <w:r>
        <w:rPr>
          <w:lang w:val="ru"/>
        </w:rPr>
        <w:instrText xml:space="preserve"> HYPERLINK "" \l "a3026" \o "+" </w:instrText>
      </w:r>
      <w:r>
        <w:rPr>
          <w:lang w:val="ru"/>
        </w:rPr>
        <w:fldChar w:fldCharType="separate"/>
      </w:r>
      <w:r>
        <w:rPr>
          <w:rStyle w:val="5"/>
          <w:i/>
          <w:iCs/>
          <w:lang w:val="ru"/>
        </w:rPr>
        <w:t>Статья 290.</w:t>
      </w:r>
      <w:r>
        <w:rPr>
          <w:lang w:val="ru"/>
        </w:rPr>
        <w:fldChar w:fldCharType="end"/>
      </w:r>
      <w:r>
        <w:rPr>
          <w:lang w:val="ru"/>
        </w:rPr>
        <w:t xml:space="preserve"> Оплата труда работников с неполным рабочим временем </w:t>
      </w:r>
    </w:p>
    <w:p>
      <w:pPr>
        <w:pStyle w:val="34"/>
        <w:keepNext w:val="0"/>
        <w:keepLines w:val="0"/>
        <w:widowControl/>
        <w:suppressLineNumbers w:val="0"/>
      </w:pPr>
      <w:r>
        <w:rPr>
          <w:lang w:val="ru"/>
        </w:rPr>
        <w:fldChar w:fldCharType="begin"/>
      </w:r>
      <w:r>
        <w:rPr>
          <w:lang w:val="ru"/>
        </w:rPr>
        <w:instrText xml:space="preserve"> HYPERLINK "" \l "a1133" \o "+" </w:instrText>
      </w:r>
      <w:r>
        <w:rPr>
          <w:lang w:val="ru"/>
        </w:rPr>
        <w:fldChar w:fldCharType="separate"/>
      </w:r>
      <w:r>
        <w:rPr>
          <w:rStyle w:val="5"/>
          <w:i/>
          <w:iCs/>
          <w:lang w:val="ru"/>
        </w:rPr>
        <w:t>Статья 291.</w:t>
      </w:r>
      <w:r>
        <w:rPr>
          <w:lang w:val="ru"/>
        </w:rPr>
        <w:fldChar w:fldCharType="end"/>
      </w:r>
      <w:r>
        <w:rPr>
          <w:lang w:val="ru"/>
        </w:rPr>
        <w:t xml:space="preserve"> Недопустимость ограничения трудовых прав работников с неполным рабочим временем </w:t>
      </w:r>
    </w:p>
    <w:p>
      <w:pPr>
        <w:pStyle w:val="34"/>
        <w:keepNext w:val="0"/>
        <w:keepLines w:val="0"/>
        <w:widowControl/>
        <w:suppressLineNumbers w:val="0"/>
      </w:pPr>
      <w:r>
        <w:rPr>
          <w:lang w:val="ru"/>
        </w:rPr>
        <w:fldChar w:fldCharType="begin"/>
      </w:r>
      <w:r>
        <w:rPr>
          <w:lang w:val="ru"/>
        </w:rPr>
        <w:instrText xml:space="preserve"> HYPERLINK "" \l "a2750" \o "+" </w:instrText>
      </w:r>
      <w:r>
        <w:rPr>
          <w:lang w:val="ru"/>
        </w:rPr>
        <w:fldChar w:fldCharType="separate"/>
      </w:r>
      <w:r>
        <w:rPr>
          <w:rStyle w:val="5"/>
          <w:b/>
          <w:bCs/>
          <w:lang w:val="ru"/>
        </w:rPr>
        <w:t>ГЛАВА 23.</w:t>
      </w:r>
      <w:r>
        <w:rPr>
          <w:lang w:val="ru"/>
        </w:rPr>
        <w:fldChar w:fldCharType="end"/>
      </w:r>
      <w:r>
        <w:rPr>
          <w:b/>
          <w:bCs/>
          <w:lang w:val="ru"/>
        </w:rPr>
        <w:t xml:space="preserve"> ОСОБЕННОСТИ РЕГУЛИРОВАНИЯ ТРУДА ВРЕМЕННЫХ РАБОТНИКОВ </w:t>
      </w:r>
    </w:p>
    <w:p>
      <w:pPr>
        <w:pStyle w:val="34"/>
        <w:keepNext w:val="0"/>
        <w:keepLines w:val="0"/>
        <w:widowControl/>
        <w:suppressLineNumbers w:val="0"/>
      </w:pPr>
      <w:r>
        <w:rPr>
          <w:lang w:val="ru"/>
        </w:rPr>
        <w:fldChar w:fldCharType="begin"/>
      </w:r>
      <w:r>
        <w:rPr>
          <w:lang w:val="ru"/>
        </w:rPr>
        <w:instrText xml:space="preserve"> HYPERLINK "" \l "a2749" \o "+" </w:instrText>
      </w:r>
      <w:r>
        <w:rPr>
          <w:lang w:val="ru"/>
        </w:rPr>
        <w:fldChar w:fldCharType="separate"/>
      </w:r>
      <w:r>
        <w:rPr>
          <w:rStyle w:val="5"/>
          <w:i/>
          <w:iCs/>
          <w:lang w:val="ru"/>
        </w:rPr>
        <w:t>Статья 292.</w:t>
      </w:r>
      <w:r>
        <w:rPr>
          <w:lang w:val="ru"/>
        </w:rPr>
        <w:fldChar w:fldCharType="end"/>
      </w:r>
      <w:r>
        <w:rPr>
          <w:lang w:val="ru"/>
        </w:rPr>
        <w:t xml:space="preserve"> Понятие временных работников </w:t>
      </w:r>
    </w:p>
    <w:p>
      <w:pPr>
        <w:pStyle w:val="34"/>
        <w:keepNext w:val="0"/>
        <w:keepLines w:val="0"/>
        <w:widowControl/>
        <w:suppressLineNumbers w:val="0"/>
      </w:pPr>
      <w:r>
        <w:rPr>
          <w:lang w:val="ru"/>
        </w:rPr>
        <w:fldChar w:fldCharType="begin"/>
      </w:r>
      <w:r>
        <w:rPr>
          <w:lang w:val="ru"/>
        </w:rPr>
        <w:instrText xml:space="preserve"> HYPERLINK "" \l "a2751" \o "+" </w:instrText>
      </w:r>
      <w:r>
        <w:rPr>
          <w:lang w:val="ru"/>
        </w:rPr>
        <w:fldChar w:fldCharType="separate"/>
      </w:r>
      <w:r>
        <w:rPr>
          <w:rStyle w:val="5"/>
          <w:i/>
          <w:iCs/>
          <w:lang w:val="ru"/>
        </w:rPr>
        <w:t>Статья 293.</w:t>
      </w:r>
      <w:r>
        <w:rPr>
          <w:lang w:val="ru"/>
        </w:rPr>
        <w:fldChar w:fldCharType="end"/>
      </w:r>
      <w:r>
        <w:rPr>
          <w:lang w:val="ru"/>
        </w:rPr>
        <w:t xml:space="preserve"> Заключение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"a2752" \o "+" </w:instrText>
      </w:r>
      <w:r>
        <w:rPr>
          <w:lang w:val="ru"/>
        </w:rPr>
        <w:fldChar w:fldCharType="separate"/>
      </w:r>
      <w:r>
        <w:rPr>
          <w:rStyle w:val="5"/>
          <w:i/>
          <w:iCs/>
          <w:lang w:val="ru"/>
        </w:rPr>
        <w:t>Статья 294.</w:t>
      </w:r>
      <w:r>
        <w:rPr>
          <w:lang w:val="ru"/>
        </w:rPr>
        <w:fldChar w:fldCharType="end"/>
      </w:r>
      <w:r>
        <w:rPr>
          <w:lang w:val="ru"/>
        </w:rPr>
        <w:t xml:space="preserve"> Расторжение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"a8548" \o "+" </w:instrText>
      </w:r>
      <w:r>
        <w:rPr>
          <w:lang w:val="ru"/>
        </w:rPr>
        <w:fldChar w:fldCharType="separate"/>
      </w:r>
      <w:r>
        <w:rPr>
          <w:rStyle w:val="5"/>
          <w:i/>
          <w:iCs/>
          <w:lang w:val="ru"/>
        </w:rPr>
        <w:t>Статья 295.</w:t>
      </w:r>
      <w:r>
        <w:rPr>
          <w:lang w:val="ru"/>
        </w:rPr>
        <w:fldChar w:fldCharType="end"/>
      </w:r>
      <w:r>
        <w:rPr>
          <w:lang w:val="ru"/>
        </w:rPr>
        <w:t xml:space="preserve"> Выходное пособие </w:t>
      </w:r>
    </w:p>
    <w:p>
      <w:pPr>
        <w:pStyle w:val="34"/>
        <w:keepNext w:val="0"/>
        <w:keepLines w:val="0"/>
        <w:widowControl/>
        <w:suppressLineNumbers w:val="0"/>
      </w:pPr>
      <w:r>
        <w:rPr>
          <w:lang w:val="ru"/>
        </w:rPr>
        <w:fldChar w:fldCharType="begin"/>
      </w:r>
      <w:r>
        <w:rPr>
          <w:lang w:val="ru"/>
        </w:rPr>
        <w:instrText xml:space="preserve"> HYPERLINK "" \l "a9580" \o "+" </w:instrText>
      </w:r>
      <w:r>
        <w:rPr>
          <w:lang w:val="ru"/>
        </w:rPr>
        <w:fldChar w:fldCharType="separate"/>
      </w:r>
      <w:r>
        <w:rPr>
          <w:rStyle w:val="5"/>
          <w:i/>
          <w:iCs/>
          <w:lang w:val="ru"/>
        </w:rPr>
        <w:t>Статья 296.</w:t>
      </w:r>
      <w:r>
        <w:rPr>
          <w:lang w:val="ru"/>
        </w:rPr>
        <w:fldChar w:fldCharType="end"/>
      </w:r>
      <w:r>
        <w:rPr>
          <w:lang w:val="ru"/>
        </w:rPr>
        <w:t xml:space="preserve"> Выплата среднего заработка за время вынужденного прогула </w:t>
      </w:r>
    </w:p>
    <w:p>
      <w:pPr>
        <w:pStyle w:val="34"/>
        <w:keepNext w:val="0"/>
        <w:keepLines w:val="0"/>
        <w:widowControl/>
        <w:suppressLineNumbers w:val="0"/>
      </w:pPr>
      <w:r>
        <w:rPr>
          <w:lang w:val="ru"/>
        </w:rPr>
        <w:fldChar w:fldCharType="begin"/>
      </w:r>
      <w:r>
        <w:rPr>
          <w:lang w:val="ru"/>
        </w:rPr>
        <w:instrText xml:space="preserve"> HYPERLINK "" \l "a2761" \o "+" </w:instrText>
      </w:r>
      <w:r>
        <w:rPr>
          <w:lang w:val="ru"/>
        </w:rPr>
        <w:fldChar w:fldCharType="separate"/>
      </w:r>
      <w:r>
        <w:rPr>
          <w:rStyle w:val="5"/>
          <w:i/>
          <w:iCs/>
          <w:lang w:val="ru"/>
        </w:rPr>
        <w:t>Статья 297.</w:t>
      </w:r>
      <w:r>
        <w:rPr>
          <w:lang w:val="ru"/>
        </w:rPr>
        <w:fldChar w:fldCharType="end"/>
      </w:r>
      <w:r>
        <w:rPr>
          <w:lang w:val="ru"/>
        </w:rPr>
        <w:t xml:space="preserve"> Привлечение к работе в государственные праздники, праздничные и выходные дни </w:t>
      </w:r>
    </w:p>
    <w:p>
      <w:pPr>
        <w:pStyle w:val="34"/>
        <w:keepNext w:val="0"/>
        <w:keepLines w:val="0"/>
        <w:widowControl/>
        <w:suppressLineNumbers w:val="0"/>
      </w:pPr>
      <w:r>
        <w:rPr>
          <w:lang w:val="ru"/>
        </w:rPr>
        <w:fldChar w:fldCharType="begin"/>
      </w:r>
      <w:r>
        <w:rPr>
          <w:lang w:val="ru"/>
        </w:rPr>
        <w:instrText xml:space="preserve"> HYPERLINK "" \l "a2762" \o "+" </w:instrText>
      </w:r>
      <w:r>
        <w:rPr>
          <w:lang w:val="ru"/>
        </w:rPr>
        <w:fldChar w:fldCharType="separate"/>
      </w:r>
      <w:r>
        <w:rPr>
          <w:rStyle w:val="5"/>
          <w:i/>
          <w:iCs/>
          <w:lang w:val="ru"/>
        </w:rPr>
        <w:t>Статья 298.</w:t>
      </w:r>
      <w:r>
        <w:rPr>
          <w:lang w:val="ru"/>
        </w:rPr>
        <w:fldChar w:fldCharType="end"/>
      </w:r>
      <w:r>
        <w:rPr>
          <w:lang w:val="ru"/>
        </w:rPr>
        <w:t xml:space="preserve"> Случаи, когда трудовой договор с временными работниками считается продолженным на неопределенный срок </w:t>
      </w:r>
    </w:p>
    <w:p>
      <w:pPr>
        <w:pStyle w:val="34"/>
        <w:keepNext w:val="0"/>
        <w:keepLines w:val="0"/>
        <w:widowControl/>
        <w:suppressLineNumbers w:val="0"/>
      </w:pPr>
      <w:r>
        <w:rPr>
          <w:lang w:val="ru"/>
        </w:rPr>
        <w:fldChar w:fldCharType="begin"/>
      </w:r>
      <w:r>
        <w:rPr>
          <w:lang w:val="ru"/>
        </w:rPr>
        <w:instrText xml:space="preserve"> HYPERLINK "" \l "a632" \o "+" </w:instrText>
      </w:r>
      <w:r>
        <w:rPr>
          <w:lang w:val="ru"/>
        </w:rPr>
        <w:fldChar w:fldCharType="separate"/>
      </w:r>
      <w:r>
        <w:rPr>
          <w:rStyle w:val="5"/>
          <w:b/>
          <w:bCs/>
          <w:lang w:val="ru"/>
        </w:rPr>
        <w:t>ГЛАВА 24.</w:t>
      </w:r>
      <w:r>
        <w:rPr>
          <w:lang w:val="ru"/>
        </w:rPr>
        <w:fldChar w:fldCharType="end"/>
      </w:r>
      <w:r>
        <w:rPr>
          <w:b/>
          <w:bCs/>
          <w:lang w:val="ru"/>
        </w:rPr>
        <w:t xml:space="preserve"> ОСОБЕННОСТИ РЕГУЛИРОВАНИЯ ТРУДА СЕЗОННЫХ РАБОТНИКОВ</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"a2767" \o "+" </w:instrText>
      </w:r>
      <w:r>
        <w:rPr>
          <w:lang w:val="ru"/>
        </w:rPr>
        <w:fldChar w:fldCharType="separate"/>
      </w:r>
      <w:r>
        <w:rPr>
          <w:rStyle w:val="5"/>
          <w:i/>
          <w:iCs/>
          <w:lang w:val="ru"/>
        </w:rPr>
        <w:t>Статья 299.</w:t>
      </w:r>
      <w:r>
        <w:rPr>
          <w:lang w:val="ru"/>
        </w:rPr>
        <w:fldChar w:fldCharType="end"/>
      </w:r>
      <w:r>
        <w:rPr>
          <w:lang w:val="ru"/>
        </w:rPr>
        <w:t xml:space="preserve"> Сезонные работники </w:t>
      </w:r>
    </w:p>
    <w:p>
      <w:pPr>
        <w:pStyle w:val="34"/>
        <w:keepNext w:val="0"/>
        <w:keepLines w:val="0"/>
        <w:widowControl/>
        <w:suppressLineNumbers w:val="0"/>
      </w:pPr>
      <w:r>
        <w:rPr>
          <w:lang w:val="ru"/>
        </w:rPr>
        <w:fldChar w:fldCharType="begin"/>
      </w:r>
      <w:r>
        <w:rPr>
          <w:lang w:val="ru"/>
        </w:rPr>
        <w:instrText xml:space="preserve"> HYPERLINK "" \l "a2769" \o "+" </w:instrText>
      </w:r>
      <w:r>
        <w:rPr>
          <w:lang w:val="ru"/>
        </w:rPr>
        <w:fldChar w:fldCharType="separate"/>
      </w:r>
      <w:r>
        <w:rPr>
          <w:rStyle w:val="5"/>
          <w:i/>
          <w:iCs/>
          <w:lang w:val="ru"/>
        </w:rPr>
        <w:t>Статья 300.</w:t>
      </w:r>
      <w:r>
        <w:rPr>
          <w:lang w:val="ru"/>
        </w:rPr>
        <w:fldChar w:fldCharType="end"/>
      </w:r>
      <w:r>
        <w:rPr>
          <w:lang w:val="ru"/>
        </w:rPr>
        <w:t xml:space="preserve"> Заключение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"a2770" \o "+" </w:instrText>
      </w:r>
      <w:r>
        <w:rPr>
          <w:lang w:val="ru"/>
        </w:rPr>
        <w:fldChar w:fldCharType="separate"/>
      </w:r>
      <w:r>
        <w:rPr>
          <w:rStyle w:val="5"/>
          <w:i/>
          <w:iCs/>
          <w:lang w:val="ru"/>
        </w:rPr>
        <w:t>Статья 301.</w:t>
      </w:r>
      <w:r>
        <w:rPr>
          <w:lang w:val="ru"/>
        </w:rPr>
        <w:fldChar w:fldCharType="end"/>
      </w:r>
      <w:r>
        <w:rPr>
          <w:lang w:val="ru"/>
        </w:rPr>
        <w:t xml:space="preserve"> Расторжение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"a8550" \o "+" </w:instrText>
      </w:r>
      <w:r>
        <w:rPr>
          <w:lang w:val="ru"/>
        </w:rPr>
        <w:fldChar w:fldCharType="separate"/>
      </w:r>
      <w:r>
        <w:rPr>
          <w:rStyle w:val="5"/>
          <w:i/>
          <w:iCs/>
          <w:lang w:val="ru"/>
        </w:rPr>
        <w:t>Статья 302.</w:t>
      </w:r>
      <w:r>
        <w:rPr>
          <w:lang w:val="ru"/>
        </w:rPr>
        <w:fldChar w:fldCharType="end"/>
      </w:r>
      <w:r>
        <w:rPr>
          <w:lang w:val="ru"/>
        </w:rPr>
        <w:t xml:space="preserve"> Выходное пособие </w:t>
      </w:r>
    </w:p>
    <w:p>
      <w:pPr>
        <w:pStyle w:val="34"/>
        <w:keepNext w:val="0"/>
        <w:keepLines w:val="0"/>
        <w:widowControl/>
        <w:suppressLineNumbers w:val="0"/>
      </w:pPr>
      <w:r>
        <w:rPr>
          <w:lang w:val="ru"/>
        </w:rPr>
        <w:fldChar w:fldCharType="begin"/>
      </w:r>
      <w:r>
        <w:rPr>
          <w:lang w:val="ru"/>
        </w:rPr>
        <w:instrText xml:space="preserve"> HYPERLINK "" \l "a9581" \o "+" </w:instrText>
      </w:r>
      <w:r>
        <w:rPr>
          <w:lang w:val="ru"/>
        </w:rPr>
        <w:fldChar w:fldCharType="separate"/>
      </w:r>
      <w:r>
        <w:rPr>
          <w:rStyle w:val="5"/>
          <w:i/>
          <w:iCs/>
          <w:lang w:val="ru"/>
        </w:rPr>
        <w:t>Статья 303.</w:t>
      </w:r>
      <w:r>
        <w:rPr>
          <w:lang w:val="ru"/>
        </w:rPr>
        <w:fldChar w:fldCharType="end"/>
      </w:r>
      <w:r>
        <w:rPr>
          <w:lang w:val="ru"/>
        </w:rPr>
        <w:t xml:space="preserve"> Выплата среднего заработка за время вынужденного прогула </w:t>
      </w:r>
    </w:p>
    <w:p>
      <w:pPr>
        <w:pStyle w:val="34"/>
        <w:keepNext w:val="0"/>
        <w:keepLines w:val="0"/>
        <w:widowControl/>
        <w:suppressLineNumbers w:val="0"/>
      </w:pPr>
      <w:r>
        <w:rPr>
          <w:lang w:val="ru"/>
        </w:rPr>
        <w:fldChar w:fldCharType="begin"/>
      </w:r>
      <w:r>
        <w:rPr>
          <w:lang w:val="ru"/>
        </w:rPr>
        <w:instrText xml:space="preserve"> HYPERLINK "" \l "a1436" \o "+" </w:instrText>
      </w:r>
      <w:r>
        <w:rPr>
          <w:lang w:val="ru"/>
        </w:rPr>
        <w:fldChar w:fldCharType="separate"/>
      </w:r>
      <w:r>
        <w:rPr>
          <w:rStyle w:val="5"/>
          <w:b/>
          <w:bCs/>
          <w:lang w:val="ru"/>
        </w:rPr>
        <w:t>ГЛАВА 25.</w:t>
      </w:r>
      <w:r>
        <w:rPr>
          <w:lang w:val="ru"/>
        </w:rPr>
        <w:fldChar w:fldCharType="end"/>
      </w:r>
      <w:r>
        <w:rPr>
          <w:b/>
          <w:bCs/>
          <w:lang w:val="ru"/>
        </w:rPr>
        <w:t xml:space="preserve"> ОСОБЕННОСТИ РЕГУЛИРОВАНИЯ ТРУДА РАБОТНИКОВ-НАДОМНИКОВ</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"a8455" \o "+" </w:instrText>
      </w:r>
      <w:r>
        <w:rPr>
          <w:lang w:val="ru"/>
        </w:rPr>
        <w:fldChar w:fldCharType="separate"/>
      </w:r>
      <w:r>
        <w:rPr>
          <w:rStyle w:val="5"/>
          <w:i/>
          <w:iCs/>
          <w:lang w:val="ru"/>
        </w:rPr>
        <w:t>Статья 304.</w:t>
      </w:r>
      <w:r>
        <w:rPr>
          <w:lang w:val="ru"/>
        </w:rPr>
        <w:fldChar w:fldCharType="end"/>
      </w:r>
      <w:r>
        <w:rPr>
          <w:lang w:val="ru"/>
        </w:rPr>
        <w:t xml:space="preserve"> Понятие работников-надомников </w:t>
      </w:r>
    </w:p>
    <w:p>
      <w:pPr>
        <w:pStyle w:val="34"/>
        <w:keepNext w:val="0"/>
        <w:keepLines w:val="0"/>
        <w:widowControl/>
        <w:suppressLineNumbers w:val="0"/>
      </w:pPr>
      <w:r>
        <w:rPr>
          <w:lang w:val="ru"/>
        </w:rPr>
        <w:fldChar w:fldCharType="begin"/>
      </w:r>
      <w:r>
        <w:rPr>
          <w:lang w:val="ru"/>
        </w:rPr>
        <w:instrText xml:space="preserve"> HYPERLINK "" \l "a1438" \o "+" </w:instrText>
      </w:r>
      <w:r>
        <w:rPr>
          <w:lang w:val="ru"/>
        </w:rPr>
        <w:fldChar w:fldCharType="separate"/>
      </w:r>
      <w:r>
        <w:rPr>
          <w:rStyle w:val="5"/>
          <w:i/>
          <w:iCs/>
          <w:lang w:val="ru"/>
        </w:rPr>
        <w:t>Статья 305.</w:t>
      </w:r>
      <w:r>
        <w:rPr>
          <w:lang w:val="ru"/>
        </w:rPr>
        <w:fldChar w:fldCharType="end"/>
      </w:r>
      <w:r>
        <w:rPr>
          <w:lang w:val="ru"/>
        </w:rPr>
        <w:t xml:space="preserve"> Преимущественное право на заключение трудового договора о выполнении работы на дому</w:t>
      </w:r>
    </w:p>
    <w:p>
      <w:pPr>
        <w:pStyle w:val="34"/>
        <w:keepNext w:val="0"/>
        <w:keepLines w:val="0"/>
        <w:widowControl/>
        <w:suppressLineNumbers w:val="0"/>
      </w:pPr>
      <w:r>
        <w:rPr>
          <w:lang w:val="ru"/>
        </w:rPr>
        <w:fldChar w:fldCharType="begin"/>
      </w:r>
      <w:r>
        <w:rPr>
          <w:lang w:val="ru"/>
        </w:rPr>
        <w:instrText xml:space="preserve"> HYPERLINK "" \l "a6668" \o "+" </w:instrText>
      </w:r>
      <w:r>
        <w:rPr>
          <w:lang w:val="ru"/>
        </w:rPr>
        <w:fldChar w:fldCharType="separate"/>
      </w:r>
      <w:r>
        <w:rPr>
          <w:rStyle w:val="5"/>
          <w:i/>
          <w:iCs/>
          <w:lang w:val="ru"/>
        </w:rPr>
        <w:t>Статья 306.</w:t>
      </w:r>
      <w:r>
        <w:rPr>
          <w:lang w:val="ru"/>
        </w:rPr>
        <w:fldChar w:fldCharType="end"/>
      </w:r>
      <w:r>
        <w:rPr>
          <w:lang w:val="ru"/>
        </w:rPr>
        <w:t xml:space="preserve"> Организация и условия труда </w:t>
      </w:r>
    </w:p>
    <w:p>
      <w:pPr>
        <w:pStyle w:val="34"/>
        <w:keepNext w:val="0"/>
        <w:keepLines w:val="0"/>
        <w:widowControl/>
        <w:suppressLineNumbers w:val="0"/>
      </w:pPr>
      <w:r>
        <w:rPr>
          <w:lang w:val="ru"/>
        </w:rPr>
        <w:fldChar w:fldCharType="begin"/>
      </w:r>
      <w:r>
        <w:rPr>
          <w:lang w:val="ru"/>
        </w:rPr>
        <w:instrText xml:space="preserve"> HYPERLINK "" \l "a1444" \o "+" </w:instrText>
      </w:r>
      <w:r>
        <w:rPr>
          <w:lang w:val="ru"/>
        </w:rPr>
        <w:fldChar w:fldCharType="separate"/>
      </w:r>
      <w:r>
        <w:rPr>
          <w:rStyle w:val="5"/>
          <w:i/>
          <w:iCs/>
          <w:lang w:val="ru"/>
        </w:rPr>
        <w:t>Статья 307.</w:t>
      </w:r>
      <w:r>
        <w:rPr>
          <w:lang w:val="ru"/>
        </w:rPr>
        <w:fldChar w:fldCharType="end"/>
      </w:r>
      <w:r>
        <w:rPr>
          <w:lang w:val="ru"/>
        </w:rPr>
        <w:t xml:space="preserve"> Нормы выработки и оплата труда </w:t>
      </w:r>
    </w:p>
    <w:p>
      <w:pPr>
        <w:pStyle w:val="34"/>
        <w:keepNext w:val="0"/>
        <w:keepLines w:val="0"/>
        <w:widowControl/>
        <w:suppressLineNumbers w:val="0"/>
      </w:pPr>
      <w:r>
        <w:rPr>
          <w:lang w:val="ru"/>
        </w:rPr>
        <w:fldChar w:fldCharType="begin"/>
      </w:r>
      <w:r>
        <w:rPr>
          <w:lang w:val="ru"/>
        </w:rPr>
        <w:instrText xml:space="preserve"> HYPERLINK "" \l "a9292" \o "+" </w:instrText>
      </w:r>
      <w:r>
        <w:rPr>
          <w:lang w:val="ru"/>
        </w:rPr>
        <w:fldChar w:fldCharType="separate"/>
      </w:r>
      <w:r>
        <w:rPr>
          <w:rStyle w:val="5"/>
          <w:b/>
          <w:bCs/>
          <w:lang w:val="ru"/>
        </w:rPr>
        <w:t>ГЛАВА 25</w:t>
      </w:r>
      <w:r>
        <w:rPr>
          <w:rStyle w:val="5"/>
          <w:b/>
          <w:bCs/>
          <w:vertAlign w:val="superscript"/>
          <w:lang w:val="ru"/>
        </w:rPr>
        <w:t>1</w:t>
      </w:r>
      <w:r>
        <w:rPr>
          <w:rStyle w:val="5"/>
          <w:b/>
          <w:bCs/>
          <w:lang w:val="ru"/>
        </w:rPr>
        <w:t>.</w:t>
      </w:r>
      <w:r>
        <w:rPr>
          <w:lang w:val="ru"/>
        </w:rPr>
        <w:fldChar w:fldCharType="end"/>
      </w:r>
      <w:r>
        <w:rPr>
          <w:b/>
          <w:bCs/>
          <w:lang w:val="ru"/>
        </w:rPr>
        <w:t xml:space="preserve"> ОСОБЕННОСТИ РЕГУЛИРОВАНИЯ ТРУДА РАБОТНИКОВ, ВЫПОЛНЯЮЩИХ ДИСТАНЦИОННУЮ РАБОТУ</w:t>
      </w:r>
    </w:p>
    <w:p>
      <w:pPr>
        <w:pStyle w:val="34"/>
        <w:keepNext w:val="0"/>
        <w:keepLines w:val="0"/>
        <w:widowControl/>
        <w:suppressLineNumbers w:val="0"/>
      </w:pPr>
      <w:r>
        <w:rPr>
          <w:lang w:val="ru"/>
        </w:rPr>
        <w:fldChar w:fldCharType="begin"/>
      </w:r>
      <w:r>
        <w:rPr>
          <w:lang w:val="ru"/>
        </w:rPr>
        <w:instrText xml:space="preserve"> HYPERLINK "" \l "a9293" \o "+" </w:instrText>
      </w:r>
      <w:r>
        <w:rPr>
          <w:lang w:val="ru"/>
        </w:rPr>
        <w:fldChar w:fldCharType="separate"/>
      </w:r>
      <w:r>
        <w:rPr>
          <w:rStyle w:val="5"/>
          <w:i/>
          <w:iCs/>
          <w:lang w:val="ru"/>
        </w:rPr>
        <w:t>Статья 307</w:t>
      </w:r>
      <w:r>
        <w:rPr>
          <w:rStyle w:val="5"/>
          <w:i/>
          <w:iCs/>
          <w:vertAlign w:val="superscript"/>
          <w:lang w:val="ru"/>
        </w:rPr>
        <w:t>1</w:t>
      </w:r>
      <w:r>
        <w:rPr>
          <w:rStyle w:val="5"/>
          <w:i/>
          <w:iCs/>
          <w:lang w:val="ru"/>
        </w:rPr>
        <w:t>.</w:t>
      </w:r>
      <w:r>
        <w:rPr>
          <w:lang w:val="ru"/>
        </w:rPr>
        <w:fldChar w:fldCharType="end"/>
      </w:r>
      <w:r>
        <w:rPr>
          <w:lang w:val="ru"/>
        </w:rPr>
        <w:t xml:space="preserve"> Дистанционная работа</w:t>
      </w:r>
    </w:p>
    <w:p>
      <w:pPr>
        <w:pStyle w:val="34"/>
        <w:keepNext w:val="0"/>
        <w:keepLines w:val="0"/>
        <w:widowControl/>
        <w:suppressLineNumbers w:val="0"/>
      </w:pPr>
      <w:r>
        <w:rPr>
          <w:lang w:val="ru"/>
        </w:rPr>
        <w:fldChar w:fldCharType="begin"/>
      </w:r>
      <w:r>
        <w:rPr>
          <w:lang w:val="ru"/>
        </w:rPr>
        <w:instrText xml:space="preserve"> HYPERLINK "" \l "a9294" \o "+" </w:instrText>
      </w:r>
      <w:r>
        <w:rPr>
          <w:lang w:val="ru"/>
        </w:rPr>
        <w:fldChar w:fldCharType="separate"/>
      </w:r>
      <w:r>
        <w:rPr>
          <w:rStyle w:val="5"/>
          <w:i/>
          <w:iCs/>
          <w:lang w:val="ru"/>
        </w:rPr>
        <w:t>Статья 307</w:t>
      </w:r>
      <w:r>
        <w:rPr>
          <w:rStyle w:val="5"/>
          <w:i/>
          <w:iCs/>
          <w:vertAlign w:val="superscript"/>
          <w:lang w:val="ru"/>
        </w:rPr>
        <w:t>2</w:t>
      </w:r>
      <w:r>
        <w:rPr>
          <w:rStyle w:val="5"/>
          <w:i/>
          <w:iCs/>
          <w:lang w:val="ru"/>
        </w:rPr>
        <w:t>.</w:t>
      </w:r>
      <w:r>
        <w:rPr>
          <w:lang w:val="ru"/>
        </w:rPr>
        <w:fldChar w:fldCharType="end"/>
      </w:r>
      <w:r>
        <w:rPr>
          <w:lang w:val="ru"/>
        </w:rPr>
        <w:t xml:space="preserve"> Особенности трудового договора с работником, выполняющим дистанционную работу</w:t>
      </w:r>
    </w:p>
    <w:p>
      <w:pPr>
        <w:pStyle w:val="34"/>
        <w:keepNext w:val="0"/>
        <w:keepLines w:val="0"/>
        <w:widowControl/>
        <w:suppressLineNumbers w:val="0"/>
      </w:pPr>
      <w:r>
        <w:rPr>
          <w:lang w:val="ru"/>
        </w:rPr>
        <w:fldChar w:fldCharType="begin"/>
      </w:r>
      <w:r>
        <w:rPr>
          <w:lang w:val="ru"/>
        </w:rPr>
        <w:instrText xml:space="preserve"> HYPERLINK "" \l "a9295" \o "+" </w:instrText>
      </w:r>
      <w:r>
        <w:rPr>
          <w:lang w:val="ru"/>
        </w:rPr>
        <w:fldChar w:fldCharType="separate"/>
      </w:r>
      <w:r>
        <w:rPr>
          <w:rStyle w:val="5"/>
          <w:i/>
          <w:iCs/>
          <w:lang w:val="ru"/>
        </w:rPr>
        <w:t>Статья 307</w:t>
      </w:r>
      <w:r>
        <w:rPr>
          <w:rStyle w:val="5"/>
          <w:i/>
          <w:iCs/>
          <w:vertAlign w:val="superscript"/>
          <w:lang w:val="ru"/>
        </w:rPr>
        <w:t>3</w:t>
      </w:r>
      <w:r>
        <w:rPr>
          <w:rStyle w:val="5"/>
          <w:i/>
          <w:iCs/>
          <w:lang w:val="ru"/>
        </w:rPr>
        <w:t>.</w:t>
      </w:r>
      <w:r>
        <w:rPr>
          <w:lang w:val="ru"/>
        </w:rPr>
        <w:fldChar w:fldCharType="end"/>
      </w:r>
      <w:r>
        <w:rPr>
          <w:lang w:val="ru"/>
        </w:rPr>
        <w:t xml:space="preserve"> Охрана труда работника, выполняющего дистанционную работу</w:t>
      </w:r>
    </w:p>
    <w:p>
      <w:pPr>
        <w:pStyle w:val="34"/>
        <w:keepNext w:val="0"/>
        <w:keepLines w:val="0"/>
        <w:widowControl/>
        <w:suppressLineNumbers w:val="0"/>
      </w:pPr>
      <w:r>
        <w:rPr>
          <w:lang w:val="ru"/>
        </w:rPr>
        <w:fldChar w:fldCharType="begin"/>
      </w:r>
      <w:r>
        <w:rPr>
          <w:lang w:val="ru"/>
        </w:rPr>
        <w:instrText xml:space="preserve"> HYPERLINK "" \l "a9296" \o "+" </w:instrText>
      </w:r>
      <w:r>
        <w:rPr>
          <w:lang w:val="ru"/>
        </w:rPr>
        <w:fldChar w:fldCharType="separate"/>
      </w:r>
      <w:r>
        <w:rPr>
          <w:rStyle w:val="5"/>
          <w:i/>
          <w:iCs/>
          <w:lang w:val="ru"/>
        </w:rPr>
        <w:t>Статья 307</w:t>
      </w:r>
      <w:r>
        <w:rPr>
          <w:rStyle w:val="5"/>
          <w:i/>
          <w:iCs/>
          <w:vertAlign w:val="superscript"/>
          <w:lang w:val="ru"/>
        </w:rPr>
        <w:t>4</w:t>
      </w:r>
      <w:r>
        <w:rPr>
          <w:rStyle w:val="5"/>
          <w:i/>
          <w:iCs/>
          <w:lang w:val="ru"/>
        </w:rPr>
        <w:t>.</w:t>
      </w:r>
      <w:r>
        <w:rPr>
          <w:lang w:val="ru"/>
        </w:rPr>
        <w:fldChar w:fldCharType="end"/>
      </w:r>
      <w:r>
        <w:rPr>
          <w:lang w:val="ru"/>
        </w:rPr>
        <w:t xml:space="preserve"> Особенности режима рабочего времени и времени отдыха работника, выполняющего дистанционную работу</w:t>
      </w:r>
    </w:p>
    <w:p>
      <w:pPr>
        <w:pStyle w:val="34"/>
        <w:keepNext w:val="0"/>
        <w:keepLines w:val="0"/>
        <w:widowControl/>
        <w:suppressLineNumbers w:val="0"/>
      </w:pPr>
      <w:r>
        <w:rPr>
          <w:lang w:val="ru"/>
        </w:rPr>
        <w:fldChar w:fldCharType="begin"/>
      </w:r>
      <w:r>
        <w:rPr>
          <w:lang w:val="ru"/>
        </w:rPr>
        <w:instrText xml:space="preserve"> HYPERLINK "" \l "a9947" \o "+" </w:instrText>
      </w:r>
      <w:r>
        <w:rPr>
          <w:lang w:val="ru"/>
        </w:rPr>
        <w:fldChar w:fldCharType="separate"/>
      </w:r>
      <w:r>
        <w:rPr>
          <w:rStyle w:val="5"/>
          <w:i/>
          <w:iCs/>
          <w:lang w:val="ru"/>
        </w:rPr>
        <w:t>Статья 307</w:t>
      </w:r>
      <w:r>
        <w:rPr>
          <w:rStyle w:val="5"/>
          <w:i/>
          <w:iCs/>
          <w:vertAlign w:val="superscript"/>
          <w:lang w:val="ru"/>
        </w:rPr>
        <w:t>5</w:t>
      </w:r>
      <w:r>
        <w:rPr>
          <w:rStyle w:val="5"/>
          <w:i/>
          <w:iCs/>
          <w:lang w:val="ru"/>
        </w:rPr>
        <w:t>.</w:t>
      </w:r>
      <w:r>
        <w:rPr>
          <w:lang w:val="ru"/>
        </w:rPr>
        <w:fldChar w:fldCharType="end"/>
      </w:r>
      <w:r>
        <w:rPr>
          <w:lang w:val="ru"/>
        </w:rPr>
        <w:t xml:space="preserve"> Особенности прекращения трудового договора с работником, выполняющим дистанционную работу</w:t>
      </w:r>
    </w:p>
    <w:p>
      <w:pPr>
        <w:pStyle w:val="34"/>
        <w:keepNext w:val="0"/>
        <w:keepLines w:val="0"/>
        <w:widowControl/>
        <w:suppressLineNumbers w:val="0"/>
      </w:pPr>
      <w:r>
        <w:rPr>
          <w:lang w:val="ru"/>
        </w:rPr>
        <w:fldChar w:fldCharType="begin"/>
      </w:r>
      <w:r>
        <w:rPr>
          <w:lang w:val="ru"/>
        </w:rPr>
        <w:instrText xml:space="preserve"> HYPERLINK "" \l "a634" \o "+" </w:instrText>
      </w:r>
      <w:r>
        <w:rPr>
          <w:lang w:val="ru"/>
        </w:rPr>
        <w:fldChar w:fldCharType="separate"/>
      </w:r>
      <w:r>
        <w:rPr>
          <w:rStyle w:val="5"/>
          <w:b/>
          <w:bCs/>
          <w:lang w:val="ru"/>
        </w:rPr>
        <w:t>ГЛАВА 26.</w:t>
      </w:r>
      <w:r>
        <w:rPr>
          <w:lang w:val="ru"/>
        </w:rPr>
        <w:fldChar w:fldCharType="end"/>
      </w:r>
      <w:r>
        <w:rPr>
          <w:b/>
          <w:bCs/>
          <w:lang w:val="ru"/>
        </w:rPr>
        <w:t xml:space="preserve"> ОСОБЕННОСТИ РЕГУЛИРОВАНИЯ ТРУДА ДОМАШНИХ РАБОТНИКОВ </w:t>
      </w:r>
    </w:p>
    <w:p>
      <w:pPr>
        <w:pStyle w:val="34"/>
        <w:keepNext w:val="0"/>
        <w:keepLines w:val="0"/>
        <w:widowControl/>
        <w:suppressLineNumbers w:val="0"/>
      </w:pPr>
      <w:r>
        <w:rPr>
          <w:lang w:val="ru"/>
        </w:rPr>
        <w:fldChar w:fldCharType="begin"/>
      </w:r>
      <w:r>
        <w:rPr>
          <w:lang w:val="ru"/>
        </w:rPr>
        <w:instrText xml:space="preserve"> HYPERLINK "" \l "a5290" \o "+" </w:instrText>
      </w:r>
      <w:r>
        <w:rPr>
          <w:lang w:val="ru"/>
        </w:rPr>
        <w:fldChar w:fldCharType="separate"/>
      </w:r>
      <w:r>
        <w:rPr>
          <w:rStyle w:val="5"/>
          <w:i/>
          <w:iCs/>
          <w:lang w:val="ru"/>
        </w:rPr>
        <w:t>Статья 308.</w:t>
      </w:r>
      <w:r>
        <w:rPr>
          <w:lang w:val="ru"/>
        </w:rPr>
        <w:fldChar w:fldCharType="end"/>
      </w:r>
      <w:r>
        <w:rPr>
          <w:lang w:val="ru"/>
        </w:rPr>
        <w:t xml:space="preserve"> Понятие домашних работников </w:t>
      </w:r>
    </w:p>
    <w:p>
      <w:pPr>
        <w:pStyle w:val="34"/>
        <w:keepNext w:val="0"/>
        <w:keepLines w:val="0"/>
        <w:widowControl/>
        <w:suppressLineNumbers w:val="0"/>
      </w:pPr>
      <w:r>
        <w:rPr>
          <w:lang w:val="ru"/>
        </w:rPr>
        <w:fldChar w:fldCharType="begin"/>
      </w:r>
      <w:r>
        <w:rPr>
          <w:lang w:val="ru"/>
        </w:rPr>
        <w:instrText xml:space="preserve"> HYPERLINK "" \l "a5291" \o "+" </w:instrText>
      </w:r>
      <w:r>
        <w:rPr>
          <w:lang w:val="ru"/>
        </w:rPr>
        <w:fldChar w:fldCharType="separate"/>
      </w:r>
      <w:r>
        <w:rPr>
          <w:rStyle w:val="5"/>
          <w:i/>
          <w:iCs/>
          <w:lang w:val="ru"/>
        </w:rPr>
        <w:t>Статья 309.</w:t>
      </w:r>
      <w:r>
        <w:rPr>
          <w:lang w:val="ru"/>
        </w:rPr>
        <w:fldChar w:fldCharType="end"/>
      </w:r>
      <w:r>
        <w:rPr>
          <w:lang w:val="ru"/>
        </w:rPr>
        <w:t xml:space="preserve"> Заключение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"a10028" \o "+" </w:instrText>
      </w:r>
      <w:r>
        <w:rPr>
          <w:lang w:val="ru"/>
        </w:rPr>
        <w:fldChar w:fldCharType="separate"/>
      </w:r>
      <w:r>
        <w:rPr>
          <w:rStyle w:val="5"/>
          <w:i/>
          <w:iCs/>
          <w:lang w:val="ru"/>
        </w:rPr>
        <w:t>Статья 310.</w:t>
      </w:r>
      <w:r>
        <w:rPr>
          <w:lang w:val="ru"/>
        </w:rPr>
        <w:fldChar w:fldCharType="end"/>
      </w:r>
      <w:r>
        <w:rPr>
          <w:lang w:val="ru"/>
        </w:rPr>
        <w:t xml:space="preserve"> Ограничения заключения трудового договора с домашними работниками, являющимися супругами, лицами, состоящими между собой в близком родстве или свойстве</w:t>
      </w:r>
    </w:p>
    <w:p>
      <w:pPr>
        <w:pStyle w:val="34"/>
        <w:keepNext w:val="0"/>
        <w:keepLines w:val="0"/>
        <w:widowControl/>
        <w:suppressLineNumbers w:val="0"/>
      </w:pPr>
      <w:r>
        <w:rPr>
          <w:lang w:val="ru"/>
        </w:rPr>
        <w:fldChar w:fldCharType="begin"/>
      </w:r>
      <w:r>
        <w:rPr>
          <w:lang w:val="ru"/>
        </w:rPr>
        <w:instrText xml:space="preserve"> HYPERLINK "" \l "a5293" \o "+" </w:instrText>
      </w:r>
      <w:r>
        <w:rPr>
          <w:lang w:val="ru"/>
        </w:rPr>
        <w:fldChar w:fldCharType="separate"/>
      </w:r>
      <w:r>
        <w:rPr>
          <w:rStyle w:val="5"/>
          <w:i/>
          <w:iCs/>
          <w:lang w:val="ru"/>
        </w:rPr>
        <w:t>Статья 311.</w:t>
      </w:r>
      <w:r>
        <w:rPr>
          <w:lang w:val="ru"/>
        </w:rPr>
        <w:fldChar w:fldCharType="end"/>
      </w:r>
      <w:r>
        <w:rPr>
          <w:lang w:val="ru"/>
        </w:rPr>
        <w:t xml:space="preserve"> Расторжение трудового договора </w:t>
      </w:r>
    </w:p>
    <w:p>
      <w:pPr>
        <w:pStyle w:val="34"/>
        <w:keepNext w:val="0"/>
        <w:keepLines w:val="0"/>
        <w:widowControl/>
        <w:suppressLineNumbers w:val="0"/>
      </w:pPr>
      <w:r>
        <w:rPr>
          <w:lang w:val="ru"/>
        </w:rPr>
        <w:fldChar w:fldCharType="begin"/>
      </w:r>
      <w:r>
        <w:rPr>
          <w:lang w:val="ru"/>
        </w:rPr>
        <w:instrText xml:space="preserve"> HYPERLINK "" \l "a5294" \o "+" </w:instrText>
      </w:r>
      <w:r>
        <w:rPr>
          <w:lang w:val="ru"/>
        </w:rPr>
        <w:fldChar w:fldCharType="separate"/>
      </w:r>
      <w:r>
        <w:rPr>
          <w:rStyle w:val="5"/>
          <w:i/>
          <w:iCs/>
          <w:lang w:val="ru"/>
        </w:rPr>
        <w:t>Статья 312.</w:t>
      </w:r>
      <w:r>
        <w:rPr>
          <w:lang w:val="ru"/>
        </w:rPr>
        <w:fldChar w:fldCharType="end"/>
      </w:r>
      <w:r>
        <w:rPr>
          <w:lang w:val="ru"/>
        </w:rPr>
        <w:t xml:space="preserve"> Рабочее время и время отдыха </w:t>
      </w:r>
    </w:p>
    <w:p>
      <w:pPr>
        <w:pStyle w:val="34"/>
        <w:keepNext w:val="0"/>
        <w:keepLines w:val="0"/>
        <w:widowControl/>
        <w:suppressLineNumbers w:val="0"/>
      </w:pPr>
      <w:r>
        <w:rPr>
          <w:lang w:val="ru"/>
        </w:rPr>
        <w:fldChar w:fldCharType="begin"/>
      </w:r>
      <w:r>
        <w:rPr>
          <w:lang w:val="ru"/>
        </w:rPr>
        <w:instrText xml:space="preserve"> HYPERLINK "" \l "a5296" \o "+" </w:instrText>
      </w:r>
      <w:r>
        <w:rPr>
          <w:lang w:val="ru"/>
        </w:rPr>
        <w:fldChar w:fldCharType="separate"/>
      </w:r>
      <w:r>
        <w:rPr>
          <w:rStyle w:val="5"/>
          <w:i/>
          <w:iCs/>
          <w:lang w:val="ru"/>
        </w:rPr>
        <w:t>Статья 313.</w:t>
      </w:r>
      <w:r>
        <w:rPr>
          <w:lang w:val="ru"/>
        </w:rPr>
        <w:fldChar w:fldCharType="end"/>
      </w:r>
      <w:r>
        <w:rPr>
          <w:lang w:val="ru"/>
        </w:rPr>
        <w:t xml:space="preserve"> Оплата труда </w:t>
      </w:r>
    </w:p>
    <w:p>
      <w:pPr>
        <w:pStyle w:val="34"/>
        <w:keepNext w:val="0"/>
        <w:keepLines w:val="0"/>
        <w:widowControl/>
        <w:suppressLineNumbers w:val="0"/>
      </w:pPr>
      <w:r>
        <w:rPr>
          <w:lang w:val="ru"/>
        </w:rPr>
        <w:fldChar w:fldCharType="begin"/>
      </w:r>
      <w:r>
        <w:rPr>
          <w:lang w:val="ru"/>
        </w:rPr>
        <w:instrText xml:space="preserve"> HYPERLINK "" \l "a5297" \o "+" </w:instrText>
      </w:r>
      <w:r>
        <w:rPr>
          <w:lang w:val="ru"/>
        </w:rPr>
        <w:fldChar w:fldCharType="separate"/>
      </w:r>
      <w:r>
        <w:rPr>
          <w:rStyle w:val="5"/>
          <w:i/>
          <w:iCs/>
          <w:lang w:val="ru"/>
        </w:rPr>
        <w:t>Статья 314.</w:t>
      </w:r>
      <w:r>
        <w:rPr>
          <w:lang w:val="ru"/>
        </w:rPr>
        <w:fldChar w:fldCharType="end"/>
      </w:r>
      <w:r>
        <w:rPr>
          <w:lang w:val="ru"/>
        </w:rPr>
        <w:t xml:space="preserve"> Государственное социальное страхование домашних работников </w:t>
      </w:r>
    </w:p>
    <w:p>
      <w:pPr>
        <w:pStyle w:val="34"/>
        <w:keepNext w:val="0"/>
        <w:keepLines w:val="0"/>
        <w:widowControl/>
        <w:suppressLineNumbers w:val="0"/>
      </w:pPr>
      <w:r>
        <w:rPr>
          <w:lang w:val="ru"/>
        </w:rPr>
        <w:fldChar w:fldCharType="begin"/>
      </w:r>
      <w:r>
        <w:rPr>
          <w:lang w:val="ru"/>
        </w:rPr>
        <w:instrText xml:space="preserve"> HYPERLINK "" \l "a8430" \o "+" </w:instrText>
      </w:r>
      <w:r>
        <w:rPr>
          <w:lang w:val="ru"/>
        </w:rPr>
        <w:fldChar w:fldCharType="separate"/>
      </w:r>
      <w:r>
        <w:rPr>
          <w:rStyle w:val="5"/>
          <w:b/>
          <w:bCs/>
          <w:lang w:val="ru"/>
        </w:rPr>
        <w:t>ГЛАВА 26</w:t>
      </w:r>
      <w:r>
        <w:rPr>
          <w:rStyle w:val="5"/>
          <w:b/>
          <w:bCs/>
          <w:vertAlign w:val="superscript"/>
          <w:lang w:val="ru"/>
        </w:rPr>
        <w:t>1</w:t>
      </w:r>
      <w:r>
        <w:rPr>
          <w:rStyle w:val="5"/>
          <w:b/>
          <w:bCs/>
          <w:lang w:val="ru"/>
        </w:rPr>
        <w:t>.</w:t>
      </w:r>
      <w:r>
        <w:rPr>
          <w:lang w:val="ru"/>
        </w:rPr>
        <w:fldChar w:fldCharType="end"/>
      </w:r>
      <w:r>
        <w:rPr>
          <w:b/>
          <w:bCs/>
          <w:lang w:val="ru"/>
        </w:rPr>
        <w:t xml:space="preserve"> ОСОБЕННОСТИ РЕГУЛИРОВАНИЯ ТРУДА РАБОТНИКОВ, ОСУЩЕСТВЛЯЮЩИХ ДЕЯТЕЛЬНОСТЬ В СФЕРЕ ПРОФЕССИОНАЛЬНОГО СПОРТА</w:t>
      </w:r>
    </w:p>
    <w:p>
      <w:pPr>
        <w:pStyle w:val="34"/>
        <w:keepNext w:val="0"/>
        <w:keepLines w:val="0"/>
        <w:widowControl/>
        <w:suppressLineNumbers w:val="0"/>
      </w:pPr>
      <w:r>
        <w:rPr>
          <w:lang w:val="ru"/>
        </w:rPr>
        <w:fldChar w:fldCharType="begin"/>
      </w:r>
      <w:r>
        <w:rPr>
          <w:lang w:val="ru"/>
        </w:rPr>
        <w:instrText xml:space="preserve"> HYPERLINK "" \l "a8431" \o "+" </w:instrText>
      </w:r>
      <w:r>
        <w:rPr>
          <w:lang w:val="ru"/>
        </w:rPr>
        <w:fldChar w:fldCharType="separate"/>
      </w:r>
      <w:r>
        <w:rPr>
          <w:rStyle w:val="5"/>
          <w:i/>
          <w:iCs/>
          <w:lang w:val="ru"/>
        </w:rPr>
        <w:t>Статья 314</w:t>
      </w:r>
      <w:r>
        <w:rPr>
          <w:rStyle w:val="5"/>
          <w:i/>
          <w:iCs/>
          <w:vertAlign w:val="superscript"/>
          <w:lang w:val="ru"/>
        </w:rPr>
        <w:t>1</w:t>
      </w:r>
      <w:r>
        <w:rPr>
          <w:rStyle w:val="5"/>
          <w:i/>
          <w:iCs/>
          <w:lang w:val="ru"/>
        </w:rPr>
        <w:t>.</w:t>
      </w:r>
      <w:r>
        <w:rPr>
          <w:lang w:val="ru"/>
        </w:rPr>
        <w:fldChar w:fldCharType="end"/>
      </w:r>
      <w:r>
        <w:rPr>
          <w:lang w:val="ru"/>
        </w:rPr>
        <w:t xml:space="preserve"> Правовое регулирование труда спортсменов, тренеров </w:t>
      </w:r>
    </w:p>
    <w:p>
      <w:pPr>
        <w:pStyle w:val="34"/>
        <w:keepNext w:val="0"/>
        <w:keepLines w:val="0"/>
        <w:widowControl/>
        <w:suppressLineNumbers w:val="0"/>
      </w:pPr>
      <w:r>
        <w:rPr>
          <w:lang w:val="ru"/>
        </w:rPr>
        <w:fldChar w:fldCharType="begin"/>
      </w:r>
      <w:r>
        <w:rPr>
          <w:lang w:val="ru"/>
        </w:rPr>
        <w:instrText xml:space="preserve"> HYPERLINK "" \l "a8432" \o "+" </w:instrText>
      </w:r>
      <w:r>
        <w:rPr>
          <w:lang w:val="ru"/>
        </w:rPr>
        <w:fldChar w:fldCharType="separate"/>
      </w:r>
      <w:r>
        <w:rPr>
          <w:rStyle w:val="5"/>
          <w:i/>
          <w:iCs/>
          <w:lang w:val="ru"/>
        </w:rPr>
        <w:t>Статья 314</w:t>
      </w:r>
      <w:r>
        <w:rPr>
          <w:rStyle w:val="5"/>
          <w:i/>
          <w:iCs/>
          <w:vertAlign w:val="superscript"/>
          <w:lang w:val="ru"/>
        </w:rPr>
        <w:t>2</w:t>
      </w:r>
      <w:r>
        <w:rPr>
          <w:rStyle w:val="5"/>
          <w:i/>
          <w:iCs/>
          <w:lang w:val="ru"/>
        </w:rPr>
        <w:t>.</w:t>
      </w:r>
      <w:r>
        <w:rPr>
          <w:lang w:val="ru"/>
        </w:rPr>
        <w:fldChar w:fldCharType="end"/>
      </w:r>
      <w:r>
        <w:rPr>
          <w:lang w:val="ru"/>
        </w:rPr>
        <w:t xml:space="preserve"> Заключение трудового договора</w:t>
      </w:r>
    </w:p>
    <w:p>
      <w:pPr>
        <w:pStyle w:val="34"/>
        <w:keepNext w:val="0"/>
        <w:keepLines w:val="0"/>
        <w:widowControl/>
        <w:suppressLineNumbers w:val="0"/>
      </w:pPr>
      <w:r>
        <w:rPr>
          <w:lang w:val="ru"/>
        </w:rPr>
        <w:fldChar w:fldCharType="begin"/>
      </w:r>
      <w:r>
        <w:rPr>
          <w:lang w:val="ru"/>
        </w:rPr>
        <w:instrText xml:space="preserve"> HYPERLINK "" \l "a8433" \o "+" </w:instrText>
      </w:r>
      <w:r>
        <w:rPr>
          <w:lang w:val="ru"/>
        </w:rPr>
        <w:fldChar w:fldCharType="separate"/>
      </w:r>
      <w:r>
        <w:rPr>
          <w:rStyle w:val="5"/>
          <w:i/>
          <w:iCs/>
          <w:lang w:val="ru"/>
        </w:rPr>
        <w:t>Статья 314</w:t>
      </w:r>
      <w:r>
        <w:rPr>
          <w:rStyle w:val="5"/>
          <w:i/>
          <w:iCs/>
          <w:vertAlign w:val="superscript"/>
          <w:lang w:val="ru"/>
        </w:rPr>
        <w:t>3</w:t>
      </w:r>
      <w:r>
        <w:rPr>
          <w:rStyle w:val="5"/>
          <w:i/>
          <w:iCs/>
          <w:lang w:val="ru"/>
        </w:rPr>
        <w:t>.</w:t>
      </w:r>
      <w:r>
        <w:rPr>
          <w:lang w:val="ru"/>
        </w:rPr>
        <w:fldChar w:fldCharType="end"/>
      </w:r>
      <w:r>
        <w:rPr>
          <w:lang w:val="ru"/>
        </w:rPr>
        <w:t xml:space="preserve"> Медицинские осмотры спортсменов</w:t>
      </w:r>
    </w:p>
    <w:p>
      <w:pPr>
        <w:pStyle w:val="34"/>
        <w:keepNext w:val="0"/>
        <w:keepLines w:val="0"/>
        <w:widowControl/>
        <w:suppressLineNumbers w:val="0"/>
      </w:pPr>
      <w:r>
        <w:rPr>
          <w:lang w:val="ru"/>
        </w:rPr>
        <w:fldChar w:fldCharType="begin"/>
      </w:r>
      <w:r>
        <w:rPr>
          <w:lang w:val="ru"/>
        </w:rPr>
        <w:instrText xml:space="preserve"> HYPERLINK "" \l "a8434" \o "+" </w:instrText>
      </w:r>
      <w:r>
        <w:rPr>
          <w:lang w:val="ru"/>
        </w:rPr>
        <w:fldChar w:fldCharType="separate"/>
      </w:r>
      <w:r>
        <w:rPr>
          <w:rStyle w:val="5"/>
          <w:i/>
          <w:iCs/>
          <w:lang w:val="ru"/>
        </w:rPr>
        <w:t>Статья 314</w:t>
      </w:r>
      <w:r>
        <w:rPr>
          <w:rStyle w:val="5"/>
          <w:i/>
          <w:iCs/>
          <w:vertAlign w:val="superscript"/>
          <w:lang w:val="ru"/>
        </w:rPr>
        <w:t>4</w:t>
      </w:r>
      <w:r>
        <w:rPr>
          <w:rStyle w:val="5"/>
          <w:i/>
          <w:iCs/>
          <w:lang w:val="ru"/>
        </w:rPr>
        <w:t>.</w:t>
      </w:r>
      <w:r>
        <w:rPr>
          <w:lang w:val="ru"/>
        </w:rPr>
        <w:fldChar w:fldCharType="end"/>
      </w:r>
      <w:r>
        <w:rPr>
          <w:lang w:val="ru"/>
        </w:rPr>
        <w:t xml:space="preserve"> Временный перевод к другому нанимателю</w:t>
      </w:r>
    </w:p>
    <w:p>
      <w:pPr>
        <w:pStyle w:val="34"/>
        <w:keepNext w:val="0"/>
        <w:keepLines w:val="0"/>
        <w:widowControl/>
        <w:suppressLineNumbers w:val="0"/>
      </w:pPr>
      <w:r>
        <w:rPr>
          <w:lang w:val="ru"/>
        </w:rPr>
        <w:fldChar w:fldCharType="begin"/>
      </w:r>
      <w:r>
        <w:rPr>
          <w:lang w:val="ru"/>
        </w:rPr>
        <w:instrText xml:space="preserve"> HYPERLINK "" \l "a8435" \o "+" </w:instrText>
      </w:r>
      <w:r>
        <w:rPr>
          <w:lang w:val="ru"/>
        </w:rPr>
        <w:fldChar w:fldCharType="separate"/>
      </w:r>
      <w:r>
        <w:rPr>
          <w:rStyle w:val="5"/>
          <w:i/>
          <w:iCs/>
          <w:lang w:val="ru"/>
        </w:rPr>
        <w:t>Статья 314</w:t>
      </w:r>
      <w:r>
        <w:rPr>
          <w:rStyle w:val="5"/>
          <w:i/>
          <w:iCs/>
          <w:vertAlign w:val="superscript"/>
          <w:lang w:val="ru"/>
        </w:rPr>
        <w:t>5</w:t>
      </w:r>
      <w:r>
        <w:rPr>
          <w:rStyle w:val="5"/>
          <w:i/>
          <w:iCs/>
          <w:lang w:val="ru"/>
        </w:rPr>
        <w:t>.</w:t>
      </w:r>
      <w:r>
        <w:rPr>
          <w:lang w:val="ru"/>
        </w:rPr>
        <w:fldChar w:fldCharType="end"/>
      </w:r>
      <w:r>
        <w:rPr>
          <w:lang w:val="ru"/>
        </w:rPr>
        <w:t xml:space="preserve"> Отстранение от участия в спортивных соревнованиях</w:t>
      </w:r>
    </w:p>
    <w:p>
      <w:pPr>
        <w:pStyle w:val="34"/>
        <w:keepNext w:val="0"/>
        <w:keepLines w:val="0"/>
        <w:widowControl/>
        <w:suppressLineNumbers w:val="0"/>
      </w:pPr>
      <w:r>
        <w:rPr>
          <w:lang w:val="ru"/>
        </w:rPr>
        <w:fldChar w:fldCharType="begin"/>
      </w:r>
      <w:r>
        <w:rPr>
          <w:lang w:val="ru"/>
        </w:rPr>
        <w:instrText xml:space="preserve"> HYPERLINK "" \l "a10029" \o "+" </w:instrText>
      </w:r>
      <w:r>
        <w:rPr>
          <w:lang w:val="ru"/>
        </w:rPr>
        <w:fldChar w:fldCharType="separate"/>
      </w:r>
      <w:r>
        <w:rPr>
          <w:rStyle w:val="5"/>
          <w:i/>
          <w:iCs/>
          <w:lang w:val="ru"/>
        </w:rPr>
        <w:t>Статья 314</w:t>
      </w:r>
      <w:r>
        <w:rPr>
          <w:rStyle w:val="5"/>
          <w:i/>
          <w:iCs/>
          <w:vertAlign w:val="superscript"/>
          <w:lang w:val="ru"/>
        </w:rPr>
        <w:t>6</w:t>
      </w:r>
      <w:r>
        <w:rPr>
          <w:rStyle w:val="5"/>
          <w:i/>
          <w:iCs/>
          <w:lang w:val="ru"/>
        </w:rPr>
        <w:t>.</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"a8437" \o "+" </w:instrText>
      </w:r>
      <w:r>
        <w:rPr>
          <w:lang w:val="ru"/>
        </w:rPr>
        <w:fldChar w:fldCharType="separate"/>
      </w:r>
      <w:r>
        <w:rPr>
          <w:rStyle w:val="5"/>
          <w:i/>
          <w:iCs/>
          <w:lang w:val="ru"/>
        </w:rPr>
        <w:t>Статья 314</w:t>
      </w:r>
      <w:r>
        <w:rPr>
          <w:rStyle w:val="5"/>
          <w:i/>
          <w:iCs/>
          <w:vertAlign w:val="superscript"/>
          <w:lang w:val="ru"/>
        </w:rPr>
        <w:t>7</w:t>
      </w:r>
      <w:r>
        <w:rPr>
          <w:rStyle w:val="5"/>
          <w:i/>
          <w:iCs/>
          <w:lang w:val="ru"/>
        </w:rPr>
        <w:t>.</w:t>
      </w:r>
      <w:r>
        <w:rPr>
          <w:lang w:val="ru"/>
        </w:rPr>
        <w:fldChar w:fldCharType="end"/>
      </w:r>
      <w:r>
        <w:rPr>
          <w:lang w:val="ru"/>
        </w:rPr>
        <w:t xml:space="preserve"> Особенности работы по совместительству</w:t>
      </w:r>
    </w:p>
    <w:p>
      <w:pPr>
        <w:pStyle w:val="34"/>
        <w:keepNext w:val="0"/>
        <w:keepLines w:val="0"/>
        <w:widowControl/>
        <w:suppressLineNumbers w:val="0"/>
      </w:pPr>
      <w:r>
        <w:rPr>
          <w:lang w:val="ru"/>
        </w:rPr>
        <w:fldChar w:fldCharType="begin"/>
      </w:r>
      <w:r>
        <w:rPr>
          <w:lang w:val="ru"/>
        </w:rPr>
        <w:instrText xml:space="preserve"> HYPERLINK "" \l "a8438" \o "+" </w:instrText>
      </w:r>
      <w:r>
        <w:rPr>
          <w:lang w:val="ru"/>
        </w:rPr>
        <w:fldChar w:fldCharType="separate"/>
      </w:r>
      <w:r>
        <w:rPr>
          <w:rStyle w:val="5"/>
          <w:i/>
          <w:iCs/>
          <w:lang w:val="ru"/>
        </w:rPr>
        <w:t>Статья 314</w:t>
      </w:r>
      <w:r>
        <w:rPr>
          <w:rStyle w:val="5"/>
          <w:i/>
          <w:iCs/>
          <w:vertAlign w:val="superscript"/>
          <w:lang w:val="ru"/>
        </w:rPr>
        <w:t>8</w:t>
      </w:r>
      <w:r>
        <w:rPr>
          <w:rStyle w:val="5"/>
          <w:i/>
          <w:iCs/>
          <w:lang w:val="ru"/>
        </w:rPr>
        <w:t>.</w:t>
      </w:r>
      <w:r>
        <w:rPr>
          <w:lang w:val="ru"/>
        </w:rPr>
        <w:fldChar w:fldCharType="end"/>
      </w:r>
      <w:r>
        <w:rPr>
          <w:lang w:val="ru"/>
        </w:rPr>
        <w:t xml:space="preserve"> Регулирование труда женщин-спортсменов</w:t>
      </w:r>
    </w:p>
    <w:p>
      <w:pPr>
        <w:pStyle w:val="34"/>
        <w:keepNext w:val="0"/>
        <w:keepLines w:val="0"/>
        <w:widowControl/>
        <w:suppressLineNumbers w:val="0"/>
      </w:pPr>
      <w:r>
        <w:rPr>
          <w:lang w:val="ru"/>
        </w:rPr>
        <w:fldChar w:fldCharType="begin"/>
      </w:r>
      <w:r>
        <w:rPr>
          <w:lang w:val="ru"/>
        </w:rPr>
        <w:instrText xml:space="preserve"> HYPERLINK "" \l "a8439" \o "+" </w:instrText>
      </w:r>
      <w:r>
        <w:rPr>
          <w:lang w:val="ru"/>
        </w:rPr>
        <w:fldChar w:fldCharType="separate"/>
      </w:r>
      <w:r>
        <w:rPr>
          <w:rStyle w:val="5"/>
          <w:i/>
          <w:iCs/>
          <w:lang w:val="ru"/>
        </w:rPr>
        <w:t>Статья 314</w:t>
      </w:r>
      <w:r>
        <w:rPr>
          <w:rStyle w:val="5"/>
          <w:i/>
          <w:iCs/>
          <w:vertAlign w:val="superscript"/>
          <w:lang w:val="ru"/>
        </w:rPr>
        <w:t>9</w:t>
      </w:r>
      <w:r>
        <w:rPr>
          <w:rStyle w:val="5"/>
          <w:i/>
          <w:iCs/>
          <w:lang w:val="ru"/>
        </w:rPr>
        <w:t>.</w:t>
      </w:r>
      <w:r>
        <w:rPr>
          <w:lang w:val="ru"/>
        </w:rPr>
        <w:fldChar w:fldCharType="end"/>
      </w:r>
      <w:r>
        <w:rPr>
          <w:lang w:val="ru"/>
        </w:rPr>
        <w:t xml:space="preserve"> Регулирование труда спортсменов моложе восемнадцати лет</w:t>
      </w:r>
    </w:p>
    <w:p>
      <w:pPr>
        <w:pStyle w:val="34"/>
        <w:keepNext w:val="0"/>
        <w:keepLines w:val="0"/>
        <w:widowControl/>
        <w:suppressLineNumbers w:val="0"/>
      </w:pPr>
      <w:r>
        <w:rPr>
          <w:lang w:val="ru"/>
        </w:rPr>
        <w:fldChar w:fldCharType="begin"/>
      </w:r>
      <w:r>
        <w:rPr>
          <w:lang w:val="ru"/>
        </w:rPr>
        <w:instrText xml:space="preserve"> HYPERLINK "" \l "a8440" \o "+" </w:instrText>
      </w:r>
      <w:r>
        <w:rPr>
          <w:lang w:val="ru"/>
        </w:rPr>
        <w:fldChar w:fldCharType="separate"/>
      </w:r>
      <w:r>
        <w:rPr>
          <w:rStyle w:val="5"/>
          <w:i/>
          <w:iCs/>
          <w:lang w:val="ru"/>
        </w:rPr>
        <w:t>Статья 314</w:t>
      </w:r>
      <w:r>
        <w:rPr>
          <w:rStyle w:val="5"/>
          <w:i/>
          <w:iCs/>
          <w:vertAlign w:val="superscript"/>
          <w:lang w:val="ru"/>
        </w:rPr>
        <w:t>10</w:t>
      </w:r>
      <w:r>
        <w:rPr>
          <w:rStyle w:val="5"/>
          <w:i/>
          <w:iCs/>
          <w:lang w:val="ru"/>
        </w:rPr>
        <w:t>.</w:t>
      </w:r>
      <w:r>
        <w:rPr>
          <w:lang w:val="ru"/>
        </w:rPr>
        <w:fldChar w:fldCharType="end"/>
      </w:r>
      <w:r>
        <w:rPr>
          <w:lang w:val="ru"/>
        </w:rPr>
        <w:t xml:space="preserve"> Дополнительные гарантии и компенсации</w:t>
      </w:r>
    </w:p>
    <w:p>
      <w:pPr>
        <w:pStyle w:val="34"/>
        <w:keepNext w:val="0"/>
        <w:keepLines w:val="0"/>
        <w:widowControl/>
        <w:suppressLineNumbers w:val="0"/>
      </w:pPr>
      <w:r>
        <w:rPr>
          <w:lang w:val="ru"/>
        </w:rPr>
        <w:fldChar w:fldCharType="begin"/>
      </w:r>
      <w:r>
        <w:rPr>
          <w:lang w:val="ru"/>
        </w:rPr>
        <w:instrText xml:space="preserve"> HYPERLINK "" \l "a8441" \o "+" </w:instrText>
      </w:r>
      <w:r>
        <w:rPr>
          <w:lang w:val="ru"/>
        </w:rPr>
        <w:fldChar w:fldCharType="separate"/>
      </w:r>
      <w:r>
        <w:rPr>
          <w:rStyle w:val="5"/>
          <w:i/>
          <w:iCs/>
          <w:lang w:val="ru"/>
        </w:rPr>
        <w:t>Статья 314</w:t>
      </w:r>
      <w:r>
        <w:rPr>
          <w:rStyle w:val="5"/>
          <w:i/>
          <w:iCs/>
          <w:vertAlign w:val="superscript"/>
          <w:lang w:val="ru"/>
        </w:rPr>
        <w:t>11</w:t>
      </w:r>
      <w:r>
        <w:rPr>
          <w:rStyle w:val="5"/>
          <w:i/>
          <w:iCs/>
          <w:lang w:val="ru"/>
        </w:rPr>
        <w:t>.</w:t>
      </w:r>
      <w:r>
        <w:rPr>
          <w:lang w:val="ru"/>
        </w:rPr>
        <w:fldChar w:fldCharType="end"/>
      </w:r>
      <w:r>
        <w:rPr>
          <w:lang w:val="ru"/>
        </w:rPr>
        <w:t xml:space="preserve"> Дополнительные основания прекращения трудового договора</w:t>
      </w:r>
    </w:p>
    <w:p>
      <w:pPr>
        <w:pStyle w:val="34"/>
        <w:keepNext w:val="0"/>
        <w:keepLines w:val="0"/>
        <w:widowControl/>
        <w:suppressLineNumbers w:val="0"/>
      </w:pPr>
      <w:r>
        <w:rPr>
          <w:lang w:val="ru"/>
        </w:rPr>
        <w:fldChar w:fldCharType="begin"/>
      </w:r>
      <w:r>
        <w:rPr>
          <w:lang w:val="ru"/>
        </w:rPr>
        <w:instrText xml:space="preserve"> HYPERLINK "" \l "a9298" \o "+" </w:instrText>
      </w:r>
      <w:r>
        <w:rPr>
          <w:lang w:val="ru"/>
        </w:rPr>
        <w:fldChar w:fldCharType="separate"/>
      </w:r>
      <w:r>
        <w:rPr>
          <w:rStyle w:val="5"/>
          <w:i/>
          <w:iCs/>
          <w:lang w:val="ru"/>
        </w:rPr>
        <w:t>Статья 314</w:t>
      </w:r>
      <w:r>
        <w:rPr>
          <w:rStyle w:val="5"/>
          <w:i/>
          <w:iCs/>
          <w:vertAlign w:val="superscript"/>
          <w:lang w:val="ru"/>
        </w:rPr>
        <w:t>12</w:t>
      </w:r>
      <w:r>
        <w:rPr>
          <w:rStyle w:val="5"/>
          <w:i/>
          <w:iCs/>
          <w:lang w:val="ru"/>
        </w:rPr>
        <w:t>.</w:t>
      </w:r>
      <w:r>
        <w:rPr>
          <w:lang w:val="ru"/>
        </w:rPr>
        <w:fldChar w:fldCharType="end"/>
      </w:r>
      <w:r>
        <w:rPr>
          <w:lang w:val="ru"/>
        </w:rPr>
        <w:t xml:space="preserve"> Денежная компенсация в случае расторжения трудового договора</w:t>
      </w:r>
    </w:p>
    <w:p>
      <w:pPr>
        <w:pStyle w:val="34"/>
        <w:keepNext w:val="0"/>
        <w:keepLines w:val="0"/>
        <w:widowControl/>
        <w:suppressLineNumbers w:val="0"/>
      </w:pPr>
      <w:r>
        <w:rPr>
          <w:lang w:val="ru"/>
        </w:rPr>
        <w:fldChar w:fldCharType="begin"/>
      </w:r>
      <w:r>
        <w:rPr>
          <w:lang w:val="ru"/>
        </w:rPr>
        <w:instrText xml:space="preserve"> HYPERLINK "" \l "a635" \o "+" </w:instrText>
      </w:r>
      <w:r>
        <w:rPr>
          <w:lang w:val="ru"/>
        </w:rPr>
        <w:fldChar w:fldCharType="separate"/>
      </w:r>
      <w:r>
        <w:rPr>
          <w:rStyle w:val="5"/>
          <w:b/>
          <w:bCs/>
          <w:lang w:val="ru"/>
        </w:rPr>
        <w:t>ГЛАВА 27.</w:t>
      </w:r>
      <w:r>
        <w:rPr>
          <w:lang w:val="ru"/>
        </w:rPr>
        <w:fldChar w:fldCharType="end"/>
      </w:r>
      <w:r>
        <w:rPr>
          <w:b/>
          <w:bCs/>
          <w:lang w:val="ru"/>
        </w:rPr>
        <w:t xml:space="preserve"> ОСОБЕННОСТИ РЕГУЛИРОВАНИЯ ТРУДА РАБОТНИКОВ ОТДЕЛЬНЫХ ОТРАСЛЕЙ ЭКОНОМИКИ И ОТДЕЛЬНЫХ ПРОФЕССИЙ</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"a1447" \o "+" </w:instrText>
      </w:r>
      <w:r>
        <w:rPr>
          <w:lang w:val="ru"/>
        </w:rPr>
        <w:fldChar w:fldCharType="separate"/>
      </w:r>
      <w:r>
        <w:rPr>
          <w:rStyle w:val="5"/>
          <w:i/>
          <w:iCs/>
          <w:lang w:val="ru"/>
        </w:rPr>
        <w:t>Статья 315.</w:t>
      </w:r>
      <w:r>
        <w:rPr>
          <w:lang w:val="ru"/>
        </w:rPr>
        <w:fldChar w:fldCharType="end"/>
      </w:r>
      <w:r>
        <w:rPr>
          <w:lang w:val="ru"/>
        </w:rPr>
        <w:t xml:space="preserve"> Особенности регулирования труда работников лесной промышленности и лесного хозяйства </w:t>
      </w:r>
    </w:p>
    <w:p>
      <w:pPr>
        <w:pStyle w:val="34"/>
        <w:keepNext w:val="0"/>
        <w:keepLines w:val="0"/>
        <w:widowControl/>
        <w:suppressLineNumbers w:val="0"/>
      </w:pPr>
      <w:r>
        <w:rPr>
          <w:lang w:val="ru"/>
        </w:rPr>
        <w:fldChar w:fldCharType="begin"/>
      </w:r>
      <w:r>
        <w:rPr>
          <w:lang w:val="ru"/>
        </w:rPr>
        <w:instrText xml:space="preserve"> HYPERLINK "" \l "a8443" \o "+" </w:instrText>
      </w:r>
      <w:r>
        <w:rPr>
          <w:lang w:val="ru"/>
        </w:rPr>
        <w:fldChar w:fldCharType="separate"/>
      </w:r>
      <w:r>
        <w:rPr>
          <w:rStyle w:val="5"/>
          <w:i/>
          <w:iCs/>
          <w:lang w:val="ru"/>
        </w:rPr>
        <w:t>Статья 316.</w:t>
      </w:r>
      <w:r>
        <w:rPr>
          <w:lang w:val="ru"/>
        </w:rPr>
        <w:fldChar w:fldCharType="end"/>
      </w:r>
      <w:r>
        <w:rPr>
          <w:lang w:val="ru"/>
        </w:rPr>
        <w:t xml:space="preserve"> Исключена </w:t>
      </w:r>
    </w:p>
    <w:p>
      <w:pPr>
        <w:pStyle w:val="34"/>
        <w:keepNext w:val="0"/>
        <w:keepLines w:val="0"/>
        <w:widowControl/>
        <w:suppressLineNumbers w:val="0"/>
      </w:pPr>
      <w:r>
        <w:rPr>
          <w:lang w:val="ru"/>
        </w:rPr>
        <w:fldChar w:fldCharType="begin"/>
      </w:r>
      <w:r>
        <w:rPr>
          <w:lang w:val="ru"/>
        </w:rPr>
        <w:instrText xml:space="preserve"> HYPERLINK "" \l "a1454" \o "+" </w:instrText>
      </w:r>
      <w:r>
        <w:rPr>
          <w:lang w:val="ru"/>
        </w:rPr>
        <w:fldChar w:fldCharType="separate"/>
      </w:r>
      <w:r>
        <w:rPr>
          <w:rStyle w:val="5"/>
          <w:i/>
          <w:iCs/>
          <w:lang w:val="ru"/>
        </w:rPr>
        <w:t>Статья 317.</w:t>
      </w:r>
      <w:r>
        <w:rPr>
          <w:lang w:val="ru"/>
        </w:rPr>
        <w:fldChar w:fldCharType="end"/>
      </w:r>
      <w:r>
        <w:rPr>
          <w:lang w:val="ru"/>
        </w:rPr>
        <w:t xml:space="preserve"> Особенности регулирования рабочего времени и времени отдыха работников организаций сельского хозяйства </w:t>
      </w:r>
    </w:p>
    <w:p>
      <w:pPr>
        <w:pStyle w:val="34"/>
        <w:keepNext w:val="0"/>
        <w:keepLines w:val="0"/>
        <w:widowControl/>
        <w:suppressLineNumbers w:val="0"/>
      </w:pPr>
      <w:r>
        <w:rPr>
          <w:lang w:val="ru"/>
        </w:rPr>
        <w:fldChar w:fldCharType="begin"/>
      </w:r>
      <w:r>
        <w:rPr>
          <w:lang w:val="ru"/>
        </w:rPr>
        <w:instrText xml:space="preserve"> HYPERLINK "" \l "a112" \o "+" </w:instrText>
      </w:r>
      <w:r>
        <w:rPr>
          <w:lang w:val="ru"/>
        </w:rPr>
        <w:fldChar w:fldCharType="separate"/>
      </w:r>
      <w:r>
        <w:rPr>
          <w:rStyle w:val="5"/>
          <w:i/>
          <w:iCs/>
          <w:lang w:val="ru"/>
        </w:rPr>
        <w:t>Статья 318.</w:t>
      </w:r>
      <w:r>
        <w:rPr>
          <w:lang w:val="ru"/>
        </w:rPr>
        <w:fldChar w:fldCharType="end"/>
      </w:r>
      <w:r>
        <w:rPr>
          <w:lang w:val="ru"/>
        </w:rPr>
        <w:t xml:space="preserve"> Особенности регулирования рабочего времени и времени отдыха в организациях связи, электроэнергетики и транспорта </w:t>
      </w:r>
    </w:p>
    <w:p>
      <w:pPr>
        <w:pStyle w:val="34"/>
        <w:keepNext w:val="0"/>
        <w:keepLines w:val="0"/>
        <w:widowControl/>
        <w:suppressLineNumbers w:val="0"/>
      </w:pPr>
      <w:r>
        <w:rPr>
          <w:lang w:val="ru"/>
        </w:rPr>
        <w:fldChar w:fldCharType="begin"/>
      </w:r>
      <w:r>
        <w:rPr>
          <w:lang w:val="ru"/>
        </w:rPr>
        <w:instrText xml:space="preserve"> HYPERLINK "" \l "a9872" \o "+" </w:instrText>
      </w:r>
      <w:r>
        <w:rPr>
          <w:lang w:val="ru"/>
        </w:rPr>
        <w:fldChar w:fldCharType="separate"/>
      </w:r>
      <w:r>
        <w:rPr>
          <w:rStyle w:val="5"/>
          <w:i/>
          <w:iCs/>
          <w:lang w:val="ru"/>
        </w:rPr>
        <w:t>Статья 319.</w:t>
      </w:r>
      <w:r>
        <w:rPr>
          <w:lang w:val="ru"/>
        </w:rPr>
        <w:fldChar w:fldCharType="end"/>
      </w:r>
      <w:r>
        <w:rPr>
          <w:lang w:val="ru"/>
        </w:rPr>
        <w:t xml:space="preserve"> Особенности регулирования труда некоторых категорий работников </w:t>
      </w:r>
    </w:p>
    <w:p>
      <w:pPr>
        <w:pStyle w:val="34"/>
        <w:keepNext w:val="0"/>
        <w:keepLines w:val="0"/>
        <w:widowControl/>
        <w:suppressLineNumbers w:val="0"/>
      </w:pPr>
      <w:r>
        <w:rPr>
          <w:lang w:val="ru"/>
        </w:rPr>
        <w:fldChar w:fldCharType="begin"/>
      </w:r>
      <w:r>
        <w:rPr>
          <w:lang w:val="ru"/>
        </w:rPr>
        <w:instrText xml:space="preserve"> HYPERLINK "" \l "a9299" \o "+" </w:instrText>
      </w:r>
      <w:r>
        <w:rPr>
          <w:lang w:val="ru"/>
        </w:rPr>
        <w:fldChar w:fldCharType="separate"/>
      </w:r>
      <w:r>
        <w:rPr>
          <w:rStyle w:val="5"/>
          <w:i/>
          <w:iCs/>
          <w:lang w:val="ru"/>
        </w:rPr>
        <w:t>Статья 320.</w:t>
      </w:r>
      <w:r>
        <w:rPr>
          <w:lang w:val="ru"/>
        </w:rPr>
        <w:fldChar w:fldCharType="end"/>
      </w:r>
      <w:r>
        <w:rPr>
          <w:lang w:val="ru"/>
        </w:rPr>
        <w:t xml:space="preserve"> Особенности регулирования труда педагогических работников и иных работников, участвующих в аттестации обучающихся либо образовательных мероприятиях</w:t>
      </w:r>
    </w:p>
    <w:p>
      <w:pPr>
        <w:pStyle w:val="34"/>
        <w:keepNext w:val="0"/>
        <w:keepLines w:val="0"/>
        <w:widowControl/>
        <w:suppressLineNumbers w:val="0"/>
      </w:pPr>
      <w:r>
        <w:rPr>
          <w:lang w:val="ru"/>
        </w:rPr>
        <w:fldChar w:fldCharType="begin"/>
      </w:r>
      <w:r>
        <w:rPr>
          <w:lang w:val="ru"/>
        </w:rPr>
        <w:instrText xml:space="preserve"> HYPERLINK "" \l "a1462" \o "+" </w:instrText>
      </w:r>
      <w:r>
        <w:rPr>
          <w:lang w:val="ru"/>
        </w:rPr>
        <w:fldChar w:fldCharType="separate"/>
      </w:r>
      <w:r>
        <w:rPr>
          <w:rStyle w:val="5"/>
          <w:i/>
          <w:iCs/>
          <w:lang w:val="ru"/>
        </w:rPr>
        <w:t>Статья 321.</w:t>
      </w:r>
      <w:r>
        <w:rPr>
          <w:lang w:val="ru"/>
        </w:rPr>
        <w:fldChar w:fldCharType="end"/>
      </w:r>
      <w:r>
        <w:rPr>
          <w:lang w:val="ru"/>
        </w:rPr>
        <w:t xml:space="preserve">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 </w:t>
      </w:r>
    </w:p>
    <w:p>
      <w:pPr>
        <w:pStyle w:val="34"/>
        <w:keepNext w:val="0"/>
        <w:keepLines w:val="0"/>
        <w:widowControl/>
        <w:suppressLineNumbers w:val="0"/>
      </w:pPr>
      <w:r>
        <w:rPr>
          <w:lang w:val="ru"/>
        </w:rPr>
        <w:fldChar w:fldCharType="begin"/>
      </w:r>
      <w:r>
        <w:rPr>
          <w:lang w:val="ru"/>
        </w:rPr>
        <w:instrText xml:space="preserve"> HYPERLINK "" \l "a1466" \o "+" </w:instrText>
      </w:r>
      <w:r>
        <w:rPr>
          <w:lang w:val="ru"/>
        </w:rPr>
        <w:fldChar w:fldCharType="separate"/>
      </w:r>
      <w:r>
        <w:rPr>
          <w:rStyle w:val="5"/>
          <w:i/>
          <w:iCs/>
          <w:lang w:val="ru"/>
        </w:rPr>
        <w:t>Статья 322.</w:t>
      </w:r>
      <w:r>
        <w:rPr>
          <w:lang w:val="ru"/>
        </w:rPr>
        <w:fldChar w:fldCharType="end"/>
      </w:r>
      <w:r>
        <w:rPr>
          <w:lang w:val="ru"/>
        </w:rPr>
        <w:t xml:space="preserve"> Регулирование труда работников, направленных на работу в учреждения Республики Беларусь за границей </w:t>
      </w:r>
    </w:p>
    <w:p>
      <w:pPr>
        <w:pStyle w:val="34"/>
        <w:keepNext w:val="0"/>
        <w:keepLines w:val="0"/>
        <w:widowControl/>
        <w:suppressLineNumbers w:val="0"/>
      </w:pPr>
      <w:r>
        <w:rPr>
          <w:lang w:val="ru"/>
        </w:rPr>
        <w:fldChar w:fldCharType="begin"/>
      </w:r>
      <w:r>
        <w:rPr>
          <w:lang w:val="ru"/>
        </w:rPr>
        <w:instrText xml:space="preserve"> HYPERLINK "" \l "a1468" \o "+" </w:instrText>
      </w:r>
      <w:r>
        <w:rPr>
          <w:lang w:val="ru"/>
        </w:rPr>
        <w:fldChar w:fldCharType="separate"/>
      </w:r>
      <w:r>
        <w:rPr>
          <w:rStyle w:val="5"/>
          <w:i/>
          <w:iCs/>
          <w:lang w:val="ru"/>
        </w:rPr>
        <w:t>Статья 323.</w:t>
      </w:r>
      <w:r>
        <w:rPr>
          <w:lang w:val="ru"/>
        </w:rPr>
        <w:fldChar w:fldCharType="end"/>
      </w:r>
      <w:r>
        <w:rPr>
          <w:lang w:val="ru"/>
        </w:rPr>
        <w:t xml:space="preserve"> Особенности регулирования труда трудящихся-эмигрантов и трудящихся-иммигрантов</w:t>
      </w:r>
    </w:p>
    <w:p>
      <w:pPr>
        <w:pStyle w:val="34"/>
        <w:keepNext w:val="0"/>
        <w:keepLines w:val="0"/>
        <w:widowControl/>
        <w:suppressLineNumbers w:val="0"/>
      </w:pPr>
      <w:r>
        <w:rPr>
          <w:lang w:val="ru"/>
        </w:rPr>
        <w:fldChar w:fldCharType="begin"/>
      </w:r>
      <w:r>
        <w:rPr>
          <w:lang w:val="ru"/>
        </w:rPr>
        <w:instrText xml:space="preserve"> HYPERLINK "" \l "a636" \o "+" </w:instrText>
      </w:r>
      <w:r>
        <w:rPr>
          <w:lang w:val="ru"/>
        </w:rPr>
        <w:fldChar w:fldCharType="separate"/>
      </w:r>
      <w:r>
        <w:rPr>
          <w:rStyle w:val="5"/>
          <w:b/>
          <w:bCs/>
          <w:lang w:val="ru"/>
        </w:rPr>
        <w:t>ГЛАВА 28.</w:t>
      </w:r>
      <w:r>
        <w:rPr>
          <w:lang w:val="ru"/>
        </w:rPr>
        <w:fldChar w:fldCharType="end"/>
      </w:r>
      <w:r>
        <w:rPr>
          <w:b/>
          <w:bCs/>
          <w:lang w:val="ru"/>
        </w:rPr>
        <w:t xml:space="preserve"> ОСОБЕННОСТИ РЕГУЛИРОВАНИЯ ТРУДА РАБОТНИКОВ, ПРИНИМАВШИХ УЧАСТИЕ В ЛИКВИДАЦИИ ПОСЛЕДСТВИЙ КАТАСТРОФЫ НА ЧЕРНОБЫЛЬСКОЙ АЭС, И ПРИРАВНЕННЫХ К НИМ ЛИЦ </w:t>
      </w:r>
    </w:p>
    <w:p>
      <w:pPr>
        <w:pStyle w:val="34"/>
        <w:keepNext w:val="0"/>
        <w:keepLines w:val="0"/>
        <w:widowControl/>
        <w:suppressLineNumbers w:val="0"/>
      </w:pPr>
      <w:r>
        <w:rPr>
          <w:lang w:val="ru"/>
        </w:rPr>
        <w:fldChar w:fldCharType="begin"/>
      </w:r>
      <w:r>
        <w:rPr>
          <w:lang w:val="ru"/>
        </w:rPr>
        <w:instrText xml:space="preserve"> HYPERLINK "" \l "a3029" \o "+" </w:instrText>
      </w:r>
      <w:r>
        <w:rPr>
          <w:lang w:val="ru"/>
        </w:rPr>
        <w:fldChar w:fldCharType="separate"/>
      </w:r>
      <w:r>
        <w:rPr>
          <w:rStyle w:val="5"/>
          <w:i/>
          <w:iCs/>
          <w:lang w:val="ru"/>
        </w:rPr>
        <w:t>Статья 324.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"a3031" \o "+" </w:instrText>
      </w:r>
      <w:r>
        <w:rPr>
          <w:lang w:val="ru"/>
        </w:rPr>
        <w:fldChar w:fldCharType="separate"/>
      </w:r>
      <w:r>
        <w:rPr>
          <w:rStyle w:val="5"/>
          <w:i/>
          <w:iCs/>
          <w:lang w:val="ru"/>
        </w:rPr>
        <w:t>Статья 325.</w:t>
      </w:r>
      <w:r>
        <w:rPr>
          <w:lang w:val="ru"/>
        </w:rPr>
        <w:fldChar w:fldCharType="end"/>
      </w:r>
      <w:r>
        <w:rPr>
          <w:lang w:val="ru"/>
        </w:rPr>
        <w:t xml:space="preserve"> Преимущественное право на оставление на работе и трудоустройство при сокращении численности или штата работников </w:t>
      </w:r>
    </w:p>
    <w:p>
      <w:pPr>
        <w:pStyle w:val="34"/>
        <w:keepNext w:val="0"/>
        <w:keepLines w:val="0"/>
        <w:widowControl/>
        <w:suppressLineNumbers w:val="0"/>
      </w:pPr>
      <w:r>
        <w:rPr>
          <w:lang w:val="ru"/>
        </w:rPr>
        <w:fldChar w:fldCharType="begin"/>
      </w:r>
      <w:r>
        <w:rPr>
          <w:lang w:val="ru"/>
        </w:rPr>
        <w:instrText xml:space="preserve"> HYPERLINK "" \l "a3034" \o "+" </w:instrText>
      </w:r>
      <w:r>
        <w:rPr>
          <w:lang w:val="ru"/>
        </w:rPr>
        <w:fldChar w:fldCharType="separate"/>
      </w:r>
      <w:r>
        <w:rPr>
          <w:rStyle w:val="5"/>
          <w:i/>
          <w:iCs/>
          <w:lang w:val="ru"/>
        </w:rPr>
        <w:t>Статья 326.</w:t>
      </w:r>
      <w:r>
        <w:rPr>
          <w:lang w:val="ru"/>
        </w:rPr>
        <w:fldChar w:fldCharType="end"/>
      </w:r>
      <w:r>
        <w:rPr>
          <w:lang w:val="ru"/>
        </w:rPr>
        <w:t xml:space="preserve"> Отпуска </w:t>
      </w:r>
    </w:p>
    <w:p>
      <w:pPr>
        <w:pStyle w:val="34"/>
        <w:keepNext w:val="0"/>
        <w:keepLines w:val="0"/>
        <w:widowControl/>
        <w:suppressLineNumbers w:val="0"/>
      </w:pPr>
      <w:r>
        <w:rPr>
          <w:lang w:val="ru"/>
        </w:rPr>
        <w:fldChar w:fldCharType="begin"/>
      </w:r>
      <w:r>
        <w:rPr>
          <w:lang w:val="ru"/>
        </w:rPr>
        <w:instrText xml:space="preserve"> HYPERLINK "" \l "a3867" \o "+" </w:instrText>
      </w:r>
      <w:r>
        <w:rPr>
          <w:lang w:val="ru"/>
        </w:rPr>
        <w:fldChar w:fldCharType="separate"/>
      </w:r>
      <w:r>
        <w:rPr>
          <w:rStyle w:val="5"/>
          <w:b/>
          <w:bCs/>
          <w:lang w:val="ru"/>
        </w:rPr>
        <w:t>ГЛАВА 29.</w:t>
      </w:r>
      <w:r>
        <w:rPr>
          <w:lang w:val="ru"/>
        </w:rPr>
        <w:fldChar w:fldCharType="end"/>
      </w:r>
      <w:r>
        <w:rPr>
          <w:b/>
          <w:bCs/>
          <w:lang w:val="ru"/>
        </w:rPr>
        <w:t xml:space="preserve"> ОСОБЕННОСТИ РЕГУЛИРОВАНИЯ ТРУДА РАБОТНИКОВ, ПРОЖИВАЮЩИХ (РАБОТАЮЩИХ) НА ТЕРРИТОРИИ РАДИОАКТИВНОГО ЗАГРЯЗНЕНИЯ </w:t>
      </w:r>
    </w:p>
    <w:p>
      <w:pPr>
        <w:pStyle w:val="34"/>
        <w:keepNext w:val="0"/>
        <w:keepLines w:val="0"/>
        <w:widowControl/>
        <w:suppressLineNumbers w:val="0"/>
      </w:pPr>
      <w:r>
        <w:rPr>
          <w:lang w:val="ru"/>
        </w:rPr>
        <w:fldChar w:fldCharType="begin"/>
      </w:r>
      <w:r>
        <w:rPr>
          <w:lang w:val="ru"/>
        </w:rPr>
        <w:instrText xml:space="preserve"> HYPERLINK "" \l "a1129" \o "+" </w:instrText>
      </w:r>
      <w:r>
        <w:rPr>
          <w:lang w:val="ru"/>
        </w:rPr>
        <w:fldChar w:fldCharType="separate"/>
      </w:r>
      <w:r>
        <w:rPr>
          <w:rStyle w:val="5"/>
          <w:i/>
          <w:iCs/>
          <w:lang w:val="ru"/>
        </w:rPr>
        <w:t>Статья 327.</w:t>
      </w:r>
      <w:r>
        <w:rPr>
          <w:lang w:val="ru"/>
        </w:rPr>
        <w:fldChar w:fldCharType="end"/>
      </w:r>
      <w:r>
        <w:rPr>
          <w:lang w:val="ru"/>
        </w:rPr>
        <w:t xml:space="preserve"> Регулирование труда работников, работающих в зоне эвакуации (отчуждения)</w:t>
      </w:r>
    </w:p>
    <w:p>
      <w:pPr>
        <w:pStyle w:val="34"/>
        <w:keepNext w:val="0"/>
        <w:keepLines w:val="0"/>
        <w:widowControl/>
        <w:suppressLineNumbers w:val="0"/>
      </w:pPr>
      <w:r>
        <w:rPr>
          <w:lang w:val="ru"/>
        </w:rPr>
        <w:fldChar w:fldCharType="begin"/>
      </w:r>
      <w:r>
        <w:rPr>
          <w:lang w:val="ru"/>
        </w:rPr>
        <w:instrText xml:space="preserve"> HYPERLINK "" \l "a3037" \o "+" </w:instrText>
      </w:r>
      <w:r>
        <w:rPr>
          <w:lang w:val="ru"/>
        </w:rPr>
        <w:fldChar w:fldCharType="separate"/>
      </w:r>
      <w:r>
        <w:rPr>
          <w:rStyle w:val="5"/>
          <w:i/>
          <w:iCs/>
          <w:lang w:val="ru"/>
        </w:rPr>
        <w:t>Статья 328.</w:t>
      </w:r>
      <w:r>
        <w:rPr>
          <w:lang w:val="ru"/>
        </w:rPr>
        <w:fldChar w:fldCharType="end"/>
      </w:r>
      <w:r>
        <w:rPr>
          <w:lang w:val="ru"/>
        </w:rPr>
        <w:t xml:space="preserve">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p>
    <w:p>
      <w:pPr>
        <w:pStyle w:val="34"/>
        <w:keepNext w:val="0"/>
        <w:keepLines w:val="0"/>
        <w:widowControl/>
        <w:suppressLineNumbers w:val="0"/>
      </w:pPr>
      <w:r>
        <w:rPr>
          <w:lang w:val="ru"/>
        </w:rPr>
        <w:fldChar w:fldCharType="begin"/>
      </w:r>
      <w:r>
        <w:rPr>
          <w:lang w:val="ru"/>
        </w:rPr>
        <w:instrText xml:space="preserve"> HYPERLINK "" \l "a7531" \o "+" </w:instrText>
      </w:r>
      <w:r>
        <w:rPr>
          <w:lang w:val="ru"/>
        </w:rPr>
        <w:fldChar w:fldCharType="separate"/>
      </w:r>
      <w:r>
        <w:rPr>
          <w:rStyle w:val="5"/>
          <w:i/>
          <w:iCs/>
          <w:lang w:val="ru"/>
        </w:rPr>
        <w:t>Статья 329.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"a6637" \o "+" </w:instrText>
      </w:r>
      <w:r>
        <w:rPr>
          <w:lang w:val="ru"/>
        </w:rPr>
        <w:fldChar w:fldCharType="separate"/>
      </w:r>
      <w:r>
        <w:rPr>
          <w:rStyle w:val="5"/>
          <w:i/>
          <w:iCs/>
          <w:lang w:val="ru"/>
        </w:rPr>
        <w:t>Статья 330.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"a3040" \o "+" </w:instrText>
      </w:r>
      <w:r>
        <w:rPr>
          <w:lang w:val="ru"/>
        </w:rPr>
        <w:fldChar w:fldCharType="separate"/>
      </w:r>
      <w:r>
        <w:rPr>
          <w:rStyle w:val="5"/>
          <w:i/>
          <w:iCs/>
          <w:lang w:val="ru"/>
        </w:rPr>
        <w:t>Статья 331.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"a3043" \o "+" </w:instrText>
      </w:r>
      <w:r>
        <w:rPr>
          <w:lang w:val="ru"/>
        </w:rPr>
        <w:fldChar w:fldCharType="separate"/>
      </w:r>
      <w:r>
        <w:rPr>
          <w:rStyle w:val="5"/>
          <w:i/>
          <w:iCs/>
          <w:lang w:val="ru"/>
        </w:rPr>
        <w:t>Статья 332.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"a3044" \o "+" </w:instrText>
      </w:r>
      <w:r>
        <w:rPr>
          <w:lang w:val="ru"/>
        </w:rPr>
        <w:fldChar w:fldCharType="separate"/>
      </w:r>
      <w:r>
        <w:rPr>
          <w:rStyle w:val="5"/>
          <w:i/>
          <w:iCs/>
          <w:lang w:val="ru"/>
        </w:rPr>
        <w:t>Статья 333.</w:t>
      </w:r>
      <w:r>
        <w:rPr>
          <w:lang w:val="ru"/>
        </w:rPr>
        <w:fldChar w:fldCharType="end"/>
      </w:r>
      <w:r>
        <w:rPr>
          <w:lang w:val="ru"/>
        </w:rPr>
        <w:t xml:space="preserve"> Срок временного командирования (направления) на территорию радиоактивного загрязнения </w:t>
      </w:r>
    </w:p>
    <w:p>
      <w:pPr>
        <w:pStyle w:val="34"/>
        <w:keepNext w:val="0"/>
        <w:keepLines w:val="0"/>
        <w:widowControl/>
        <w:suppressLineNumbers w:val="0"/>
      </w:pPr>
      <w:r>
        <w:rPr>
          <w:lang w:val="ru"/>
        </w:rPr>
        <w:fldChar w:fldCharType="begin"/>
      </w:r>
      <w:r>
        <w:rPr>
          <w:lang w:val="ru"/>
        </w:rPr>
        <w:instrText xml:space="preserve"> HYPERLINK "" \l "a3045" \o "+" </w:instrText>
      </w:r>
      <w:r>
        <w:rPr>
          <w:lang w:val="ru"/>
        </w:rPr>
        <w:fldChar w:fldCharType="separate"/>
      </w:r>
      <w:r>
        <w:rPr>
          <w:rStyle w:val="5"/>
          <w:i/>
          <w:iCs/>
          <w:lang w:val="ru"/>
        </w:rPr>
        <w:t>Статья 334.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"a3049" \o "+" </w:instrText>
      </w:r>
      <w:r>
        <w:rPr>
          <w:lang w:val="ru"/>
        </w:rPr>
        <w:fldChar w:fldCharType="separate"/>
      </w:r>
      <w:r>
        <w:rPr>
          <w:rStyle w:val="5"/>
          <w:i/>
          <w:iCs/>
          <w:lang w:val="ru"/>
        </w:rPr>
        <w:t>Статья 335.</w:t>
      </w:r>
      <w:r>
        <w:rPr>
          <w:lang w:val="ru"/>
        </w:rPr>
        <w:fldChar w:fldCharType="end"/>
      </w:r>
      <w:r>
        <w:rPr>
          <w:lang w:val="ru"/>
        </w:rPr>
        <w:t xml:space="preserve"> Иные особенности регулирования труда работников на территории радиоактивного загрязнения </w:t>
      </w:r>
    </w:p>
    <w:p>
      <w:pPr>
        <w:pStyle w:val="34"/>
        <w:keepNext w:val="0"/>
        <w:keepLines w:val="0"/>
        <w:widowControl/>
        <w:suppressLineNumbers w:val="0"/>
      </w:pPr>
      <w:r>
        <w:rPr>
          <w:lang w:val="ru"/>
        </w:rPr>
        <w:fldChar w:fldCharType="begin"/>
      </w:r>
      <w:r>
        <w:rPr>
          <w:lang w:val="ru"/>
        </w:rPr>
        <w:instrText xml:space="preserve"> HYPERLINK "" \l "a623" \o "+" </w:instrText>
      </w:r>
      <w:r>
        <w:rPr>
          <w:lang w:val="ru"/>
        </w:rPr>
        <w:fldChar w:fldCharType="separate"/>
      </w:r>
      <w:r>
        <w:rPr>
          <w:rStyle w:val="5"/>
          <w:b/>
          <w:bCs/>
          <w:lang w:val="ru"/>
        </w:rPr>
        <w:t>ГЛАВА 30.</w:t>
      </w:r>
      <w:r>
        <w:rPr>
          <w:lang w:val="ru"/>
        </w:rPr>
        <w:fldChar w:fldCharType="end"/>
      </w:r>
      <w:r>
        <w:rPr>
          <w:b/>
          <w:bCs/>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"a5298" \o "+" </w:instrText>
      </w:r>
      <w:r>
        <w:rPr>
          <w:lang w:val="ru"/>
        </w:rPr>
        <w:fldChar w:fldCharType="separate"/>
      </w:r>
      <w:r>
        <w:rPr>
          <w:rStyle w:val="5"/>
          <w:i/>
          <w:iCs/>
          <w:lang w:val="ru"/>
        </w:rPr>
        <w:t>Статья 336.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"a6998" \o "+" </w:instrText>
      </w:r>
      <w:r>
        <w:rPr>
          <w:lang w:val="ru"/>
        </w:rPr>
        <w:fldChar w:fldCharType="separate"/>
      </w:r>
      <w:r>
        <w:rPr>
          <w:rStyle w:val="5"/>
          <w:i/>
          <w:iCs/>
          <w:lang w:val="ru"/>
        </w:rPr>
        <w:t>Статья 337.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"a624" \o "+" </w:instrText>
      </w:r>
      <w:r>
        <w:rPr>
          <w:lang w:val="ru"/>
        </w:rPr>
        <w:fldChar w:fldCharType="separate"/>
      </w:r>
      <w:r>
        <w:rPr>
          <w:rStyle w:val="5"/>
          <w:b/>
          <w:bCs/>
          <w:lang w:val="ru"/>
        </w:rPr>
        <w:t>ГЛАВА 31.</w:t>
      </w:r>
      <w:r>
        <w:rPr>
          <w:lang w:val="ru"/>
        </w:rPr>
        <w:fldChar w:fldCharType="end"/>
      </w:r>
      <w:r>
        <w:rPr>
          <w:b/>
          <w:bCs/>
          <w:lang w:val="ru"/>
        </w:rPr>
        <w:t xml:space="preserve"> ГАРАНТИИ РАБОТНИКАМ В СВЯЗИ С ВЫПОЛНЕНИЕМ ВОИНСКИХ ОБЯЗАННОСТЕЙ </w:t>
      </w:r>
    </w:p>
    <w:p>
      <w:pPr>
        <w:pStyle w:val="34"/>
        <w:keepNext w:val="0"/>
        <w:keepLines w:val="0"/>
        <w:widowControl/>
        <w:suppressLineNumbers w:val="0"/>
      </w:pPr>
      <w:r>
        <w:rPr>
          <w:lang w:val="ru"/>
        </w:rPr>
        <w:fldChar w:fldCharType="begin"/>
      </w:r>
      <w:r>
        <w:rPr>
          <w:lang w:val="ru"/>
        </w:rPr>
        <w:instrText xml:space="preserve"> HYPERLINK "" \l "a6669" \o "+" </w:instrText>
      </w:r>
      <w:r>
        <w:rPr>
          <w:lang w:val="ru"/>
        </w:rPr>
        <w:fldChar w:fldCharType="separate"/>
      </w:r>
      <w:r>
        <w:rPr>
          <w:rStyle w:val="5"/>
          <w:i/>
          <w:iCs/>
          <w:lang w:val="ru"/>
        </w:rPr>
        <w:t>Статья 338.</w:t>
      </w:r>
      <w:r>
        <w:rPr>
          <w:lang w:val="ru"/>
        </w:rPr>
        <w:fldChar w:fldCharType="end"/>
      </w:r>
      <w:r>
        <w:rPr>
          <w:lang w:val="ru"/>
        </w:rPr>
        <w:t xml:space="preserve"> Гарантии для работников, проходящих подготовку к военной службе</w:t>
      </w:r>
    </w:p>
    <w:p>
      <w:pPr>
        <w:pStyle w:val="34"/>
        <w:keepNext w:val="0"/>
        <w:keepLines w:val="0"/>
        <w:widowControl/>
        <w:suppressLineNumbers w:val="0"/>
      </w:pPr>
      <w:r>
        <w:rPr>
          <w:lang w:val="ru"/>
        </w:rPr>
        <w:fldChar w:fldCharType="begin"/>
      </w:r>
      <w:r>
        <w:rPr>
          <w:lang w:val="ru"/>
        </w:rPr>
        <w:instrText xml:space="preserve"> HYPERLINK "" \l "a6670" \o "+" </w:instrText>
      </w:r>
      <w:r>
        <w:rPr>
          <w:lang w:val="ru"/>
        </w:rPr>
        <w:fldChar w:fldCharType="separate"/>
      </w:r>
      <w:r>
        <w:rPr>
          <w:rStyle w:val="5"/>
          <w:i/>
          <w:iCs/>
          <w:lang w:val="ru"/>
        </w:rPr>
        <w:t>Статья 339.</w:t>
      </w:r>
      <w:r>
        <w:rPr>
          <w:lang w:val="ru"/>
        </w:rPr>
        <w:fldChar w:fldCharType="end"/>
      </w:r>
      <w:r>
        <w:rPr>
          <w:lang w:val="ru"/>
        </w:rPr>
        <w:t xml:space="preserve"> Гарантии для работников, призванных на военные и специальные сборы</w:t>
      </w:r>
    </w:p>
    <w:p>
      <w:pPr>
        <w:pStyle w:val="34"/>
        <w:keepNext w:val="0"/>
        <w:keepLines w:val="0"/>
        <w:widowControl/>
        <w:suppressLineNumbers w:val="0"/>
      </w:pPr>
      <w:r>
        <w:rPr>
          <w:lang w:val="ru"/>
        </w:rPr>
        <w:fldChar w:fldCharType="begin"/>
      </w:r>
      <w:r>
        <w:rPr>
          <w:lang w:val="ru"/>
        </w:rPr>
        <w:instrText xml:space="preserve"> HYPERLINK "" \l "a10061" \o "+" </w:instrText>
      </w:r>
      <w:r>
        <w:rPr>
          <w:lang w:val="ru"/>
        </w:rPr>
        <w:fldChar w:fldCharType="separate"/>
      </w:r>
      <w:r>
        <w:rPr>
          <w:rStyle w:val="5"/>
          <w:i/>
          <w:iCs/>
          <w:lang w:val="ru"/>
        </w:rPr>
        <w:t>Статья 340.</w:t>
      </w:r>
      <w:r>
        <w:rPr>
          <w:lang w:val="ru"/>
        </w:rPr>
        <w:fldChar w:fldCharType="end"/>
      </w:r>
      <w:r>
        <w:rPr>
          <w:lang w:val="ru"/>
        </w:rPr>
        <w:t xml:space="preserve"> Гарантии для работников в связи с призывом на воинскую службу или поступлением на военную службу, направлением на альтернативную службу</w:t>
      </w:r>
    </w:p>
    <w:p>
      <w:pPr>
        <w:pStyle w:val="34"/>
        <w:keepNext w:val="0"/>
        <w:keepLines w:val="0"/>
        <w:widowControl/>
        <w:suppressLineNumbers w:val="0"/>
      </w:pPr>
      <w:r>
        <w:rPr>
          <w:lang w:val="ru"/>
        </w:rPr>
        <w:fldChar w:fldCharType="begin"/>
      </w:r>
      <w:r>
        <w:rPr>
          <w:lang w:val="ru"/>
        </w:rPr>
        <w:instrText xml:space="preserve"> HYPERLINK "" \l "a8908" \o "+" </w:instrText>
      </w:r>
      <w:r>
        <w:rPr>
          <w:lang w:val="ru"/>
        </w:rPr>
        <w:fldChar w:fldCharType="separate"/>
      </w:r>
      <w:r>
        <w:rPr>
          <w:rStyle w:val="5"/>
          <w:i/>
          <w:iCs/>
          <w:lang w:val="ru"/>
        </w:rPr>
        <w:t>Статья 341.</w:t>
      </w:r>
      <w:r>
        <w:rPr>
          <w:lang w:val="ru"/>
        </w:rPr>
        <w:fldChar w:fldCharType="end"/>
      </w:r>
      <w:r>
        <w:rPr>
          <w:lang w:val="ru"/>
        </w:rPr>
        <w:t xml:space="preserve"> Гарантии членам семей военнослужащих, граждан, направленных на альтернативную службу </w:t>
      </w:r>
    </w:p>
    <w:p>
      <w:pPr>
        <w:pStyle w:val="34"/>
        <w:keepNext w:val="0"/>
        <w:keepLines w:val="0"/>
        <w:widowControl/>
        <w:suppressLineNumbers w:val="0"/>
      </w:pPr>
      <w:r>
        <w:rPr>
          <w:lang w:val="ru"/>
        </w:rPr>
        <w:fldChar w:fldCharType="begin"/>
      </w:r>
      <w:r>
        <w:rPr>
          <w:lang w:val="ru"/>
        </w:rPr>
        <w:instrText xml:space="preserve"> HYPERLINK "" \l "a8909" \o "+" </w:instrText>
      </w:r>
      <w:r>
        <w:rPr>
          <w:lang w:val="ru"/>
        </w:rPr>
        <w:fldChar w:fldCharType="separate"/>
      </w:r>
      <w:r>
        <w:rPr>
          <w:rStyle w:val="5"/>
          <w:i/>
          <w:iCs/>
          <w:lang w:val="ru"/>
        </w:rPr>
        <w:t>Статья 342.</w:t>
      </w:r>
      <w:r>
        <w:rPr>
          <w:lang w:val="ru"/>
        </w:rPr>
        <w:fldChar w:fldCharType="end"/>
      </w:r>
      <w:r>
        <w:rPr>
          <w:lang w:val="ru"/>
        </w:rPr>
        <w:t xml:space="preserve"> Гарантии для лиц, уволенных с военной службы, альтернативной службы </w:t>
      </w:r>
    </w:p>
    <w:p>
      <w:pPr>
        <w:pStyle w:val="34"/>
        <w:keepNext w:val="0"/>
        <w:keepLines w:val="0"/>
        <w:widowControl/>
        <w:suppressLineNumbers w:val="0"/>
      </w:pPr>
      <w:r>
        <w:rPr>
          <w:lang w:val="ru"/>
        </w:rPr>
        <w:fldChar w:fldCharType="begin"/>
      </w:r>
      <w:r>
        <w:rPr>
          <w:lang w:val="ru"/>
        </w:rPr>
        <w:instrText xml:space="preserve"> HYPERLINK "" \l "a625" \o "+" </w:instrText>
      </w:r>
      <w:r>
        <w:rPr>
          <w:lang w:val="ru"/>
        </w:rPr>
        <w:fldChar w:fldCharType="separate"/>
      </w:r>
      <w:r>
        <w:rPr>
          <w:rStyle w:val="5"/>
          <w:b/>
          <w:bCs/>
          <w:lang w:val="ru"/>
        </w:rPr>
        <w:t>ГЛАВА 32.</w:t>
      </w:r>
      <w:r>
        <w:rPr>
          <w:lang w:val="ru"/>
        </w:rPr>
        <w:fldChar w:fldCharType="end"/>
      </w:r>
      <w:r>
        <w:rPr>
          <w:b/>
          <w:bCs/>
          <w:lang w:val="ru"/>
        </w:rPr>
        <w:t xml:space="preserve"> ОСОБЕННОСТИ РЕГУЛИРОВАНИЯ ТРУДА ЛИЦ, РАБОТАЮЩИХ ПО СОВМЕСТИТЕЛЬСТВУ</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"a8457" \o "+" </w:instrText>
      </w:r>
      <w:r>
        <w:rPr>
          <w:lang w:val="ru"/>
        </w:rPr>
        <w:fldChar w:fldCharType="separate"/>
      </w:r>
      <w:r>
        <w:rPr>
          <w:rStyle w:val="5"/>
          <w:i/>
          <w:iCs/>
          <w:lang w:val="ru"/>
        </w:rPr>
        <w:t>Статья 343.</w:t>
      </w:r>
      <w:r>
        <w:rPr>
          <w:lang w:val="ru"/>
        </w:rPr>
        <w:fldChar w:fldCharType="end"/>
      </w:r>
      <w:r>
        <w:rPr>
          <w:lang w:val="ru"/>
        </w:rPr>
        <w:t xml:space="preserve"> Общие положения о работе по совместительству </w:t>
      </w:r>
    </w:p>
    <w:p>
      <w:pPr>
        <w:pStyle w:val="34"/>
        <w:keepNext w:val="0"/>
        <w:keepLines w:val="0"/>
        <w:widowControl/>
        <w:suppressLineNumbers w:val="0"/>
      </w:pPr>
      <w:r>
        <w:rPr>
          <w:lang w:val="ru"/>
        </w:rPr>
        <w:fldChar w:fldCharType="begin"/>
      </w:r>
      <w:r>
        <w:rPr>
          <w:lang w:val="ru"/>
        </w:rPr>
        <w:instrText xml:space="preserve"> HYPERLINK "" \l "a2834" \o "+" </w:instrText>
      </w:r>
      <w:r>
        <w:rPr>
          <w:lang w:val="ru"/>
        </w:rPr>
        <w:fldChar w:fldCharType="separate"/>
      </w:r>
      <w:r>
        <w:rPr>
          <w:rStyle w:val="5"/>
          <w:i/>
          <w:iCs/>
          <w:lang w:val="ru"/>
        </w:rPr>
        <w:t>Статья 344.</w:t>
      </w:r>
      <w:r>
        <w:rPr>
          <w:lang w:val="ru"/>
        </w:rPr>
        <w:fldChar w:fldCharType="end"/>
      </w:r>
      <w:r>
        <w:rPr>
          <w:lang w:val="ru"/>
        </w:rPr>
        <w:t xml:space="preserve"> Документы, предъявляемые при приеме на работу по совместительству </w:t>
      </w:r>
    </w:p>
    <w:p>
      <w:pPr>
        <w:pStyle w:val="34"/>
        <w:keepNext w:val="0"/>
        <w:keepLines w:val="0"/>
        <w:widowControl/>
        <w:suppressLineNumbers w:val="0"/>
      </w:pPr>
      <w:r>
        <w:rPr>
          <w:lang w:val="ru"/>
        </w:rPr>
        <w:fldChar w:fldCharType="begin"/>
      </w:r>
      <w:r>
        <w:rPr>
          <w:lang w:val="ru"/>
        </w:rPr>
        <w:instrText xml:space="preserve"> HYPERLINK "" \l "a8445" \o "+" </w:instrText>
      </w:r>
      <w:r>
        <w:rPr>
          <w:lang w:val="ru"/>
        </w:rPr>
        <w:fldChar w:fldCharType="separate"/>
      </w:r>
      <w:r>
        <w:rPr>
          <w:rStyle w:val="5"/>
          <w:i/>
          <w:iCs/>
          <w:lang w:val="ru"/>
        </w:rPr>
        <w:t>Статья 345.</w:t>
      </w:r>
      <w:r>
        <w:rPr>
          <w:lang w:val="ru"/>
        </w:rPr>
        <w:fldChar w:fldCharType="end"/>
      </w:r>
      <w:r>
        <w:rPr>
          <w:lang w:val="ru"/>
        </w:rPr>
        <w:t xml:space="preserve"> Продолжительность рабочего времени по совместительству</w:t>
      </w:r>
    </w:p>
    <w:p>
      <w:pPr>
        <w:pStyle w:val="34"/>
        <w:keepNext w:val="0"/>
        <w:keepLines w:val="0"/>
        <w:widowControl/>
        <w:suppressLineNumbers w:val="0"/>
      </w:pPr>
      <w:r>
        <w:rPr>
          <w:lang w:val="ru"/>
        </w:rPr>
        <w:fldChar w:fldCharType="begin"/>
      </w:r>
      <w:r>
        <w:rPr>
          <w:lang w:val="ru"/>
        </w:rPr>
        <w:instrText xml:space="preserve"> HYPERLINK "" \l "a2838" \o "+" </w:instrText>
      </w:r>
      <w:r>
        <w:rPr>
          <w:lang w:val="ru"/>
        </w:rPr>
        <w:fldChar w:fldCharType="separate"/>
      </w:r>
      <w:r>
        <w:rPr>
          <w:rStyle w:val="5"/>
          <w:i/>
          <w:iCs/>
          <w:lang w:val="ru"/>
        </w:rPr>
        <w:t>Статья 346.</w:t>
      </w:r>
      <w:r>
        <w:rPr>
          <w:lang w:val="ru"/>
        </w:rPr>
        <w:fldChar w:fldCharType="end"/>
      </w:r>
      <w:r>
        <w:rPr>
          <w:lang w:val="ru"/>
        </w:rPr>
        <w:t xml:space="preserve"> Оплата труда работающих по совместительству </w:t>
      </w:r>
    </w:p>
    <w:p>
      <w:pPr>
        <w:pStyle w:val="34"/>
        <w:keepNext w:val="0"/>
        <w:keepLines w:val="0"/>
        <w:widowControl/>
        <w:suppressLineNumbers w:val="0"/>
      </w:pPr>
      <w:r>
        <w:rPr>
          <w:lang w:val="ru"/>
        </w:rPr>
        <w:fldChar w:fldCharType="begin"/>
      </w:r>
      <w:r>
        <w:rPr>
          <w:lang w:val="ru"/>
        </w:rPr>
        <w:instrText xml:space="preserve"> HYPERLINK "" \l "a2840" \o "+" </w:instrText>
      </w:r>
      <w:r>
        <w:rPr>
          <w:lang w:val="ru"/>
        </w:rPr>
        <w:fldChar w:fldCharType="separate"/>
      </w:r>
      <w:r>
        <w:rPr>
          <w:rStyle w:val="5"/>
          <w:i/>
          <w:iCs/>
          <w:lang w:val="ru"/>
        </w:rPr>
        <w:t>Статья 347.</w:t>
      </w:r>
      <w:r>
        <w:rPr>
          <w:lang w:val="ru"/>
        </w:rPr>
        <w:fldChar w:fldCharType="end"/>
      </w:r>
      <w:r>
        <w:rPr>
          <w:lang w:val="ru"/>
        </w:rPr>
        <w:t xml:space="preserve"> Трудовой отпуск работающим по совместительству </w:t>
      </w:r>
    </w:p>
    <w:p>
      <w:pPr>
        <w:pStyle w:val="34"/>
        <w:keepNext w:val="0"/>
        <w:keepLines w:val="0"/>
        <w:widowControl/>
        <w:suppressLineNumbers w:val="0"/>
      </w:pPr>
      <w:r>
        <w:rPr>
          <w:lang w:val="ru"/>
        </w:rPr>
        <w:fldChar w:fldCharType="begin"/>
      </w:r>
      <w:r>
        <w:rPr>
          <w:lang w:val="ru"/>
        </w:rPr>
        <w:instrText xml:space="preserve"> HYPERLINK "" \l "a2841" \o "+" </w:instrText>
      </w:r>
      <w:r>
        <w:rPr>
          <w:lang w:val="ru"/>
        </w:rPr>
        <w:fldChar w:fldCharType="separate"/>
      </w:r>
      <w:r>
        <w:rPr>
          <w:rStyle w:val="5"/>
          <w:i/>
          <w:iCs/>
          <w:lang w:val="ru"/>
        </w:rPr>
        <w:t>Статья 348.</w:t>
      </w:r>
      <w:r>
        <w:rPr>
          <w:lang w:val="ru"/>
        </w:rPr>
        <w:fldChar w:fldCharType="end"/>
      </w:r>
      <w:r>
        <w:rPr>
          <w:lang w:val="ru"/>
        </w:rPr>
        <w:t xml:space="preserve"> Ограничения работы по совместительству </w:t>
      </w:r>
    </w:p>
    <w:p>
      <w:pPr>
        <w:pStyle w:val="34"/>
        <w:keepNext w:val="0"/>
        <w:keepLines w:val="0"/>
        <w:widowControl/>
        <w:suppressLineNumbers w:val="0"/>
      </w:pPr>
      <w:r>
        <w:rPr>
          <w:lang w:val="ru"/>
        </w:rPr>
        <w:fldChar w:fldCharType="begin"/>
      </w:r>
      <w:r>
        <w:rPr>
          <w:lang w:val="ru"/>
        </w:rPr>
        <w:instrText xml:space="preserve"> HYPERLINK "" \l "a2843" \o "+" </w:instrText>
      </w:r>
      <w:r>
        <w:rPr>
          <w:lang w:val="ru"/>
        </w:rPr>
        <w:fldChar w:fldCharType="separate"/>
      </w:r>
      <w:r>
        <w:rPr>
          <w:rStyle w:val="5"/>
          <w:i/>
          <w:iCs/>
          <w:lang w:val="ru"/>
        </w:rPr>
        <w:t>Статья 349.</w:t>
      </w:r>
      <w:r>
        <w:rPr>
          <w:lang w:val="ru"/>
        </w:rPr>
        <w:fldChar w:fldCharType="end"/>
      </w:r>
      <w:r>
        <w:rPr>
          <w:lang w:val="ru"/>
        </w:rPr>
        <w:t xml:space="preserve"> Гарантии и компенсации работающим по совместительству </w:t>
      </w:r>
    </w:p>
    <w:p>
      <w:pPr>
        <w:pStyle w:val="34"/>
        <w:keepNext w:val="0"/>
        <w:keepLines w:val="0"/>
        <w:widowControl/>
        <w:suppressLineNumbers w:val="0"/>
      </w:pPr>
      <w:r>
        <w:rPr>
          <w:lang w:val="ru"/>
        </w:rPr>
        <w:fldChar w:fldCharType="begin"/>
      </w:r>
      <w:r>
        <w:rPr>
          <w:lang w:val="ru"/>
        </w:rPr>
        <w:instrText xml:space="preserve"> HYPERLINK "" \l "a9300" \o "+" </w:instrText>
      </w:r>
      <w:r>
        <w:rPr>
          <w:lang w:val="ru"/>
        </w:rPr>
        <w:fldChar w:fldCharType="separate"/>
      </w:r>
      <w:r>
        <w:rPr>
          <w:rStyle w:val="5"/>
          <w:i/>
          <w:iCs/>
          <w:lang w:val="ru"/>
        </w:rPr>
        <w:t>Статья 350.</w:t>
      </w:r>
      <w:r>
        <w:rPr>
          <w:lang w:val="ru"/>
        </w:rPr>
        <w:fldChar w:fldCharType="end"/>
      </w:r>
      <w:r>
        <w:rPr>
          <w:lang w:val="ru"/>
        </w:rPr>
        <w:t xml:space="preserve"> Прекращение трудового договора с работающими по совместительству</w:t>
      </w:r>
    </w:p>
    <w:p>
      <w:pPr>
        <w:pStyle w:val="34"/>
        <w:keepNext w:val="0"/>
        <w:keepLines w:val="0"/>
        <w:widowControl/>
        <w:suppressLineNumbers w:val="0"/>
      </w:pPr>
      <w:r>
        <w:rPr>
          <w:lang w:val="ru"/>
        </w:rPr>
        <w:fldChar w:fldCharType="begin"/>
      </w:r>
      <w:r>
        <w:rPr>
          <w:lang w:val="ru"/>
        </w:rPr>
        <w:instrText xml:space="preserve"> HYPERLINK "" \l "a8446" \o "+" </w:instrText>
      </w:r>
      <w:r>
        <w:rPr>
          <w:lang w:val="ru"/>
        </w:rPr>
        <w:fldChar w:fldCharType="separate"/>
      </w:r>
      <w:r>
        <w:rPr>
          <w:rStyle w:val="5"/>
          <w:i/>
          <w:iCs/>
          <w:lang w:val="ru"/>
        </w:rPr>
        <w:t>Статья 351.</w:t>
      </w:r>
      <w:r>
        <w:rPr>
          <w:lang w:val="ru"/>
        </w:rPr>
        <w:fldChar w:fldCharType="end"/>
      </w:r>
      <w:r>
        <w:rPr>
          <w:lang w:val="ru"/>
        </w:rPr>
        <w:t xml:space="preserve"> Иные особенности регулирования труда лиц, работающих по совместительству</w:t>
      </w:r>
    </w:p>
    <w:p>
      <w:pPr>
        <w:pStyle w:val="34"/>
        <w:keepNext w:val="0"/>
        <w:keepLines w:val="0"/>
        <w:widowControl/>
        <w:suppressLineNumbers w:val="0"/>
      </w:pPr>
      <w:r>
        <w:rPr>
          <w:lang w:val="ru"/>
        </w:rPr>
        <w:fldChar w:fldCharType="begin"/>
      </w:r>
      <w:r>
        <w:rPr>
          <w:lang w:val="ru"/>
        </w:rPr>
        <w:instrText xml:space="preserve"> HYPERLINK "" \l "a1463" \o "+" </w:instrText>
      </w:r>
      <w:r>
        <w:rPr>
          <w:lang w:val="ru"/>
        </w:rPr>
        <w:fldChar w:fldCharType="separate"/>
      </w:r>
      <w:r>
        <w:rPr>
          <w:rStyle w:val="5"/>
          <w:b/>
          <w:bCs/>
          <w:lang w:val="ru"/>
        </w:rPr>
        <w:t>РАЗДЕЛ IV.</w:t>
      </w:r>
      <w:r>
        <w:rPr>
          <w:lang w:val="ru"/>
        </w:rPr>
        <w:fldChar w:fldCharType="end"/>
      </w:r>
      <w:r>
        <w:rPr>
          <w:b/>
          <w:bCs/>
          <w:lang w:val="ru"/>
        </w:rPr>
        <w:t xml:space="preserve"> ОБЩИЕ ПРАВИЛА РЕГУЛИРОВАНИЯ КОЛЛЕКТИВНЫХ ТРУДОВЫХ ОТНОШЕНИЙ</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"a614" \o "+" </w:instrText>
      </w:r>
      <w:r>
        <w:rPr>
          <w:lang w:val="ru"/>
        </w:rPr>
        <w:fldChar w:fldCharType="separate"/>
      </w:r>
      <w:r>
        <w:rPr>
          <w:rStyle w:val="5"/>
          <w:b/>
          <w:bCs/>
          <w:lang w:val="ru"/>
        </w:rPr>
        <w:t>ГЛАВА 33.</w:t>
      </w:r>
      <w:r>
        <w:rPr>
          <w:lang w:val="ru"/>
        </w:rPr>
        <w:fldChar w:fldCharType="end"/>
      </w:r>
      <w:r>
        <w:rPr>
          <w:b/>
          <w:bCs/>
          <w:lang w:val="ru"/>
        </w:rPr>
        <w:t xml:space="preserve"> ОБЩИЕ ПОЛОЖЕНИЯ О СОЦИАЛЬНОМ ПАРТНЕРСТВЕ</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"a3875" \o "+" </w:instrText>
      </w:r>
      <w:r>
        <w:rPr>
          <w:lang w:val="ru"/>
        </w:rPr>
        <w:fldChar w:fldCharType="separate"/>
      </w:r>
      <w:r>
        <w:rPr>
          <w:rStyle w:val="5"/>
          <w:i/>
          <w:iCs/>
          <w:lang w:val="ru"/>
        </w:rPr>
        <w:t>Статья 352.</w:t>
      </w:r>
      <w:r>
        <w:rPr>
          <w:lang w:val="ru"/>
        </w:rPr>
        <w:fldChar w:fldCharType="end"/>
      </w:r>
      <w:r>
        <w:rPr>
          <w:lang w:val="ru"/>
        </w:rPr>
        <w:t xml:space="preserve"> Социальное партнерство </w:t>
      </w:r>
    </w:p>
    <w:p>
      <w:pPr>
        <w:pStyle w:val="34"/>
        <w:keepNext w:val="0"/>
        <w:keepLines w:val="0"/>
        <w:widowControl/>
        <w:suppressLineNumbers w:val="0"/>
      </w:pPr>
      <w:r>
        <w:rPr>
          <w:lang w:val="ru"/>
        </w:rPr>
        <w:fldChar w:fldCharType="begin"/>
      </w:r>
      <w:r>
        <w:rPr>
          <w:lang w:val="ru"/>
        </w:rPr>
        <w:instrText xml:space="preserve"> HYPERLINK "" \l "a3879" \o "+" </w:instrText>
      </w:r>
      <w:r>
        <w:rPr>
          <w:lang w:val="ru"/>
        </w:rPr>
        <w:fldChar w:fldCharType="separate"/>
      </w:r>
      <w:r>
        <w:rPr>
          <w:rStyle w:val="5"/>
          <w:i/>
          <w:iCs/>
          <w:lang w:val="ru"/>
        </w:rPr>
        <w:t>Статья 353.</w:t>
      </w:r>
      <w:r>
        <w:rPr>
          <w:lang w:val="ru"/>
        </w:rPr>
        <w:fldChar w:fldCharType="end"/>
      </w:r>
      <w:r>
        <w:rPr>
          <w:lang w:val="ru"/>
        </w:rPr>
        <w:t xml:space="preserve"> Основные принципы социального партнерства </w:t>
      </w:r>
    </w:p>
    <w:p>
      <w:pPr>
        <w:pStyle w:val="34"/>
        <w:keepNext w:val="0"/>
        <w:keepLines w:val="0"/>
        <w:widowControl/>
        <w:suppressLineNumbers w:val="0"/>
      </w:pPr>
      <w:r>
        <w:rPr>
          <w:lang w:val="ru"/>
        </w:rPr>
        <w:fldChar w:fldCharType="begin"/>
      </w:r>
      <w:r>
        <w:rPr>
          <w:lang w:val="ru"/>
        </w:rPr>
        <w:instrText xml:space="preserve"> HYPERLINK "" \l "a3055" \o "+" </w:instrText>
      </w:r>
      <w:r>
        <w:rPr>
          <w:lang w:val="ru"/>
        </w:rPr>
        <w:fldChar w:fldCharType="separate"/>
      </w:r>
      <w:r>
        <w:rPr>
          <w:rStyle w:val="5"/>
          <w:i/>
          <w:iCs/>
          <w:lang w:val="ru"/>
        </w:rPr>
        <w:t>Статья 354.</w:t>
      </w:r>
      <w:r>
        <w:rPr>
          <w:lang w:val="ru"/>
        </w:rPr>
        <w:fldChar w:fldCharType="end"/>
      </w:r>
      <w:r>
        <w:rPr>
          <w:lang w:val="ru"/>
        </w:rPr>
        <w:t xml:space="preserve"> Представительство интересов работников </w:t>
      </w:r>
    </w:p>
    <w:p>
      <w:pPr>
        <w:pStyle w:val="34"/>
        <w:keepNext w:val="0"/>
        <w:keepLines w:val="0"/>
        <w:widowControl/>
        <w:suppressLineNumbers w:val="0"/>
      </w:pPr>
      <w:r>
        <w:rPr>
          <w:lang w:val="ru"/>
        </w:rPr>
        <w:fldChar w:fldCharType="begin"/>
      </w:r>
      <w:r>
        <w:rPr>
          <w:lang w:val="ru"/>
        </w:rPr>
        <w:instrText xml:space="preserve"> HYPERLINK "" \l "a3056" \o "+" </w:instrText>
      </w:r>
      <w:r>
        <w:rPr>
          <w:lang w:val="ru"/>
        </w:rPr>
        <w:fldChar w:fldCharType="separate"/>
      </w:r>
      <w:r>
        <w:rPr>
          <w:rStyle w:val="5"/>
          <w:i/>
          <w:iCs/>
          <w:lang w:val="ru"/>
        </w:rPr>
        <w:t>Статья 355.</w:t>
      </w:r>
      <w:r>
        <w:rPr>
          <w:lang w:val="ru"/>
        </w:rPr>
        <w:fldChar w:fldCharType="end"/>
      </w:r>
      <w:r>
        <w:rPr>
          <w:lang w:val="ru"/>
        </w:rPr>
        <w:t xml:space="preserve"> Представительство интересов нанимателя </w:t>
      </w:r>
    </w:p>
    <w:p>
      <w:pPr>
        <w:pStyle w:val="34"/>
        <w:keepNext w:val="0"/>
        <w:keepLines w:val="0"/>
        <w:widowControl/>
        <w:suppressLineNumbers w:val="0"/>
      </w:pPr>
      <w:r>
        <w:rPr>
          <w:lang w:val="ru"/>
        </w:rPr>
        <w:fldChar w:fldCharType="begin"/>
      </w:r>
      <w:r>
        <w:rPr>
          <w:lang w:val="ru"/>
        </w:rPr>
        <w:instrText xml:space="preserve"> HYPERLINK "" \l "a615" \o "+" </w:instrText>
      </w:r>
      <w:r>
        <w:rPr>
          <w:lang w:val="ru"/>
        </w:rPr>
        <w:fldChar w:fldCharType="separate"/>
      </w:r>
      <w:r>
        <w:rPr>
          <w:rStyle w:val="5"/>
          <w:b/>
          <w:bCs/>
          <w:lang w:val="ru"/>
        </w:rPr>
        <w:t>ГЛАВА 34.</w:t>
      </w:r>
      <w:r>
        <w:rPr>
          <w:lang w:val="ru"/>
        </w:rPr>
        <w:fldChar w:fldCharType="end"/>
      </w:r>
      <w:r>
        <w:rPr>
          <w:b/>
          <w:bCs/>
          <w:lang w:val="ru"/>
        </w:rPr>
        <w:t xml:space="preserve"> КОЛЛЕКТИВНЫЕ ПЕРЕГОВОРЫ</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"a308" \o "+" </w:instrText>
      </w:r>
      <w:r>
        <w:rPr>
          <w:lang w:val="ru"/>
        </w:rPr>
        <w:fldChar w:fldCharType="separate"/>
      </w:r>
      <w:r>
        <w:rPr>
          <w:rStyle w:val="5"/>
          <w:i/>
          <w:iCs/>
          <w:lang w:val="ru"/>
        </w:rPr>
        <w:t>Статья 356.</w:t>
      </w:r>
      <w:r>
        <w:rPr>
          <w:lang w:val="ru"/>
        </w:rPr>
        <w:fldChar w:fldCharType="end"/>
      </w:r>
      <w:r>
        <w:rPr>
          <w:lang w:val="ru"/>
        </w:rPr>
        <w:t xml:space="preserve"> Право на ведение коллективных переговоров </w:t>
      </w:r>
    </w:p>
    <w:p>
      <w:pPr>
        <w:pStyle w:val="34"/>
        <w:keepNext w:val="0"/>
        <w:keepLines w:val="0"/>
        <w:widowControl/>
        <w:suppressLineNumbers w:val="0"/>
      </w:pPr>
      <w:r>
        <w:rPr>
          <w:lang w:val="ru"/>
        </w:rPr>
        <w:fldChar w:fldCharType="begin"/>
      </w:r>
      <w:r>
        <w:rPr>
          <w:lang w:val="ru"/>
        </w:rPr>
        <w:instrText xml:space="preserve"> HYPERLINK "" \l "a309" \o "+" </w:instrText>
      </w:r>
      <w:r>
        <w:rPr>
          <w:lang w:val="ru"/>
        </w:rPr>
        <w:fldChar w:fldCharType="separate"/>
      </w:r>
      <w:r>
        <w:rPr>
          <w:rStyle w:val="5"/>
          <w:i/>
          <w:iCs/>
          <w:lang w:val="ru"/>
        </w:rPr>
        <w:t>Статья 357.</w:t>
      </w:r>
      <w:r>
        <w:rPr>
          <w:lang w:val="ru"/>
        </w:rPr>
        <w:fldChar w:fldCharType="end"/>
      </w:r>
      <w:r>
        <w:rPr>
          <w:lang w:val="ru"/>
        </w:rPr>
        <w:t xml:space="preserve"> Порядок ведения коллективных переговоров </w:t>
      </w:r>
    </w:p>
    <w:p>
      <w:pPr>
        <w:pStyle w:val="34"/>
        <w:keepNext w:val="0"/>
        <w:keepLines w:val="0"/>
        <w:widowControl/>
        <w:suppressLineNumbers w:val="0"/>
      </w:pPr>
      <w:r>
        <w:rPr>
          <w:lang w:val="ru"/>
        </w:rPr>
        <w:fldChar w:fldCharType="begin"/>
      </w:r>
      <w:r>
        <w:rPr>
          <w:lang w:val="ru"/>
        </w:rPr>
        <w:instrText xml:space="preserve"> HYPERLINK "" \l "a617" \o "+" </w:instrText>
      </w:r>
      <w:r>
        <w:rPr>
          <w:lang w:val="ru"/>
        </w:rPr>
        <w:fldChar w:fldCharType="separate"/>
      </w:r>
      <w:r>
        <w:rPr>
          <w:rStyle w:val="5"/>
          <w:b/>
          <w:bCs/>
          <w:lang w:val="ru"/>
        </w:rPr>
        <w:t>ГЛАВА 35.</w:t>
      </w:r>
      <w:r>
        <w:rPr>
          <w:lang w:val="ru"/>
        </w:rPr>
        <w:fldChar w:fldCharType="end"/>
      </w:r>
      <w:r>
        <w:rPr>
          <w:b/>
          <w:bCs/>
          <w:lang w:val="ru"/>
        </w:rPr>
        <w:t xml:space="preserve"> СОГЛАШЕНИЯ, КОЛЛЕКТИВНЫЕ ДОГОВОРЫ </w:t>
      </w:r>
    </w:p>
    <w:p>
      <w:pPr>
        <w:pStyle w:val="34"/>
        <w:keepNext w:val="0"/>
        <w:keepLines w:val="0"/>
        <w:widowControl/>
        <w:suppressLineNumbers w:val="0"/>
      </w:pPr>
      <w:r>
        <w:rPr>
          <w:lang w:val="ru"/>
        </w:rPr>
        <w:fldChar w:fldCharType="begin"/>
      </w:r>
      <w:r>
        <w:rPr>
          <w:lang w:val="ru"/>
        </w:rPr>
        <w:instrText xml:space="preserve"> HYPERLINK "" \l "a3050" \o "+" </w:instrText>
      </w:r>
      <w:r>
        <w:rPr>
          <w:lang w:val="ru"/>
        </w:rPr>
        <w:fldChar w:fldCharType="separate"/>
      </w:r>
      <w:r>
        <w:rPr>
          <w:rStyle w:val="5"/>
          <w:i/>
          <w:iCs/>
          <w:lang w:val="ru"/>
        </w:rPr>
        <w:t>Статья 358.</w:t>
      </w:r>
      <w:r>
        <w:rPr>
          <w:lang w:val="ru"/>
        </w:rPr>
        <w:fldChar w:fldCharType="end"/>
      </w:r>
      <w:r>
        <w:rPr>
          <w:lang w:val="ru"/>
        </w:rPr>
        <w:t xml:space="preserve"> Соглашение </w:t>
      </w:r>
    </w:p>
    <w:p>
      <w:pPr>
        <w:pStyle w:val="34"/>
        <w:keepNext w:val="0"/>
        <w:keepLines w:val="0"/>
        <w:widowControl/>
        <w:suppressLineNumbers w:val="0"/>
      </w:pPr>
      <w:r>
        <w:rPr>
          <w:lang w:val="ru"/>
        </w:rPr>
        <w:fldChar w:fldCharType="begin"/>
      </w:r>
      <w:r>
        <w:rPr>
          <w:lang w:val="ru"/>
        </w:rPr>
        <w:instrText xml:space="preserve"> HYPERLINK "" \l "a3051" \o "+" </w:instrText>
      </w:r>
      <w:r>
        <w:rPr>
          <w:lang w:val="ru"/>
        </w:rPr>
        <w:fldChar w:fldCharType="separate"/>
      </w:r>
      <w:r>
        <w:rPr>
          <w:rStyle w:val="5"/>
          <w:i/>
          <w:iCs/>
          <w:lang w:val="ru"/>
        </w:rPr>
        <w:t>Статья 359.</w:t>
      </w:r>
      <w:r>
        <w:rPr>
          <w:lang w:val="ru"/>
        </w:rPr>
        <w:fldChar w:fldCharType="end"/>
      </w:r>
      <w:r>
        <w:rPr>
          <w:lang w:val="ru"/>
        </w:rPr>
        <w:t xml:space="preserve"> Стороны соглашения </w:t>
      </w:r>
    </w:p>
    <w:p>
      <w:pPr>
        <w:pStyle w:val="34"/>
        <w:keepNext w:val="0"/>
        <w:keepLines w:val="0"/>
        <w:widowControl/>
        <w:suppressLineNumbers w:val="0"/>
      </w:pPr>
      <w:r>
        <w:rPr>
          <w:lang w:val="ru"/>
        </w:rPr>
        <w:fldChar w:fldCharType="begin"/>
      </w:r>
      <w:r>
        <w:rPr>
          <w:lang w:val="ru"/>
        </w:rPr>
        <w:instrText xml:space="preserve"> HYPERLINK "" \l "a3052" \o "+" </w:instrText>
      </w:r>
      <w:r>
        <w:rPr>
          <w:lang w:val="ru"/>
        </w:rPr>
        <w:fldChar w:fldCharType="separate"/>
      </w:r>
      <w:r>
        <w:rPr>
          <w:rStyle w:val="5"/>
          <w:i/>
          <w:iCs/>
          <w:lang w:val="ru"/>
        </w:rPr>
        <w:t>Статья 360.</w:t>
      </w:r>
      <w:r>
        <w:rPr>
          <w:lang w:val="ru"/>
        </w:rPr>
        <w:fldChar w:fldCharType="end"/>
      </w:r>
      <w:r>
        <w:rPr>
          <w:lang w:val="ru"/>
        </w:rPr>
        <w:t xml:space="preserve"> Содержание соглашений </w:t>
      </w:r>
    </w:p>
    <w:p>
      <w:pPr>
        <w:pStyle w:val="34"/>
        <w:keepNext w:val="0"/>
        <w:keepLines w:val="0"/>
        <w:widowControl/>
        <w:suppressLineNumbers w:val="0"/>
      </w:pPr>
      <w:r>
        <w:rPr>
          <w:lang w:val="ru"/>
        </w:rPr>
        <w:fldChar w:fldCharType="begin"/>
      </w:r>
      <w:r>
        <w:rPr>
          <w:lang w:val="ru"/>
        </w:rPr>
        <w:instrText xml:space="preserve"> HYPERLINK "" \l "a3053" \o "+" </w:instrText>
      </w:r>
      <w:r>
        <w:rPr>
          <w:lang w:val="ru"/>
        </w:rPr>
        <w:fldChar w:fldCharType="separate"/>
      </w:r>
      <w:r>
        <w:rPr>
          <w:rStyle w:val="5"/>
          <w:i/>
          <w:iCs/>
          <w:lang w:val="ru"/>
        </w:rPr>
        <w:t>Статья 361.</w:t>
      </w:r>
      <w:r>
        <w:rPr>
          <w:lang w:val="ru"/>
        </w:rPr>
        <w:fldChar w:fldCharType="end"/>
      </w:r>
      <w:r>
        <w:rPr>
          <w:lang w:val="ru"/>
        </w:rPr>
        <w:t xml:space="preserve"> Коллективный договор </w:t>
      </w:r>
    </w:p>
    <w:p>
      <w:pPr>
        <w:pStyle w:val="34"/>
        <w:keepNext w:val="0"/>
        <w:keepLines w:val="0"/>
        <w:widowControl/>
        <w:suppressLineNumbers w:val="0"/>
      </w:pPr>
      <w:r>
        <w:rPr>
          <w:lang w:val="ru"/>
        </w:rPr>
        <w:fldChar w:fldCharType="begin"/>
      </w:r>
      <w:r>
        <w:rPr>
          <w:lang w:val="ru"/>
        </w:rPr>
        <w:instrText xml:space="preserve"> HYPERLINK "" \l "a3054" \o "+" </w:instrText>
      </w:r>
      <w:r>
        <w:rPr>
          <w:lang w:val="ru"/>
        </w:rPr>
        <w:fldChar w:fldCharType="separate"/>
      </w:r>
      <w:r>
        <w:rPr>
          <w:rStyle w:val="5"/>
          <w:i/>
          <w:iCs/>
          <w:lang w:val="ru"/>
        </w:rPr>
        <w:t>Статья 362.</w:t>
      </w:r>
      <w:r>
        <w:rPr>
          <w:lang w:val="ru"/>
        </w:rPr>
        <w:fldChar w:fldCharType="end"/>
      </w:r>
      <w:r>
        <w:rPr>
          <w:lang w:val="ru"/>
        </w:rPr>
        <w:t xml:space="preserve"> Соотношение между законодательством, коллективным договором и соглашениями </w:t>
      </w:r>
    </w:p>
    <w:p>
      <w:pPr>
        <w:pStyle w:val="34"/>
        <w:keepNext w:val="0"/>
        <w:keepLines w:val="0"/>
        <w:widowControl/>
        <w:suppressLineNumbers w:val="0"/>
      </w:pPr>
      <w:r>
        <w:rPr>
          <w:lang w:val="ru"/>
        </w:rPr>
        <w:fldChar w:fldCharType="begin"/>
      </w:r>
      <w:r>
        <w:rPr>
          <w:lang w:val="ru"/>
        </w:rPr>
        <w:instrText xml:space="preserve"> HYPERLINK "" \l "a3057" \o "+" </w:instrText>
      </w:r>
      <w:r>
        <w:rPr>
          <w:lang w:val="ru"/>
        </w:rPr>
        <w:fldChar w:fldCharType="separate"/>
      </w:r>
      <w:r>
        <w:rPr>
          <w:rStyle w:val="5"/>
          <w:i/>
          <w:iCs/>
          <w:lang w:val="ru"/>
        </w:rPr>
        <w:t>Статья 363.</w:t>
      </w:r>
      <w:r>
        <w:rPr>
          <w:lang w:val="ru"/>
        </w:rPr>
        <w:fldChar w:fldCharType="end"/>
      </w:r>
      <w:r>
        <w:rPr>
          <w:lang w:val="ru"/>
        </w:rPr>
        <w:t xml:space="preserve"> Стороны коллективного договора </w:t>
      </w:r>
    </w:p>
    <w:p>
      <w:pPr>
        <w:pStyle w:val="34"/>
        <w:keepNext w:val="0"/>
        <w:keepLines w:val="0"/>
        <w:widowControl/>
        <w:suppressLineNumbers w:val="0"/>
      </w:pPr>
      <w:r>
        <w:rPr>
          <w:lang w:val="ru"/>
        </w:rPr>
        <w:fldChar w:fldCharType="begin"/>
      </w:r>
      <w:r>
        <w:rPr>
          <w:lang w:val="ru"/>
        </w:rPr>
        <w:instrText xml:space="preserve"> HYPERLINK "" \l "a3882" \o "+" </w:instrText>
      </w:r>
      <w:r>
        <w:rPr>
          <w:lang w:val="ru"/>
        </w:rPr>
        <w:fldChar w:fldCharType="separate"/>
      </w:r>
      <w:r>
        <w:rPr>
          <w:rStyle w:val="5"/>
          <w:i/>
          <w:iCs/>
          <w:lang w:val="ru"/>
        </w:rPr>
        <w:t>Статья 364.</w:t>
      </w:r>
      <w:r>
        <w:rPr>
          <w:lang w:val="ru"/>
        </w:rPr>
        <w:fldChar w:fldCharType="end"/>
      </w:r>
      <w:r>
        <w:rPr>
          <w:lang w:val="ru"/>
        </w:rPr>
        <w:t xml:space="preserve"> Содержание коллективного договора </w:t>
      </w:r>
    </w:p>
    <w:p>
      <w:pPr>
        <w:pStyle w:val="34"/>
        <w:keepNext w:val="0"/>
        <w:keepLines w:val="0"/>
        <w:widowControl/>
        <w:suppressLineNumbers w:val="0"/>
      </w:pPr>
      <w:r>
        <w:rPr>
          <w:lang w:val="ru"/>
        </w:rPr>
        <w:fldChar w:fldCharType="begin"/>
      </w:r>
      <w:r>
        <w:rPr>
          <w:lang w:val="ru"/>
        </w:rPr>
        <w:instrText xml:space="preserve"> HYPERLINK "" \l "a9347" \o "+" </w:instrText>
      </w:r>
      <w:r>
        <w:rPr>
          <w:lang w:val="ru"/>
        </w:rPr>
        <w:fldChar w:fldCharType="separate"/>
      </w:r>
      <w:r>
        <w:rPr>
          <w:rStyle w:val="5"/>
          <w:i/>
          <w:iCs/>
          <w:lang w:val="ru"/>
        </w:rPr>
        <w:t>Статья 365.</w:t>
      </w:r>
      <w:r>
        <w:rPr>
          <w:lang w:val="ru"/>
        </w:rPr>
        <w:fldChar w:fldCharType="end"/>
      </w:r>
      <w:r>
        <w:rPr>
          <w:lang w:val="ru"/>
        </w:rPr>
        <w:t xml:space="preserve"> Сфера действия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"a3059" \o "+" </w:instrText>
      </w:r>
      <w:r>
        <w:rPr>
          <w:lang w:val="ru"/>
        </w:rPr>
        <w:fldChar w:fldCharType="separate"/>
      </w:r>
      <w:r>
        <w:rPr>
          <w:rStyle w:val="5"/>
          <w:i/>
          <w:iCs/>
          <w:lang w:val="ru"/>
        </w:rPr>
        <w:t>Статья 366.</w:t>
      </w:r>
      <w:r>
        <w:rPr>
          <w:lang w:val="ru"/>
        </w:rPr>
        <w:fldChar w:fldCharType="end"/>
      </w:r>
      <w:r>
        <w:rPr>
          <w:lang w:val="ru"/>
        </w:rPr>
        <w:t xml:space="preserve"> Форма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"a3060" \o "+" </w:instrText>
      </w:r>
      <w:r>
        <w:rPr>
          <w:lang w:val="ru"/>
        </w:rPr>
        <w:fldChar w:fldCharType="separate"/>
      </w:r>
      <w:r>
        <w:rPr>
          <w:rStyle w:val="5"/>
          <w:i/>
          <w:iCs/>
          <w:lang w:val="ru"/>
        </w:rPr>
        <w:t>Статья 367.</w:t>
      </w:r>
      <w:r>
        <w:rPr>
          <w:lang w:val="ru"/>
        </w:rPr>
        <w:fldChar w:fldCharType="end"/>
      </w:r>
      <w:r>
        <w:rPr>
          <w:lang w:val="ru"/>
        </w:rPr>
        <w:t xml:space="preserve"> Срок действия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"a3061" \o "+" </w:instrText>
      </w:r>
      <w:r>
        <w:rPr>
          <w:lang w:val="ru"/>
        </w:rPr>
        <w:fldChar w:fldCharType="separate"/>
      </w:r>
      <w:r>
        <w:rPr>
          <w:rStyle w:val="5"/>
          <w:i/>
          <w:iCs/>
          <w:lang w:val="ru"/>
        </w:rPr>
        <w:t>Статья 368.</w:t>
      </w:r>
      <w:r>
        <w:rPr>
          <w:lang w:val="ru"/>
        </w:rPr>
        <w:fldChar w:fldCharType="end"/>
      </w:r>
      <w:r>
        <w:rPr>
          <w:lang w:val="ru"/>
        </w:rPr>
        <w:t xml:space="preserve"> Обсуждение проектов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"a3062" \o "+" </w:instrText>
      </w:r>
      <w:r>
        <w:rPr>
          <w:lang w:val="ru"/>
        </w:rPr>
        <w:fldChar w:fldCharType="separate"/>
      </w:r>
      <w:r>
        <w:rPr>
          <w:rStyle w:val="5"/>
          <w:i/>
          <w:iCs/>
          <w:lang w:val="ru"/>
        </w:rPr>
        <w:t>Статья 369.</w:t>
      </w:r>
      <w:r>
        <w:rPr>
          <w:lang w:val="ru"/>
        </w:rPr>
        <w:fldChar w:fldCharType="end"/>
      </w:r>
      <w:r>
        <w:rPr>
          <w:lang w:val="ru"/>
        </w:rPr>
        <w:t xml:space="preserve"> Подписание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"a5313" \o "+" </w:instrText>
      </w:r>
      <w:r>
        <w:rPr>
          <w:lang w:val="ru"/>
        </w:rPr>
        <w:fldChar w:fldCharType="separate"/>
      </w:r>
      <w:r>
        <w:rPr>
          <w:rStyle w:val="5"/>
          <w:i/>
          <w:iCs/>
          <w:lang w:val="ru"/>
        </w:rPr>
        <w:t>Статья 370.</w:t>
      </w:r>
      <w:r>
        <w:rPr>
          <w:lang w:val="ru"/>
        </w:rPr>
        <w:fldChar w:fldCharType="end"/>
      </w:r>
      <w:r>
        <w:rPr>
          <w:lang w:val="ru"/>
        </w:rPr>
        <w:t xml:space="preserve"> Регистрация коллективных договоров, соглашений </w:t>
      </w:r>
    </w:p>
    <w:p>
      <w:pPr>
        <w:pStyle w:val="34"/>
        <w:keepNext w:val="0"/>
        <w:keepLines w:val="0"/>
        <w:widowControl/>
        <w:suppressLineNumbers w:val="0"/>
      </w:pPr>
      <w:r>
        <w:rPr>
          <w:lang w:val="ru"/>
        </w:rPr>
        <w:fldChar w:fldCharType="begin"/>
      </w:r>
      <w:r>
        <w:rPr>
          <w:lang w:val="ru"/>
        </w:rPr>
        <w:instrText xml:space="preserve"> HYPERLINK "" \l "a3064" \o "+" </w:instrText>
      </w:r>
      <w:r>
        <w:rPr>
          <w:lang w:val="ru"/>
        </w:rPr>
        <w:fldChar w:fldCharType="separate"/>
      </w:r>
      <w:r>
        <w:rPr>
          <w:rStyle w:val="5"/>
          <w:i/>
          <w:iCs/>
          <w:lang w:val="ru"/>
        </w:rPr>
        <w:t>Статья 371.</w:t>
      </w:r>
      <w:r>
        <w:rPr>
          <w:lang w:val="ru"/>
        </w:rPr>
        <w:fldChar w:fldCharType="end"/>
      </w:r>
      <w:r>
        <w:rPr>
          <w:lang w:val="ru"/>
        </w:rPr>
        <w:t xml:space="preserve"> Порядок регистрации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"a3065" \o "+" </w:instrText>
      </w:r>
      <w:r>
        <w:rPr>
          <w:lang w:val="ru"/>
        </w:rPr>
        <w:fldChar w:fldCharType="separate"/>
      </w:r>
      <w:r>
        <w:rPr>
          <w:rStyle w:val="5"/>
          <w:i/>
          <w:iCs/>
          <w:lang w:val="ru"/>
        </w:rPr>
        <w:t>Статья 372.</w:t>
      </w:r>
      <w:r>
        <w:rPr>
          <w:lang w:val="ru"/>
        </w:rPr>
        <w:fldChar w:fldCharType="end"/>
      </w:r>
      <w:r>
        <w:rPr>
          <w:lang w:val="ru"/>
        </w:rPr>
        <w:t xml:space="preserve"> Изменение и дополнение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"a3066" \o "+" </w:instrText>
      </w:r>
      <w:r>
        <w:rPr>
          <w:lang w:val="ru"/>
        </w:rPr>
        <w:fldChar w:fldCharType="separate"/>
      </w:r>
      <w:r>
        <w:rPr>
          <w:rStyle w:val="5"/>
          <w:i/>
          <w:iCs/>
          <w:lang w:val="ru"/>
        </w:rPr>
        <w:t>Статья 373.</w:t>
      </w:r>
      <w:r>
        <w:rPr>
          <w:lang w:val="ru"/>
        </w:rPr>
        <w:fldChar w:fldCharType="end"/>
      </w:r>
      <w:r>
        <w:rPr>
          <w:lang w:val="ru"/>
        </w:rPr>
        <w:t xml:space="preserve"> Ознакомление работников с действующими коллективными договорами, соглашениями </w:t>
      </w:r>
    </w:p>
    <w:p>
      <w:pPr>
        <w:pStyle w:val="34"/>
        <w:keepNext w:val="0"/>
        <w:keepLines w:val="0"/>
        <w:widowControl/>
        <w:suppressLineNumbers w:val="0"/>
      </w:pPr>
      <w:r>
        <w:rPr>
          <w:lang w:val="ru"/>
        </w:rPr>
        <w:fldChar w:fldCharType="begin"/>
      </w:r>
      <w:r>
        <w:rPr>
          <w:lang w:val="ru"/>
        </w:rPr>
        <w:instrText xml:space="preserve"> HYPERLINK "" \l "a3067" \o "+" </w:instrText>
      </w:r>
      <w:r>
        <w:rPr>
          <w:lang w:val="ru"/>
        </w:rPr>
        <w:fldChar w:fldCharType="separate"/>
      </w:r>
      <w:r>
        <w:rPr>
          <w:rStyle w:val="5"/>
          <w:i/>
          <w:iCs/>
          <w:lang w:val="ru"/>
        </w:rPr>
        <w:t>Статья 374.</w:t>
      </w:r>
      <w:r>
        <w:rPr>
          <w:lang w:val="ru"/>
        </w:rPr>
        <w:fldChar w:fldCharType="end"/>
      </w:r>
      <w:r>
        <w:rPr>
          <w:lang w:val="ru"/>
        </w:rPr>
        <w:t xml:space="preserve"> Информирование об исполнении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"a8554" \o "+" </w:instrText>
      </w:r>
      <w:r>
        <w:rPr>
          <w:lang w:val="ru"/>
        </w:rPr>
        <w:fldChar w:fldCharType="separate"/>
      </w:r>
      <w:r>
        <w:rPr>
          <w:rStyle w:val="5"/>
          <w:i/>
          <w:iCs/>
          <w:lang w:val="ru"/>
        </w:rPr>
        <w:t>Статья 375.</w:t>
      </w:r>
      <w:r>
        <w:rPr>
          <w:lang w:val="ru"/>
        </w:rPr>
        <w:fldChar w:fldCharType="end"/>
      </w:r>
      <w:r>
        <w:rPr>
          <w:lang w:val="ru"/>
        </w:rPr>
        <w:t xml:space="preserve"> Контроль за исполнением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"a3070" \o "+" </w:instrText>
      </w:r>
      <w:r>
        <w:rPr>
          <w:lang w:val="ru"/>
        </w:rPr>
        <w:fldChar w:fldCharType="separate"/>
      </w:r>
      <w:r>
        <w:rPr>
          <w:rStyle w:val="5"/>
          <w:i/>
          <w:iCs/>
          <w:lang w:val="ru"/>
        </w:rPr>
        <w:t>Статья 376.</w:t>
      </w:r>
      <w:r>
        <w:rPr>
          <w:lang w:val="ru"/>
        </w:rPr>
        <w:fldChar w:fldCharType="end"/>
      </w:r>
      <w:r>
        <w:rPr>
          <w:lang w:val="ru"/>
        </w:rPr>
        <w:t xml:space="preserve"> Ответственность сторон за неисполнение норм настоящей главы, коллективного договора, соглашения </w:t>
      </w:r>
    </w:p>
    <w:p>
      <w:pPr>
        <w:pStyle w:val="34"/>
        <w:keepNext w:val="0"/>
        <w:keepLines w:val="0"/>
        <w:widowControl/>
        <w:suppressLineNumbers w:val="0"/>
      </w:pPr>
      <w:r>
        <w:rPr>
          <w:lang w:val="ru"/>
        </w:rPr>
        <w:fldChar w:fldCharType="begin"/>
      </w:r>
      <w:r>
        <w:rPr>
          <w:lang w:val="ru"/>
        </w:rPr>
        <w:instrText xml:space="preserve"> HYPERLINK "" \l "a6675" \o "+" </w:instrText>
      </w:r>
      <w:r>
        <w:rPr>
          <w:lang w:val="ru"/>
        </w:rPr>
        <w:fldChar w:fldCharType="separate"/>
      </w:r>
      <w:r>
        <w:rPr>
          <w:rStyle w:val="5"/>
          <w:b/>
          <w:bCs/>
          <w:lang w:val="ru"/>
        </w:rPr>
        <w:t>ГЛАВА 36.</w:t>
      </w:r>
      <w:r>
        <w:rPr>
          <w:lang w:val="ru"/>
        </w:rPr>
        <w:fldChar w:fldCharType="end"/>
      </w:r>
      <w:r>
        <w:rPr>
          <w:b/>
          <w:bCs/>
          <w:lang w:val="ru"/>
        </w:rPr>
        <w:t xml:space="preserve"> РАЗРЕШЕНИЕ КОЛЛЕКТИВНЫХ ТРУДОВЫХ СПОРОВ</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"a392" \o "+" </w:instrText>
      </w:r>
      <w:r>
        <w:rPr>
          <w:lang w:val="ru"/>
        </w:rPr>
        <w:fldChar w:fldCharType="separate"/>
      </w:r>
      <w:r>
        <w:rPr>
          <w:rStyle w:val="5"/>
          <w:i/>
          <w:iCs/>
          <w:lang w:val="ru"/>
        </w:rPr>
        <w:t>Статья 377.</w:t>
      </w:r>
      <w:r>
        <w:rPr>
          <w:lang w:val="ru"/>
        </w:rPr>
        <w:fldChar w:fldCharType="end"/>
      </w:r>
      <w:r>
        <w:rPr>
          <w:lang w:val="ru"/>
        </w:rPr>
        <w:t xml:space="preserve"> Коллективный трудовой спор </w:t>
      </w:r>
    </w:p>
    <w:p>
      <w:pPr>
        <w:pStyle w:val="34"/>
        <w:keepNext w:val="0"/>
        <w:keepLines w:val="0"/>
        <w:widowControl/>
        <w:suppressLineNumbers w:val="0"/>
      </w:pPr>
      <w:r>
        <w:rPr>
          <w:lang w:val="ru"/>
        </w:rPr>
        <w:fldChar w:fldCharType="begin"/>
      </w:r>
      <w:r>
        <w:rPr>
          <w:lang w:val="ru"/>
        </w:rPr>
        <w:instrText xml:space="preserve"> HYPERLINK "" \l "a393" \o "+" </w:instrText>
      </w:r>
      <w:r>
        <w:rPr>
          <w:lang w:val="ru"/>
        </w:rPr>
        <w:fldChar w:fldCharType="separate"/>
      </w:r>
      <w:r>
        <w:rPr>
          <w:rStyle w:val="5"/>
          <w:i/>
          <w:iCs/>
          <w:lang w:val="ru"/>
        </w:rPr>
        <w:t>Статья 378.</w:t>
      </w:r>
      <w:r>
        <w:rPr>
          <w:lang w:val="ru"/>
        </w:rPr>
        <w:fldChar w:fldCharType="end"/>
      </w:r>
      <w:r>
        <w:rPr>
          <w:lang w:val="ru"/>
        </w:rPr>
        <w:t xml:space="preserve"> Стороны коллективного трудового спора </w:t>
      </w:r>
    </w:p>
    <w:p>
      <w:pPr>
        <w:pStyle w:val="34"/>
        <w:keepNext w:val="0"/>
        <w:keepLines w:val="0"/>
        <w:widowControl/>
        <w:suppressLineNumbers w:val="0"/>
      </w:pPr>
      <w:r>
        <w:rPr>
          <w:lang w:val="ru"/>
        </w:rPr>
        <w:fldChar w:fldCharType="begin"/>
      </w:r>
      <w:r>
        <w:rPr>
          <w:lang w:val="ru"/>
        </w:rPr>
        <w:instrText xml:space="preserve"> HYPERLINK "" \l "a8447" \o "+" </w:instrText>
      </w:r>
      <w:r>
        <w:rPr>
          <w:lang w:val="ru"/>
        </w:rPr>
        <w:fldChar w:fldCharType="separate"/>
      </w:r>
      <w:r>
        <w:rPr>
          <w:rStyle w:val="5"/>
          <w:i/>
          <w:iCs/>
          <w:lang w:val="ru"/>
        </w:rPr>
        <w:t>Статья 379.</w:t>
      </w:r>
      <w:r>
        <w:rPr>
          <w:lang w:val="ru"/>
        </w:rPr>
        <w:fldChar w:fldCharType="end"/>
      </w:r>
      <w:r>
        <w:rPr>
          <w:lang w:val="ru"/>
        </w:rPr>
        <w:t xml:space="preserve"> Предъявление и рассмотрение требований. Формы рассмотрения коллективного трудового спора</w:t>
      </w:r>
    </w:p>
    <w:p>
      <w:pPr>
        <w:pStyle w:val="34"/>
        <w:keepNext w:val="0"/>
        <w:keepLines w:val="0"/>
        <w:widowControl/>
        <w:suppressLineNumbers w:val="0"/>
      </w:pPr>
      <w:r>
        <w:rPr>
          <w:lang w:val="ru"/>
        </w:rPr>
        <w:fldChar w:fldCharType="begin"/>
      </w:r>
      <w:r>
        <w:rPr>
          <w:lang w:val="ru"/>
        </w:rPr>
        <w:instrText xml:space="preserve"> HYPERLINK "" \l "a395" \o "+" </w:instrText>
      </w:r>
      <w:r>
        <w:rPr>
          <w:lang w:val="ru"/>
        </w:rPr>
        <w:fldChar w:fldCharType="separate"/>
      </w:r>
      <w:r>
        <w:rPr>
          <w:rStyle w:val="5"/>
          <w:i/>
          <w:iCs/>
          <w:lang w:val="ru"/>
        </w:rPr>
        <w:t>Статья 380.</w:t>
      </w:r>
      <w:r>
        <w:rPr>
          <w:lang w:val="ru"/>
        </w:rPr>
        <w:fldChar w:fldCharType="end"/>
      </w:r>
      <w:r>
        <w:rPr>
          <w:lang w:val="ru"/>
        </w:rPr>
        <w:t xml:space="preserve"> Примирительная комиссия </w:t>
      </w:r>
    </w:p>
    <w:p>
      <w:pPr>
        <w:pStyle w:val="34"/>
        <w:keepNext w:val="0"/>
        <w:keepLines w:val="0"/>
        <w:widowControl/>
        <w:suppressLineNumbers w:val="0"/>
      </w:pPr>
      <w:r>
        <w:rPr>
          <w:lang w:val="ru"/>
        </w:rPr>
        <w:fldChar w:fldCharType="begin"/>
      </w:r>
      <w:r>
        <w:rPr>
          <w:lang w:val="ru"/>
        </w:rPr>
        <w:instrText xml:space="preserve"> HYPERLINK "" \l "a8555" \o "+" </w:instrText>
      </w:r>
      <w:r>
        <w:rPr>
          <w:lang w:val="ru"/>
        </w:rPr>
        <w:fldChar w:fldCharType="separate"/>
      </w:r>
      <w:r>
        <w:rPr>
          <w:rStyle w:val="5"/>
          <w:i/>
          <w:iCs/>
          <w:lang w:val="ru"/>
        </w:rPr>
        <w:t>Статья 381.</w:t>
      </w:r>
      <w:r>
        <w:rPr>
          <w:lang w:val="ru"/>
        </w:rPr>
        <w:fldChar w:fldCharType="end"/>
      </w:r>
      <w:r>
        <w:rPr>
          <w:lang w:val="ru"/>
        </w:rPr>
        <w:t xml:space="preserve"> Порядок работы примирительной комиссии </w:t>
      </w:r>
    </w:p>
    <w:p>
      <w:pPr>
        <w:pStyle w:val="34"/>
        <w:keepNext w:val="0"/>
        <w:keepLines w:val="0"/>
        <w:widowControl/>
        <w:suppressLineNumbers w:val="0"/>
      </w:pPr>
      <w:r>
        <w:rPr>
          <w:lang w:val="ru"/>
        </w:rPr>
        <w:fldChar w:fldCharType="begin"/>
      </w:r>
      <w:r>
        <w:rPr>
          <w:lang w:val="ru"/>
        </w:rPr>
        <w:instrText xml:space="preserve"> HYPERLINK "" \l "a8556" \o "+" </w:instrText>
      </w:r>
      <w:r>
        <w:rPr>
          <w:lang w:val="ru"/>
        </w:rPr>
        <w:fldChar w:fldCharType="separate"/>
      </w:r>
      <w:r>
        <w:rPr>
          <w:rStyle w:val="5"/>
          <w:i/>
          <w:iCs/>
          <w:lang w:val="ru"/>
        </w:rPr>
        <w:t>Статья 382.</w:t>
      </w:r>
      <w:r>
        <w:rPr>
          <w:lang w:val="ru"/>
        </w:rPr>
        <w:fldChar w:fldCharType="end"/>
      </w:r>
      <w:r>
        <w:rPr>
          <w:lang w:val="ru"/>
        </w:rPr>
        <w:t xml:space="preserve"> Посредничество </w:t>
      </w:r>
    </w:p>
    <w:p>
      <w:pPr>
        <w:pStyle w:val="34"/>
        <w:keepNext w:val="0"/>
        <w:keepLines w:val="0"/>
        <w:widowControl/>
        <w:suppressLineNumbers w:val="0"/>
      </w:pPr>
      <w:r>
        <w:rPr>
          <w:lang w:val="ru"/>
        </w:rPr>
        <w:fldChar w:fldCharType="begin"/>
      </w:r>
      <w:r>
        <w:rPr>
          <w:lang w:val="ru"/>
        </w:rPr>
        <w:instrText xml:space="preserve"> HYPERLINK "" \l "a8540" \o "+" </w:instrText>
      </w:r>
      <w:r>
        <w:rPr>
          <w:lang w:val="ru"/>
        </w:rPr>
        <w:fldChar w:fldCharType="separate"/>
      </w:r>
      <w:r>
        <w:rPr>
          <w:rStyle w:val="5"/>
          <w:i/>
          <w:iCs/>
          <w:lang w:val="ru"/>
        </w:rPr>
        <w:t>Статья 383.</w:t>
      </w:r>
      <w:r>
        <w:rPr>
          <w:lang w:val="ru"/>
        </w:rPr>
        <w:fldChar w:fldCharType="end"/>
      </w:r>
      <w:r>
        <w:rPr>
          <w:lang w:val="ru"/>
        </w:rPr>
        <w:t xml:space="preserve"> Трудовой арбитраж </w:t>
      </w:r>
    </w:p>
    <w:p>
      <w:pPr>
        <w:pStyle w:val="34"/>
        <w:keepNext w:val="0"/>
        <w:keepLines w:val="0"/>
        <w:widowControl/>
        <w:suppressLineNumbers w:val="0"/>
      </w:pPr>
      <w:r>
        <w:rPr>
          <w:lang w:val="ru"/>
        </w:rPr>
        <w:fldChar w:fldCharType="begin"/>
      </w:r>
      <w:r>
        <w:rPr>
          <w:lang w:val="ru"/>
        </w:rPr>
        <w:instrText xml:space="preserve"> HYPERLINK "" \l "a8561" \o "+" </w:instrText>
      </w:r>
      <w:r>
        <w:rPr>
          <w:lang w:val="ru"/>
        </w:rPr>
        <w:fldChar w:fldCharType="separate"/>
      </w:r>
      <w:r>
        <w:rPr>
          <w:rStyle w:val="5"/>
          <w:i/>
          <w:iCs/>
          <w:lang w:val="ru"/>
        </w:rPr>
        <w:t>Статья 384.</w:t>
      </w:r>
      <w:r>
        <w:rPr>
          <w:lang w:val="ru"/>
        </w:rPr>
        <w:fldChar w:fldCharType="end"/>
      </w:r>
      <w:r>
        <w:rPr>
          <w:lang w:val="ru"/>
        </w:rPr>
        <w:t xml:space="preserve"> Трудовые арбитры </w:t>
      </w:r>
    </w:p>
    <w:p>
      <w:pPr>
        <w:pStyle w:val="34"/>
        <w:keepNext w:val="0"/>
        <w:keepLines w:val="0"/>
        <w:widowControl/>
        <w:suppressLineNumbers w:val="0"/>
      </w:pPr>
      <w:r>
        <w:rPr>
          <w:lang w:val="ru"/>
        </w:rPr>
        <w:fldChar w:fldCharType="begin"/>
      </w:r>
      <w:r>
        <w:rPr>
          <w:lang w:val="ru"/>
        </w:rPr>
        <w:instrText xml:space="preserve"> HYPERLINK "" \l "a8448" \o "+" </w:instrText>
      </w:r>
      <w:r>
        <w:rPr>
          <w:lang w:val="ru"/>
        </w:rPr>
        <w:fldChar w:fldCharType="separate"/>
      </w:r>
      <w:r>
        <w:rPr>
          <w:rStyle w:val="5"/>
          <w:i/>
          <w:iCs/>
          <w:lang w:val="ru"/>
        </w:rPr>
        <w:t>Статья 385.</w:t>
      </w:r>
      <w:r>
        <w:rPr>
          <w:lang w:val="ru"/>
        </w:rPr>
        <w:fldChar w:fldCharType="end"/>
      </w:r>
      <w:r>
        <w:rPr>
          <w:lang w:val="ru"/>
        </w:rPr>
        <w:t xml:space="preserve"> Исключена </w:t>
      </w:r>
    </w:p>
    <w:p>
      <w:pPr>
        <w:pStyle w:val="34"/>
        <w:keepNext w:val="0"/>
        <w:keepLines w:val="0"/>
        <w:widowControl/>
        <w:suppressLineNumbers w:val="0"/>
      </w:pPr>
      <w:r>
        <w:rPr>
          <w:lang w:val="ru"/>
        </w:rPr>
        <w:fldChar w:fldCharType="begin"/>
      </w:r>
      <w:r>
        <w:rPr>
          <w:lang w:val="ru"/>
        </w:rPr>
        <w:instrText xml:space="preserve"> HYPERLINK "" \l "a8449" \o "+" </w:instrText>
      </w:r>
      <w:r>
        <w:rPr>
          <w:lang w:val="ru"/>
        </w:rPr>
        <w:fldChar w:fldCharType="separate"/>
      </w:r>
      <w:r>
        <w:rPr>
          <w:rStyle w:val="5"/>
          <w:i/>
          <w:iCs/>
          <w:lang w:val="ru"/>
        </w:rPr>
        <w:t>Статья 386.</w:t>
      </w:r>
      <w:r>
        <w:rPr>
          <w:lang w:val="ru"/>
        </w:rPr>
        <w:fldChar w:fldCharType="end"/>
      </w:r>
      <w:r>
        <w:rPr>
          <w:lang w:val="ru"/>
        </w:rPr>
        <w:t xml:space="preserve"> Исключена </w:t>
      </w:r>
    </w:p>
    <w:p>
      <w:pPr>
        <w:pStyle w:val="34"/>
        <w:keepNext w:val="0"/>
        <w:keepLines w:val="0"/>
        <w:widowControl/>
        <w:suppressLineNumbers w:val="0"/>
      </w:pPr>
      <w:r>
        <w:rPr>
          <w:lang w:val="ru"/>
        </w:rPr>
        <w:fldChar w:fldCharType="begin"/>
      </w:r>
      <w:r>
        <w:rPr>
          <w:lang w:val="ru"/>
        </w:rPr>
        <w:instrText xml:space="preserve"> HYPERLINK "" \l "a407" \o "+" </w:instrText>
      </w:r>
      <w:r>
        <w:rPr>
          <w:lang w:val="ru"/>
        </w:rPr>
        <w:fldChar w:fldCharType="separate"/>
      </w:r>
      <w:r>
        <w:rPr>
          <w:rStyle w:val="5"/>
          <w:i/>
          <w:iCs/>
          <w:lang w:val="ru"/>
        </w:rPr>
        <w:t>Статья 387.</w:t>
      </w:r>
      <w:r>
        <w:rPr>
          <w:lang w:val="ru"/>
        </w:rPr>
        <w:fldChar w:fldCharType="end"/>
      </w:r>
      <w:r>
        <w:rPr>
          <w:lang w:val="ru"/>
        </w:rPr>
        <w:t xml:space="preserve"> Ответственность сторон за неисполнение обязательного решения трудового арбитража </w:t>
      </w:r>
    </w:p>
    <w:p>
      <w:pPr>
        <w:pStyle w:val="34"/>
        <w:keepNext w:val="0"/>
        <w:keepLines w:val="0"/>
        <w:widowControl/>
        <w:suppressLineNumbers w:val="0"/>
      </w:pPr>
      <w:r>
        <w:rPr>
          <w:lang w:val="ru"/>
        </w:rPr>
        <w:fldChar w:fldCharType="begin"/>
      </w:r>
      <w:r>
        <w:rPr>
          <w:lang w:val="ru"/>
        </w:rPr>
        <w:instrText xml:space="preserve"> HYPERLINK "" \l "a403" \o "+" </w:instrText>
      </w:r>
      <w:r>
        <w:rPr>
          <w:lang w:val="ru"/>
        </w:rPr>
        <w:fldChar w:fldCharType="separate"/>
      </w:r>
      <w:r>
        <w:rPr>
          <w:rStyle w:val="5"/>
          <w:i/>
          <w:iCs/>
          <w:lang w:val="ru"/>
        </w:rPr>
        <w:t>Статья 388.</w:t>
      </w:r>
      <w:r>
        <w:rPr>
          <w:lang w:val="ru"/>
        </w:rPr>
        <w:fldChar w:fldCharType="end"/>
      </w:r>
      <w:r>
        <w:rPr>
          <w:lang w:val="ru"/>
        </w:rPr>
        <w:t xml:space="preserve"> Забастовка </w:t>
      </w:r>
    </w:p>
    <w:p>
      <w:pPr>
        <w:pStyle w:val="34"/>
        <w:keepNext w:val="0"/>
        <w:keepLines w:val="0"/>
        <w:widowControl/>
        <w:suppressLineNumbers w:val="0"/>
      </w:pPr>
      <w:r>
        <w:rPr>
          <w:lang w:val="ru"/>
        </w:rPr>
        <w:fldChar w:fldCharType="begin"/>
      </w:r>
      <w:r>
        <w:rPr>
          <w:lang w:val="ru"/>
        </w:rPr>
        <w:instrText xml:space="preserve"> HYPERLINK "" \l "a408" \o "+" </w:instrText>
      </w:r>
      <w:r>
        <w:rPr>
          <w:lang w:val="ru"/>
        </w:rPr>
        <w:fldChar w:fldCharType="separate"/>
      </w:r>
      <w:r>
        <w:rPr>
          <w:rStyle w:val="5"/>
          <w:i/>
          <w:iCs/>
          <w:lang w:val="ru"/>
        </w:rPr>
        <w:t>Статья 389.</w:t>
      </w:r>
      <w:r>
        <w:rPr>
          <w:lang w:val="ru"/>
        </w:rPr>
        <w:fldChar w:fldCharType="end"/>
      </w:r>
      <w:r>
        <w:rPr>
          <w:lang w:val="ru"/>
        </w:rPr>
        <w:t xml:space="preserve"> Решение о проведении забастовки </w:t>
      </w:r>
    </w:p>
    <w:p>
      <w:pPr>
        <w:pStyle w:val="34"/>
        <w:keepNext w:val="0"/>
        <w:keepLines w:val="0"/>
        <w:widowControl/>
        <w:suppressLineNumbers w:val="0"/>
      </w:pPr>
      <w:r>
        <w:rPr>
          <w:lang w:val="ru"/>
        </w:rPr>
        <w:fldChar w:fldCharType="begin"/>
      </w:r>
      <w:r>
        <w:rPr>
          <w:lang w:val="ru"/>
        </w:rPr>
        <w:instrText xml:space="preserve"> HYPERLINK "" \l "a409" \o "+" </w:instrText>
      </w:r>
      <w:r>
        <w:rPr>
          <w:lang w:val="ru"/>
        </w:rPr>
        <w:fldChar w:fldCharType="separate"/>
      </w:r>
      <w:r>
        <w:rPr>
          <w:rStyle w:val="5"/>
          <w:i/>
          <w:iCs/>
          <w:lang w:val="ru"/>
        </w:rPr>
        <w:t>Статья 390.</w:t>
      </w:r>
      <w:r>
        <w:rPr>
          <w:lang w:val="ru"/>
        </w:rPr>
        <w:fldChar w:fldCharType="end"/>
      </w:r>
      <w:r>
        <w:rPr>
          <w:lang w:val="ru"/>
        </w:rPr>
        <w:t xml:space="preserve"> Уведомление о забастовке </w:t>
      </w:r>
    </w:p>
    <w:p>
      <w:pPr>
        <w:pStyle w:val="34"/>
        <w:keepNext w:val="0"/>
        <w:keepLines w:val="0"/>
        <w:widowControl/>
        <w:suppressLineNumbers w:val="0"/>
      </w:pPr>
      <w:r>
        <w:rPr>
          <w:lang w:val="ru"/>
        </w:rPr>
        <w:fldChar w:fldCharType="begin"/>
      </w:r>
      <w:r>
        <w:rPr>
          <w:lang w:val="ru"/>
        </w:rPr>
        <w:instrText xml:space="preserve"> HYPERLINK "" \l "a410" \o "+" </w:instrText>
      </w:r>
      <w:r>
        <w:rPr>
          <w:lang w:val="ru"/>
        </w:rPr>
        <w:fldChar w:fldCharType="separate"/>
      </w:r>
      <w:r>
        <w:rPr>
          <w:rStyle w:val="5"/>
          <w:i/>
          <w:iCs/>
          <w:lang w:val="ru"/>
        </w:rPr>
        <w:t>Статья 391.</w:t>
      </w:r>
      <w:r>
        <w:rPr>
          <w:lang w:val="ru"/>
        </w:rPr>
        <w:fldChar w:fldCharType="end"/>
      </w:r>
      <w:r>
        <w:rPr>
          <w:lang w:val="ru"/>
        </w:rPr>
        <w:t xml:space="preserve"> Запрещение принуждения к участию в забастовке либо отказу от участия в ней </w:t>
      </w:r>
    </w:p>
    <w:p>
      <w:pPr>
        <w:pStyle w:val="34"/>
        <w:keepNext w:val="0"/>
        <w:keepLines w:val="0"/>
        <w:widowControl/>
        <w:suppressLineNumbers w:val="0"/>
      </w:pPr>
      <w:r>
        <w:rPr>
          <w:lang w:val="ru"/>
        </w:rPr>
        <w:fldChar w:fldCharType="begin"/>
      </w:r>
      <w:r>
        <w:rPr>
          <w:lang w:val="ru"/>
        </w:rPr>
        <w:instrText xml:space="preserve"> HYPERLINK "" \l "a411" \o "+" </w:instrText>
      </w:r>
      <w:r>
        <w:rPr>
          <w:lang w:val="ru"/>
        </w:rPr>
        <w:fldChar w:fldCharType="separate"/>
      </w:r>
      <w:r>
        <w:rPr>
          <w:rStyle w:val="5"/>
          <w:i/>
          <w:iCs/>
          <w:lang w:val="ru"/>
        </w:rPr>
        <w:t>Статья 392.</w:t>
      </w:r>
      <w:r>
        <w:rPr>
          <w:lang w:val="ru"/>
        </w:rPr>
        <w:fldChar w:fldCharType="end"/>
      </w:r>
      <w:r>
        <w:rPr>
          <w:lang w:val="ru"/>
        </w:rPr>
        <w:t xml:space="preserve"> Обязанности сторон во время забастовки </w:t>
      </w:r>
    </w:p>
    <w:p>
      <w:pPr>
        <w:pStyle w:val="34"/>
        <w:keepNext w:val="0"/>
        <w:keepLines w:val="0"/>
        <w:widowControl/>
        <w:suppressLineNumbers w:val="0"/>
      </w:pPr>
      <w:r>
        <w:rPr>
          <w:lang w:val="ru"/>
        </w:rPr>
        <w:fldChar w:fldCharType="begin"/>
      </w:r>
      <w:r>
        <w:rPr>
          <w:lang w:val="ru"/>
        </w:rPr>
        <w:instrText xml:space="preserve"> HYPERLINK "" \l "a412" \o "+" </w:instrText>
      </w:r>
      <w:r>
        <w:rPr>
          <w:lang w:val="ru"/>
        </w:rPr>
        <w:fldChar w:fldCharType="separate"/>
      </w:r>
      <w:r>
        <w:rPr>
          <w:rStyle w:val="5"/>
          <w:i/>
          <w:iCs/>
          <w:lang w:val="ru"/>
        </w:rPr>
        <w:t>Статья 393.</w:t>
      </w:r>
      <w:r>
        <w:rPr>
          <w:lang w:val="ru"/>
        </w:rPr>
        <w:fldChar w:fldCharType="end"/>
      </w:r>
      <w:r>
        <w:rPr>
          <w:lang w:val="ru"/>
        </w:rPr>
        <w:t xml:space="preserve"> Откладывание или приостановление забастовки </w:t>
      </w:r>
    </w:p>
    <w:p>
      <w:pPr>
        <w:pStyle w:val="34"/>
        <w:keepNext w:val="0"/>
        <w:keepLines w:val="0"/>
        <w:widowControl/>
        <w:suppressLineNumbers w:val="0"/>
      </w:pPr>
      <w:r>
        <w:rPr>
          <w:lang w:val="ru"/>
        </w:rPr>
        <w:fldChar w:fldCharType="begin"/>
      </w:r>
      <w:r>
        <w:rPr>
          <w:lang w:val="ru"/>
        </w:rPr>
        <w:instrText xml:space="preserve"> HYPERLINK "" \l "a413" \o "+" </w:instrText>
      </w:r>
      <w:r>
        <w:rPr>
          <w:lang w:val="ru"/>
        </w:rPr>
        <w:fldChar w:fldCharType="separate"/>
      </w:r>
      <w:r>
        <w:rPr>
          <w:rStyle w:val="5"/>
          <w:i/>
          <w:iCs/>
          <w:lang w:val="ru"/>
        </w:rPr>
        <w:t>Статья 394.</w:t>
      </w:r>
      <w:r>
        <w:rPr>
          <w:lang w:val="ru"/>
        </w:rPr>
        <w:fldChar w:fldCharType="end"/>
      </w:r>
      <w:r>
        <w:rPr>
          <w:lang w:val="ru"/>
        </w:rPr>
        <w:t xml:space="preserve"> Прекращение забастовки </w:t>
      </w:r>
    </w:p>
    <w:p>
      <w:pPr>
        <w:pStyle w:val="34"/>
        <w:keepNext w:val="0"/>
        <w:keepLines w:val="0"/>
        <w:widowControl/>
        <w:suppressLineNumbers w:val="0"/>
      </w:pPr>
      <w:r>
        <w:rPr>
          <w:lang w:val="ru"/>
        </w:rPr>
        <w:fldChar w:fldCharType="begin"/>
      </w:r>
      <w:r>
        <w:rPr>
          <w:lang w:val="ru"/>
        </w:rPr>
        <w:instrText xml:space="preserve"> HYPERLINK "" \l "a414" \o "+" </w:instrText>
      </w:r>
      <w:r>
        <w:rPr>
          <w:lang w:val="ru"/>
        </w:rPr>
        <w:fldChar w:fldCharType="separate"/>
      </w:r>
      <w:r>
        <w:rPr>
          <w:rStyle w:val="5"/>
          <w:i/>
          <w:iCs/>
          <w:lang w:val="ru"/>
        </w:rPr>
        <w:t>Статья 395.</w:t>
      </w:r>
      <w:r>
        <w:rPr>
          <w:lang w:val="ru"/>
        </w:rPr>
        <w:fldChar w:fldCharType="end"/>
      </w:r>
      <w:r>
        <w:rPr>
          <w:lang w:val="ru"/>
        </w:rPr>
        <w:t xml:space="preserve"> Незаконная забастовка </w:t>
      </w:r>
    </w:p>
    <w:p>
      <w:pPr>
        <w:pStyle w:val="34"/>
        <w:keepNext w:val="0"/>
        <w:keepLines w:val="0"/>
        <w:widowControl/>
        <w:suppressLineNumbers w:val="0"/>
      </w:pPr>
      <w:r>
        <w:rPr>
          <w:lang w:val="ru"/>
        </w:rPr>
        <w:fldChar w:fldCharType="begin"/>
      </w:r>
      <w:r>
        <w:rPr>
          <w:lang w:val="ru"/>
        </w:rPr>
        <w:instrText xml:space="preserve"> HYPERLINK "" \l "a416" \o "+" </w:instrText>
      </w:r>
      <w:r>
        <w:rPr>
          <w:lang w:val="ru"/>
        </w:rPr>
        <w:fldChar w:fldCharType="separate"/>
      </w:r>
      <w:r>
        <w:rPr>
          <w:rStyle w:val="5"/>
          <w:i/>
          <w:iCs/>
          <w:lang w:val="ru"/>
        </w:rPr>
        <w:t>Статья 396.</w:t>
      </w:r>
      <w:r>
        <w:rPr>
          <w:lang w:val="ru"/>
        </w:rPr>
        <w:fldChar w:fldCharType="end"/>
      </w:r>
      <w:r>
        <w:rPr>
          <w:lang w:val="ru"/>
        </w:rPr>
        <w:t xml:space="preserve"> Правовое положение работников во время забастовки </w:t>
      </w:r>
    </w:p>
    <w:p>
      <w:pPr>
        <w:pStyle w:val="34"/>
        <w:keepNext w:val="0"/>
        <w:keepLines w:val="0"/>
        <w:widowControl/>
        <w:suppressLineNumbers w:val="0"/>
      </w:pPr>
      <w:r>
        <w:rPr>
          <w:lang w:val="ru"/>
        </w:rPr>
        <w:fldChar w:fldCharType="begin"/>
      </w:r>
      <w:r>
        <w:rPr>
          <w:lang w:val="ru"/>
        </w:rPr>
        <w:instrText xml:space="preserve"> HYPERLINK "" \l "a417" \o "+" </w:instrText>
      </w:r>
      <w:r>
        <w:rPr>
          <w:lang w:val="ru"/>
        </w:rPr>
        <w:fldChar w:fldCharType="separate"/>
      </w:r>
      <w:r>
        <w:rPr>
          <w:rStyle w:val="5"/>
          <w:i/>
          <w:iCs/>
          <w:lang w:val="ru"/>
        </w:rPr>
        <w:t>Статья 397.</w:t>
      </w:r>
      <w:r>
        <w:rPr>
          <w:lang w:val="ru"/>
        </w:rPr>
        <w:fldChar w:fldCharType="end"/>
      </w:r>
      <w:r>
        <w:rPr>
          <w:lang w:val="ru"/>
        </w:rPr>
        <w:t xml:space="preserve"> Ответственность за участие в незаконной забастовке </w:t>
      </w:r>
    </w:p>
    <w:p>
      <w:pPr>
        <w:pStyle w:val="34"/>
        <w:keepNext w:val="0"/>
        <w:keepLines w:val="0"/>
        <w:widowControl/>
        <w:suppressLineNumbers w:val="0"/>
      </w:pPr>
      <w:r>
        <w:rPr>
          <w:lang w:val="ru"/>
        </w:rPr>
        <w:fldChar w:fldCharType="begin"/>
      </w:r>
      <w:r>
        <w:rPr>
          <w:lang w:val="ru"/>
        </w:rPr>
        <w:instrText xml:space="preserve"> HYPERLINK "" \l "a418" \o "+" </w:instrText>
      </w:r>
      <w:r>
        <w:rPr>
          <w:lang w:val="ru"/>
        </w:rPr>
        <w:fldChar w:fldCharType="separate"/>
      </w:r>
      <w:r>
        <w:rPr>
          <w:rStyle w:val="5"/>
          <w:i/>
          <w:iCs/>
          <w:lang w:val="ru"/>
        </w:rPr>
        <w:t>Статья 398.</w:t>
      </w:r>
      <w:r>
        <w:rPr>
          <w:lang w:val="ru"/>
        </w:rPr>
        <w:fldChar w:fldCharType="end"/>
      </w:r>
      <w:r>
        <w:rPr>
          <w:lang w:val="ru"/>
        </w:rPr>
        <w:t xml:space="preserve"> Ответственность за создание препятствий для исполнения своих трудовых обязанностей работникам, не участвующим в забастовке </w:t>
      </w:r>
    </w:p>
    <w:p>
      <w:pPr>
        <w:pStyle w:val="34"/>
        <w:keepNext w:val="0"/>
        <w:keepLines w:val="0"/>
        <w:widowControl/>
        <w:suppressLineNumbers w:val="0"/>
      </w:pPr>
      <w:r>
        <w:rPr>
          <w:lang w:val="ru"/>
        </w:rPr>
        <w:fldChar w:fldCharType="begin"/>
      </w:r>
      <w:r>
        <w:rPr>
          <w:lang w:val="ru"/>
        </w:rPr>
        <w:instrText xml:space="preserve"> HYPERLINK "" \l "a419" \o "+" </w:instrText>
      </w:r>
      <w:r>
        <w:rPr>
          <w:lang w:val="ru"/>
        </w:rPr>
        <w:fldChar w:fldCharType="separate"/>
      </w:r>
      <w:r>
        <w:rPr>
          <w:rStyle w:val="5"/>
          <w:i/>
          <w:iCs/>
          <w:lang w:val="ru"/>
        </w:rPr>
        <w:t>Статья 399.</w:t>
      </w:r>
      <w:r>
        <w:rPr>
          <w:lang w:val="ru"/>
        </w:rPr>
        <w:fldChar w:fldCharType="end"/>
      </w:r>
      <w:r>
        <w:rPr>
          <w:lang w:val="ru"/>
        </w:rPr>
        <w:t xml:space="preserve"> Ответственность за принуждение к участию в забастовке либо отказу от участия в ней </w:t>
      </w:r>
    </w:p>
    <w:p>
      <w:pPr>
        <w:pStyle w:val="34"/>
        <w:keepNext w:val="0"/>
        <w:keepLines w:val="0"/>
        <w:widowControl/>
        <w:suppressLineNumbers w:val="0"/>
      </w:pPr>
      <w:r>
        <w:rPr>
          <w:lang w:val="ru"/>
        </w:rPr>
        <w:fldChar w:fldCharType="begin"/>
      </w:r>
      <w:r>
        <w:rPr>
          <w:lang w:val="ru"/>
        </w:rPr>
        <w:instrText xml:space="preserve"> HYPERLINK "" \l "a9301" \o "+" </w:instrText>
      </w:r>
      <w:r>
        <w:rPr>
          <w:lang w:val="ru"/>
        </w:rPr>
        <w:fldChar w:fldCharType="separate"/>
      </w:r>
      <w:r>
        <w:rPr>
          <w:rStyle w:val="5"/>
          <w:b/>
          <w:bCs/>
          <w:lang w:val="ru"/>
        </w:rPr>
        <w:t>РАЗДЕЛ V.</w:t>
      </w:r>
      <w:r>
        <w:rPr>
          <w:lang w:val="ru"/>
        </w:rPr>
        <w:fldChar w:fldCharType="end"/>
      </w:r>
      <w:r>
        <w:rPr>
          <w:b/>
          <w:bCs/>
          <w:lang w:val="ru"/>
        </w:rPr>
        <w:t xml:space="preserve"> ОТВЕТСТВЕННОСТЬ РАБОТНИКОВ И НАНИМАТЕЛЕЙ. НАДЗОР ЗА СОБЛЮДЕНИЕМ ЗАКОНОДАТЕЛЬСТВА О ТРУДЕ. ОБЩЕСТВЕННЫЙ КОНТРОЛЬ ЗА СОБЛЮДЕНИЕМ ЗАКОНОДАТЕЛЬСТВА О ТРУДЕ</w:t>
      </w:r>
    </w:p>
    <w:p>
      <w:pPr>
        <w:pStyle w:val="34"/>
        <w:keepNext w:val="0"/>
        <w:keepLines w:val="0"/>
        <w:widowControl/>
        <w:suppressLineNumbers w:val="0"/>
      </w:pPr>
      <w:r>
        <w:rPr>
          <w:lang w:val="ru"/>
        </w:rPr>
        <w:fldChar w:fldCharType="begin"/>
      </w:r>
      <w:r>
        <w:rPr>
          <w:lang w:val="ru"/>
        </w:rPr>
        <w:instrText xml:space="preserve"> HYPERLINK "" \l "a3927" \o "+" </w:instrText>
      </w:r>
      <w:r>
        <w:rPr>
          <w:lang w:val="ru"/>
        </w:rPr>
        <w:fldChar w:fldCharType="separate"/>
      </w:r>
      <w:r>
        <w:rPr>
          <w:rStyle w:val="5"/>
          <w:b/>
          <w:bCs/>
          <w:lang w:val="ru"/>
        </w:rPr>
        <w:t>ГЛАВА 37.</w:t>
      </w:r>
      <w:r>
        <w:rPr>
          <w:lang w:val="ru"/>
        </w:rPr>
        <w:fldChar w:fldCharType="end"/>
      </w:r>
      <w:r>
        <w:rPr>
          <w:b/>
          <w:bCs/>
          <w:lang w:val="ru"/>
        </w:rPr>
        <w:t xml:space="preserve"> МАТЕРИАЛЬНАЯ ОТВЕТСТВЕННОСТЬ РАБОТНИКОВ ЗА УЩЕРБ, ПРИЧИНЕННЫЙ НАНИМАТЕЛЮ ПРИ ИСПОЛНЕНИИ ТРУДОВЫХ ОБЯЗАННОСТЕЙ </w:t>
      </w:r>
    </w:p>
    <w:p>
      <w:pPr>
        <w:pStyle w:val="34"/>
        <w:keepNext w:val="0"/>
        <w:keepLines w:val="0"/>
        <w:widowControl/>
        <w:suppressLineNumbers w:val="0"/>
      </w:pPr>
      <w:r>
        <w:rPr>
          <w:lang w:val="ru"/>
        </w:rPr>
        <w:fldChar w:fldCharType="begin"/>
      </w:r>
      <w:r>
        <w:rPr>
          <w:lang w:val="ru"/>
        </w:rPr>
        <w:instrText xml:space="preserve"> HYPERLINK "" \l "a9302" \o "+" </w:instrText>
      </w:r>
      <w:r>
        <w:rPr>
          <w:lang w:val="ru"/>
        </w:rPr>
        <w:fldChar w:fldCharType="separate"/>
      </w:r>
      <w:r>
        <w:rPr>
          <w:rStyle w:val="5"/>
          <w:i/>
          <w:iCs/>
          <w:lang w:val="ru"/>
        </w:rPr>
        <w:t>Статья 400.</w:t>
      </w:r>
      <w:r>
        <w:rPr>
          <w:lang w:val="ru"/>
        </w:rPr>
        <w:fldChar w:fldCharType="end"/>
      </w:r>
      <w:r>
        <w:rPr>
          <w:lang w:val="ru"/>
        </w:rPr>
        <w:t xml:space="preserve"> Условия и порядок привлечения работников к материальной ответственности </w:t>
      </w:r>
    </w:p>
    <w:p>
      <w:pPr>
        <w:pStyle w:val="34"/>
        <w:keepNext w:val="0"/>
        <w:keepLines w:val="0"/>
        <w:widowControl/>
        <w:suppressLineNumbers w:val="0"/>
      </w:pPr>
      <w:r>
        <w:rPr>
          <w:lang w:val="ru"/>
        </w:rPr>
        <w:fldChar w:fldCharType="begin"/>
      </w:r>
      <w:r>
        <w:rPr>
          <w:lang w:val="ru"/>
        </w:rPr>
        <w:instrText xml:space="preserve"> HYPERLINK "" \l "a3239" \o "+" </w:instrText>
      </w:r>
      <w:r>
        <w:rPr>
          <w:lang w:val="ru"/>
        </w:rPr>
        <w:fldChar w:fldCharType="separate"/>
      </w:r>
      <w:r>
        <w:rPr>
          <w:rStyle w:val="5"/>
          <w:i/>
          <w:iCs/>
          <w:lang w:val="ru"/>
        </w:rPr>
        <w:t>Статья 401.</w:t>
      </w:r>
      <w:r>
        <w:rPr>
          <w:lang w:val="ru"/>
        </w:rPr>
        <w:fldChar w:fldCharType="end"/>
      </w:r>
      <w:r>
        <w:rPr>
          <w:lang w:val="ru"/>
        </w:rPr>
        <w:t xml:space="preserve"> Добровольное возмещение работниками ущерба, причиненного нанимателю </w:t>
      </w:r>
    </w:p>
    <w:p>
      <w:pPr>
        <w:pStyle w:val="34"/>
        <w:keepNext w:val="0"/>
        <w:keepLines w:val="0"/>
        <w:widowControl/>
        <w:suppressLineNumbers w:val="0"/>
      </w:pPr>
      <w:r>
        <w:rPr>
          <w:lang w:val="ru"/>
        </w:rPr>
        <w:fldChar w:fldCharType="begin"/>
      </w:r>
      <w:r>
        <w:rPr>
          <w:lang w:val="ru"/>
        </w:rPr>
        <w:instrText xml:space="preserve"> HYPERLINK "" \l "a3245" \o "+" </w:instrText>
      </w:r>
      <w:r>
        <w:rPr>
          <w:lang w:val="ru"/>
        </w:rPr>
        <w:fldChar w:fldCharType="separate"/>
      </w:r>
      <w:r>
        <w:rPr>
          <w:rStyle w:val="5"/>
          <w:i/>
          <w:iCs/>
          <w:lang w:val="ru"/>
        </w:rPr>
        <w:t>Статья 402.</w:t>
      </w:r>
      <w:r>
        <w:rPr>
          <w:lang w:val="ru"/>
        </w:rPr>
        <w:fldChar w:fldCharType="end"/>
      </w:r>
      <w:r>
        <w:rPr>
          <w:lang w:val="ru"/>
        </w:rPr>
        <w:t xml:space="preserve"> Размеры материальной ответственности работников </w:t>
      </w:r>
    </w:p>
    <w:p>
      <w:pPr>
        <w:pStyle w:val="34"/>
        <w:keepNext w:val="0"/>
        <w:keepLines w:val="0"/>
        <w:widowControl/>
        <w:suppressLineNumbers w:val="0"/>
      </w:pPr>
      <w:r>
        <w:rPr>
          <w:lang w:val="ru"/>
        </w:rPr>
        <w:fldChar w:fldCharType="begin"/>
      </w:r>
      <w:r>
        <w:rPr>
          <w:lang w:val="ru"/>
        </w:rPr>
        <w:instrText xml:space="preserve"> HYPERLINK "" \l "a3536" \o "+" </w:instrText>
      </w:r>
      <w:r>
        <w:rPr>
          <w:lang w:val="ru"/>
        </w:rPr>
        <w:fldChar w:fldCharType="separate"/>
      </w:r>
      <w:r>
        <w:rPr>
          <w:rStyle w:val="5"/>
          <w:i/>
          <w:iCs/>
          <w:lang w:val="ru"/>
        </w:rPr>
        <w:t>Статья 403.</w:t>
      </w:r>
      <w:r>
        <w:rPr>
          <w:lang w:val="ru"/>
        </w:rPr>
        <w:fldChar w:fldCharType="end"/>
      </w:r>
      <w:r>
        <w:rPr>
          <w:lang w:val="ru"/>
        </w:rPr>
        <w:t xml:space="preserve"> Случаи ограниченной материальной ответственности </w:t>
      </w:r>
    </w:p>
    <w:p>
      <w:pPr>
        <w:pStyle w:val="34"/>
        <w:keepNext w:val="0"/>
        <w:keepLines w:val="0"/>
        <w:widowControl/>
        <w:suppressLineNumbers w:val="0"/>
      </w:pPr>
      <w:r>
        <w:rPr>
          <w:lang w:val="ru"/>
        </w:rPr>
        <w:fldChar w:fldCharType="begin"/>
      </w:r>
      <w:r>
        <w:rPr>
          <w:lang w:val="ru"/>
        </w:rPr>
        <w:instrText xml:space="preserve"> HYPERLINK "" \l "a3238" \o "+" </w:instrText>
      </w:r>
      <w:r>
        <w:rPr>
          <w:lang w:val="ru"/>
        </w:rPr>
        <w:fldChar w:fldCharType="separate"/>
      </w:r>
      <w:r>
        <w:rPr>
          <w:rStyle w:val="5"/>
          <w:i/>
          <w:iCs/>
          <w:lang w:val="ru"/>
        </w:rPr>
        <w:t>Статья 404.</w:t>
      </w:r>
      <w:r>
        <w:rPr>
          <w:lang w:val="ru"/>
        </w:rPr>
        <w:fldChar w:fldCharType="end"/>
      </w:r>
      <w:r>
        <w:rPr>
          <w:lang w:val="ru"/>
        </w:rPr>
        <w:t xml:space="preserve"> Случаи полной материальной ответственности </w:t>
      </w:r>
    </w:p>
    <w:p>
      <w:pPr>
        <w:pStyle w:val="34"/>
        <w:keepNext w:val="0"/>
        <w:keepLines w:val="0"/>
        <w:widowControl/>
        <w:suppressLineNumbers w:val="0"/>
      </w:pPr>
      <w:r>
        <w:rPr>
          <w:lang w:val="ru"/>
        </w:rPr>
        <w:fldChar w:fldCharType="begin"/>
      </w:r>
      <w:r>
        <w:rPr>
          <w:lang w:val="ru"/>
        </w:rPr>
        <w:instrText xml:space="preserve"> HYPERLINK "" \l "a1985" \o "+" </w:instrText>
      </w:r>
      <w:r>
        <w:rPr>
          <w:lang w:val="ru"/>
        </w:rPr>
        <w:fldChar w:fldCharType="separate"/>
      </w:r>
      <w:r>
        <w:rPr>
          <w:rStyle w:val="5"/>
          <w:i/>
          <w:iCs/>
          <w:lang w:val="ru"/>
        </w:rPr>
        <w:t>Статья 405.</w:t>
      </w:r>
      <w:r>
        <w:rPr>
          <w:lang w:val="ru"/>
        </w:rPr>
        <w:fldChar w:fldCharType="end"/>
      </w:r>
      <w:r>
        <w:rPr>
          <w:lang w:val="ru"/>
        </w:rPr>
        <w:t xml:space="preserve"> Письменные договоры о полной материальной ответственности </w:t>
      </w:r>
    </w:p>
    <w:p>
      <w:pPr>
        <w:pStyle w:val="34"/>
        <w:keepNext w:val="0"/>
        <w:keepLines w:val="0"/>
        <w:widowControl/>
        <w:suppressLineNumbers w:val="0"/>
      </w:pPr>
      <w:r>
        <w:rPr>
          <w:lang w:val="ru"/>
        </w:rPr>
        <w:fldChar w:fldCharType="begin"/>
      </w:r>
      <w:r>
        <w:rPr>
          <w:lang w:val="ru"/>
        </w:rPr>
        <w:instrText xml:space="preserve"> HYPERLINK "" \l "a3554" \o "+" </w:instrText>
      </w:r>
      <w:r>
        <w:rPr>
          <w:lang w:val="ru"/>
        </w:rPr>
        <w:fldChar w:fldCharType="separate"/>
      </w:r>
      <w:r>
        <w:rPr>
          <w:rStyle w:val="5"/>
          <w:i/>
          <w:iCs/>
          <w:lang w:val="ru"/>
        </w:rPr>
        <w:t>Статья 406.</w:t>
      </w:r>
      <w:r>
        <w:rPr>
          <w:lang w:val="ru"/>
        </w:rPr>
        <w:fldChar w:fldCharType="end"/>
      </w:r>
      <w:r>
        <w:rPr>
          <w:lang w:val="ru"/>
        </w:rPr>
        <w:t xml:space="preserve"> Коллективная (бригадная) материальная ответственность </w:t>
      </w:r>
    </w:p>
    <w:p>
      <w:pPr>
        <w:pStyle w:val="34"/>
        <w:keepNext w:val="0"/>
        <w:keepLines w:val="0"/>
        <w:widowControl/>
        <w:suppressLineNumbers w:val="0"/>
      </w:pPr>
      <w:r>
        <w:rPr>
          <w:lang w:val="ru"/>
        </w:rPr>
        <w:fldChar w:fldCharType="begin"/>
      </w:r>
      <w:r>
        <w:rPr>
          <w:lang w:val="ru"/>
        </w:rPr>
        <w:instrText xml:space="preserve"> HYPERLINK "" \l "a3558" \o "+" </w:instrText>
      </w:r>
      <w:r>
        <w:rPr>
          <w:lang w:val="ru"/>
        </w:rPr>
        <w:fldChar w:fldCharType="separate"/>
      </w:r>
      <w:r>
        <w:rPr>
          <w:rStyle w:val="5"/>
          <w:i/>
          <w:iCs/>
          <w:lang w:val="ru"/>
        </w:rPr>
        <w:t>Статья 407.</w:t>
      </w:r>
      <w:r>
        <w:rPr>
          <w:lang w:val="ru"/>
        </w:rPr>
        <w:fldChar w:fldCharType="end"/>
      </w:r>
      <w:r>
        <w:rPr>
          <w:lang w:val="ru"/>
        </w:rPr>
        <w:t xml:space="preserve"> Определение размера причиненного ущерба </w:t>
      </w:r>
    </w:p>
    <w:p>
      <w:pPr>
        <w:pStyle w:val="34"/>
        <w:keepNext w:val="0"/>
        <w:keepLines w:val="0"/>
        <w:widowControl/>
        <w:suppressLineNumbers w:val="0"/>
      </w:pPr>
      <w:r>
        <w:rPr>
          <w:lang w:val="ru"/>
        </w:rPr>
        <w:fldChar w:fldCharType="begin"/>
      </w:r>
      <w:r>
        <w:rPr>
          <w:lang w:val="ru"/>
        </w:rPr>
        <w:instrText xml:space="preserve"> HYPERLINK "" \l "a3555" \o "+" </w:instrText>
      </w:r>
      <w:r>
        <w:rPr>
          <w:lang w:val="ru"/>
        </w:rPr>
        <w:fldChar w:fldCharType="separate"/>
      </w:r>
      <w:r>
        <w:rPr>
          <w:rStyle w:val="5"/>
          <w:i/>
          <w:iCs/>
          <w:lang w:val="ru"/>
        </w:rPr>
        <w:t>Статья 408.</w:t>
      </w:r>
      <w:r>
        <w:rPr>
          <w:lang w:val="ru"/>
        </w:rPr>
        <w:fldChar w:fldCharType="end"/>
      </w:r>
      <w:r>
        <w:rPr>
          <w:lang w:val="ru"/>
        </w:rPr>
        <w:t xml:space="preserve"> Порядок возмещения ущерба, причиненного нанимателю </w:t>
      </w:r>
    </w:p>
    <w:p>
      <w:pPr>
        <w:pStyle w:val="34"/>
        <w:keepNext w:val="0"/>
        <w:keepLines w:val="0"/>
        <w:widowControl/>
        <w:suppressLineNumbers w:val="0"/>
      </w:pPr>
      <w:r>
        <w:rPr>
          <w:lang w:val="ru"/>
        </w:rPr>
        <w:fldChar w:fldCharType="begin"/>
      </w:r>
      <w:r>
        <w:rPr>
          <w:lang w:val="ru"/>
        </w:rPr>
        <w:instrText xml:space="preserve"> HYPERLINK "" \l "a3565" \o "+" </w:instrText>
      </w:r>
      <w:r>
        <w:rPr>
          <w:lang w:val="ru"/>
        </w:rPr>
        <w:fldChar w:fldCharType="separate"/>
      </w:r>
      <w:r>
        <w:rPr>
          <w:rStyle w:val="5"/>
          <w:i/>
          <w:iCs/>
          <w:lang w:val="ru"/>
        </w:rPr>
        <w:t>Статья 409.</w:t>
      </w:r>
      <w:r>
        <w:rPr>
          <w:lang w:val="ru"/>
        </w:rPr>
        <w:fldChar w:fldCharType="end"/>
      </w:r>
      <w:r>
        <w:rPr>
          <w:lang w:val="ru"/>
        </w:rPr>
        <w:t xml:space="preserve"> Учет конкретных обстоятельств при возложении материальной ответственности </w:t>
      </w:r>
    </w:p>
    <w:p>
      <w:pPr>
        <w:pStyle w:val="34"/>
        <w:keepNext w:val="0"/>
        <w:keepLines w:val="0"/>
        <w:widowControl/>
        <w:suppressLineNumbers w:val="0"/>
      </w:pPr>
      <w:r>
        <w:rPr>
          <w:lang w:val="ru"/>
        </w:rPr>
        <w:fldChar w:fldCharType="begin"/>
      </w:r>
      <w:r>
        <w:rPr>
          <w:lang w:val="ru"/>
        </w:rPr>
        <w:instrText xml:space="preserve"> HYPERLINK "" \l "a612" \o "+" </w:instrText>
      </w:r>
      <w:r>
        <w:rPr>
          <w:lang w:val="ru"/>
        </w:rPr>
        <w:fldChar w:fldCharType="separate"/>
      </w:r>
      <w:r>
        <w:rPr>
          <w:rStyle w:val="5"/>
          <w:b/>
          <w:bCs/>
          <w:lang w:val="ru"/>
        </w:rPr>
        <w:t>ГЛАВА 38.</w:t>
      </w:r>
      <w:r>
        <w:rPr>
          <w:lang w:val="ru"/>
        </w:rPr>
        <w:fldChar w:fldCharType="end"/>
      </w:r>
      <w:r>
        <w:rPr>
          <w:b/>
          <w:bCs/>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"a3274" \o "+" </w:instrText>
      </w:r>
      <w:r>
        <w:rPr>
          <w:lang w:val="ru"/>
        </w:rPr>
        <w:fldChar w:fldCharType="separate"/>
      </w:r>
      <w:r>
        <w:rPr>
          <w:rStyle w:val="5"/>
          <w:i/>
          <w:iCs/>
          <w:lang w:val="ru"/>
        </w:rPr>
        <w:t>Статья 410.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"a3277" \o "+" </w:instrText>
      </w:r>
      <w:r>
        <w:rPr>
          <w:lang w:val="ru"/>
        </w:rPr>
        <w:fldChar w:fldCharType="separate"/>
      </w:r>
      <w:r>
        <w:rPr>
          <w:rStyle w:val="5"/>
          <w:i/>
          <w:iCs/>
          <w:lang w:val="ru"/>
        </w:rPr>
        <w:t>Статья 411.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"a3278" \o "+" </w:instrText>
      </w:r>
      <w:r>
        <w:rPr>
          <w:lang w:val="ru"/>
        </w:rPr>
        <w:fldChar w:fldCharType="separate"/>
      </w:r>
      <w:r>
        <w:rPr>
          <w:rStyle w:val="5"/>
          <w:i/>
          <w:iCs/>
          <w:lang w:val="ru"/>
        </w:rPr>
        <w:t>Статья 412.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"a3279" \o "+" </w:instrText>
      </w:r>
      <w:r>
        <w:rPr>
          <w:lang w:val="ru"/>
        </w:rPr>
        <w:fldChar w:fldCharType="separate"/>
      </w:r>
      <w:r>
        <w:rPr>
          <w:rStyle w:val="5"/>
          <w:i/>
          <w:iCs/>
          <w:lang w:val="ru"/>
        </w:rPr>
        <w:t>Статья 413.</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"a3281" \o "+" </w:instrText>
      </w:r>
      <w:r>
        <w:rPr>
          <w:lang w:val="ru"/>
        </w:rPr>
        <w:fldChar w:fldCharType="separate"/>
      </w:r>
      <w:r>
        <w:rPr>
          <w:rStyle w:val="5"/>
          <w:i/>
          <w:iCs/>
          <w:lang w:val="ru"/>
        </w:rPr>
        <w:t>Статья 414.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"a3282" \o "+" </w:instrText>
      </w:r>
      <w:r>
        <w:rPr>
          <w:lang w:val="ru"/>
        </w:rPr>
        <w:fldChar w:fldCharType="separate"/>
      </w:r>
      <w:r>
        <w:rPr>
          <w:rStyle w:val="5"/>
          <w:i/>
          <w:iCs/>
          <w:lang w:val="ru"/>
        </w:rPr>
        <w:t>Статья 415.</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"a3284" \o "+" </w:instrText>
      </w:r>
      <w:r>
        <w:rPr>
          <w:lang w:val="ru"/>
        </w:rPr>
        <w:fldChar w:fldCharType="separate"/>
      </w:r>
      <w:r>
        <w:rPr>
          <w:rStyle w:val="5"/>
          <w:i/>
          <w:iCs/>
          <w:lang w:val="ru"/>
        </w:rPr>
        <w:t>Статья 416.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"a3285" \o "+" </w:instrText>
      </w:r>
      <w:r>
        <w:rPr>
          <w:lang w:val="ru"/>
        </w:rPr>
        <w:fldChar w:fldCharType="separate"/>
      </w:r>
      <w:r>
        <w:rPr>
          <w:rStyle w:val="5"/>
          <w:i/>
          <w:iCs/>
          <w:lang w:val="ru"/>
        </w:rPr>
        <w:t>Статья 417.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"a3286" \o "+" </w:instrText>
      </w:r>
      <w:r>
        <w:rPr>
          <w:lang w:val="ru"/>
        </w:rPr>
        <w:fldChar w:fldCharType="separate"/>
      </w:r>
      <w:r>
        <w:rPr>
          <w:rStyle w:val="5"/>
          <w:i/>
          <w:iCs/>
          <w:lang w:val="ru"/>
        </w:rPr>
        <w:t>Статья 418.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"a3287" \o "+" </w:instrText>
      </w:r>
      <w:r>
        <w:rPr>
          <w:lang w:val="ru"/>
        </w:rPr>
        <w:fldChar w:fldCharType="separate"/>
      </w:r>
      <w:r>
        <w:rPr>
          <w:rStyle w:val="5"/>
          <w:i/>
          <w:iCs/>
          <w:lang w:val="ru"/>
        </w:rPr>
        <w:t>Статья 419.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"a3288" \o "+" </w:instrText>
      </w:r>
      <w:r>
        <w:rPr>
          <w:lang w:val="ru"/>
        </w:rPr>
        <w:fldChar w:fldCharType="separate"/>
      </w:r>
      <w:r>
        <w:rPr>
          <w:rStyle w:val="5"/>
          <w:i/>
          <w:iCs/>
          <w:lang w:val="ru"/>
        </w:rPr>
        <w:t>Статья 420.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"a3290" \o "+" </w:instrText>
      </w:r>
      <w:r>
        <w:rPr>
          <w:lang w:val="ru"/>
        </w:rPr>
        <w:fldChar w:fldCharType="separate"/>
      </w:r>
      <w:r>
        <w:rPr>
          <w:rStyle w:val="5"/>
          <w:i/>
          <w:iCs/>
          <w:lang w:val="ru"/>
        </w:rPr>
        <w:t>Статья 421.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"a3293" \o "+" </w:instrText>
      </w:r>
      <w:r>
        <w:rPr>
          <w:lang w:val="ru"/>
        </w:rPr>
        <w:fldChar w:fldCharType="separate"/>
      </w:r>
      <w:r>
        <w:rPr>
          <w:rStyle w:val="5"/>
          <w:i/>
          <w:iCs/>
          <w:lang w:val="ru"/>
        </w:rPr>
        <w:t>Статья 422.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"a3294" \o "+" </w:instrText>
      </w:r>
      <w:r>
        <w:rPr>
          <w:lang w:val="ru"/>
        </w:rPr>
        <w:fldChar w:fldCharType="separate"/>
      </w:r>
      <w:r>
        <w:rPr>
          <w:rStyle w:val="5"/>
          <w:i/>
          <w:iCs/>
          <w:lang w:val="ru"/>
        </w:rPr>
        <w:t>Статья 423.</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"a3295" \o "+" </w:instrText>
      </w:r>
      <w:r>
        <w:rPr>
          <w:lang w:val="ru"/>
        </w:rPr>
        <w:fldChar w:fldCharType="separate"/>
      </w:r>
      <w:r>
        <w:rPr>
          <w:rStyle w:val="5"/>
          <w:i/>
          <w:iCs/>
          <w:lang w:val="ru"/>
        </w:rPr>
        <w:t>Статья 424.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"a3297" \o "+" </w:instrText>
      </w:r>
      <w:r>
        <w:rPr>
          <w:lang w:val="ru"/>
        </w:rPr>
        <w:fldChar w:fldCharType="separate"/>
      </w:r>
      <w:r>
        <w:rPr>
          <w:rStyle w:val="5"/>
          <w:i/>
          <w:iCs/>
          <w:lang w:val="ru"/>
        </w:rPr>
        <w:t>Статья 425.</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"a3298" \o "+" </w:instrText>
      </w:r>
      <w:r>
        <w:rPr>
          <w:lang w:val="ru"/>
        </w:rPr>
        <w:fldChar w:fldCharType="separate"/>
      </w:r>
      <w:r>
        <w:rPr>
          <w:rStyle w:val="5"/>
          <w:i/>
          <w:iCs/>
          <w:lang w:val="ru"/>
        </w:rPr>
        <w:t>Статья 426.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"a3299" \o "+" </w:instrText>
      </w:r>
      <w:r>
        <w:rPr>
          <w:lang w:val="ru"/>
        </w:rPr>
        <w:fldChar w:fldCharType="separate"/>
      </w:r>
      <w:r>
        <w:rPr>
          <w:rStyle w:val="5"/>
          <w:i/>
          <w:iCs/>
          <w:lang w:val="ru"/>
        </w:rPr>
        <w:t>Статья 427.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"a3300" \o "+" </w:instrText>
      </w:r>
      <w:r>
        <w:rPr>
          <w:lang w:val="ru"/>
        </w:rPr>
        <w:fldChar w:fldCharType="separate"/>
      </w:r>
      <w:r>
        <w:rPr>
          <w:rStyle w:val="5"/>
          <w:i/>
          <w:iCs/>
          <w:lang w:val="ru"/>
        </w:rPr>
        <w:t>Статья 428.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"a3301" \o "+" </w:instrText>
      </w:r>
      <w:r>
        <w:rPr>
          <w:lang w:val="ru"/>
        </w:rPr>
        <w:fldChar w:fldCharType="separate"/>
      </w:r>
      <w:r>
        <w:rPr>
          <w:rStyle w:val="5"/>
          <w:i/>
          <w:iCs/>
          <w:lang w:val="ru"/>
        </w:rPr>
        <w:t>Статья 429.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"a3303" \o "+" </w:instrText>
      </w:r>
      <w:r>
        <w:rPr>
          <w:lang w:val="ru"/>
        </w:rPr>
        <w:fldChar w:fldCharType="separate"/>
      </w:r>
      <w:r>
        <w:rPr>
          <w:rStyle w:val="5"/>
          <w:i/>
          <w:iCs/>
          <w:lang w:val="ru"/>
        </w:rPr>
        <w:t>Статья 430.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"a3304" \o "+" </w:instrText>
      </w:r>
      <w:r>
        <w:rPr>
          <w:lang w:val="ru"/>
        </w:rPr>
        <w:fldChar w:fldCharType="separate"/>
      </w:r>
      <w:r>
        <w:rPr>
          <w:rStyle w:val="5"/>
          <w:i/>
          <w:iCs/>
          <w:lang w:val="ru"/>
        </w:rPr>
        <w:t>Статья 431.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"a3305" \o "+" </w:instrText>
      </w:r>
      <w:r>
        <w:rPr>
          <w:lang w:val="ru"/>
        </w:rPr>
        <w:fldChar w:fldCharType="separate"/>
      </w:r>
      <w:r>
        <w:rPr>
          <w:rStyle w:val="5"/>
          <w:i/>
          <w:iCs/>
          <w:lang w:val="ru"/>
        </w:rPr>
        <w:t>Статья 432.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"a3307" \o "+" </w:instrText>
      </w:r>
      <w:r>
        <w:rPr>
          <w:lang w:val="ru"/>
        </w:rPr>
        <w:fldChar w:fldCharType="separate"/>
      </w:r>
      <w:r>
        <w:rPr>
          <w:rStyle w:val="5"/>
          <w:i/>
          <w:iCs/>
          <w:lang w:val="ru"/>
        </w:rPr>
        <w:t>Статья 433.</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"a1046" \o "+" </w:instrText>
      </w:r>
      <w:r>
        <w:rPr>
          <w:lang w:val="ru"/>
        </w:rPr>
        <w:fldChar w:fldCharType="separate"/>
      </w:r>
      <w:r>
        <w:rPr>
          <w:rStyle w:val="5"/>
          <w:i/>
          <w:iCs/>
          <w:lang w:val="ru"/>
        </w:rPr>
        <w:t>Статья 434.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"a3273" \o "+" </w:instrText>
      </w:r>
      <w:r>
        <w:rPr>
          <w:lang w:val="ru"/>
        </w:rPr>
        <w:fldChar w:fldCharType="separate"/>
      </w:r>
      <w:r>
        <w:rPr>
          <w:rStyle w:val="5"/>
          <w:i/>
          <w:iCs/>
          <w:lang w:val="ru"/>
        </w:rPr>
        <w:t>Статья 435.</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"a3311" \o "+" </w:instrText>
      </w:r>
      <w:r>
        <w:rPr>
          <w:lang w:val="ru"/>
        </w:rPr>
        <w:fldChar w:fldCharType="separate"/>
      </w:r>
      <w:r>
        <w:rPr>
          <w:rStyle w:val="5"/>
          <w:i/>
          <w:iCs/>
          <w:lang w:val="ru"/>
        </w:rPr>
        <w:t>Статья 436.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"a3316" \o "+" </w:instrText>
      </w:r>
      <w:r>
        <w:rPr>
          <w:lang w:val="ru"/>
        </w:rPr>
        <w:fldChar w:fldCharType="separate"/>
      </w:r>
      <w:r>
        <w:rPr>
          <w:rStyle w:val="5"/>
          <w:i/>
          <w:iCs/>
          <w:lang w:val="ru"/>
        </w:rPr>
        <w:t>Статья 437.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"a3319" \o "+" </w:instrText>
      </w:r>
      <w:r>
        <w:rPr>
          <w:lang w:val="ru"/>
        </w:rPr>
        <w:fldChar w:fldCharType="separate"/>
      </w:r>
      <w:r>
        <w:rPr>
          <w:rStyle w:val="5"/>
          <w:i/>
          <w:iCs/>
          <w:lang w:val="ru"/>
        </w:rPr>
        <w:t>Статья 438.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"a3320" \o "+" </w:instrText>
      </w:r>
      <w:r>
        <w:rPr>
          <w:lang w:val="ru"/>
        </w:rPr>
        <w:fldChar w:fldCharType="separate"/>
      </w:r>
      <w:r>
        <w:rPr>
          <w:rStyle w:val="5"/>
          <w:i/>
          <w:iCs/>
          <w:lang w:val="ru"/>
        </w:rPr>
        <w:t>Статья 439.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"a3321" \o "+" </w:instrText>
      </w:r>
      <w:r>
        <w:rPr>
          <w:lang w:val="ru"/>
        </w:rPr>
        <w:fldChar w:fldCharType="separate"/>
      </w:r>
      <w:r>
        <w:rPr>
          <w:rStyle w:val="5"/>
          <w:i/>
          <w:iCs/>
          <w:lang w:val="ru"/>
        </w:rPr>
        <w:t>Статья 440.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"a3322" \o "+" </w:instrText>
      </w:r>
      <w:r>
        <w:rPr>
          <w:lang w:val="ru"/>
        </w:rPr>
        <w:fldChar w:fldCharType="separate"/>
      </w:r>
      <w:r>
        <w:rPr>
          <w:rStyle w:val="5"/>
          <w:i/>
          <w:iCs/>
          <w:lang w:val="ru"/>
        </w:rPr>
        <w:t>Статья 441.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"a3323" \o "+" </w:instrText>
      </w:r>
      <w:r>
        <w:rPr>
          <w:lang w:val="ru"/>
        </w:rPr>
        <w:fldChar w:fldCharType="separate"/>
      </w:r>
      <w:r>
        <w:rPr>
          <w:rStyle w:val="5"/>
          <w:i/>
          <w:iCs/>
          <w:lang w:val="ru"/>
        </w:rPr>
        <w:t>Статья 442.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"a3324" \o "+" </w:instrText>
      </w:r>
      <w:r>
        <w:rPr>
          <w:lang w:val="ru"/>
        </w:rPr>
        <w:fldChar w:fldCharType="separate"/>
      </w:r>
      <w:r>
        <w:rPr>
          <w:rStyle w:val="5"/>
          <w:i/>
          <w:iCs/>
          <w:lang w:val="ru"/>
        </w:rPr>
        <w:t>Статья 443.</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"a3325" \o "+" </w:instrText>
      </w:r>
      <w:r>
        <w:rPr>
          <w:lang w:val="ru"/>
        </w:rPr>
        <w:fldChar w:fldCharType="separate"/>
      </w:r>
      <w:r>
        <w:rPr>
          <w:rStyle w:val="5"/>
          <w:i/>
          <w:iCs/>
          <w:lang w:val="ru"/>
        </w:rPr>
        <w:t>Статья 444.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"a3326" \o "+" </w:instrText>
      </w:r>
      <w:r>
        <w:rPr>
          <w:lang w:val="ru"/>
        </w:rPr>
        <w:fldChar w:fldCharType="separate"/>
      </w:r>
      <w:r>
        <w:rPr>
          <w:rStyle w:val="5"/>
          <w:i/>
          <w:iCs/>
          <w:lang w:val="ru"/>
        </w:rPr>
        <w:t>Статья 445.</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"a3327" \o "+" </w:instrText>
      </w:r>
      <w:r>
        <w:rPr>
          <w:lang w:val="ru"/>
        </w:rPr>
        <w:fldChar w:fldCharType="separate"/>
      </w:r>
      <w:r>
        <w:rPr>
          <w:rStyle w:val="5"/>
          <w:i/>
          <w:iCs/>
          <w:lang w:val="ru"/>
        </w:rPr>
        <w:t>Статья 446.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"a3328" \o "+" </w:instrText>
      </w:r>
      <w:r>
        <w:rPr>
          <w:lang w:val="ru"/>
        </w:rPr>
        <w:fldChar w:fldCharType="separate"/>
      </w:r>
      <w:r>
        <w:rPr>
          <w:rStyle w:val="5"/>
          <w:i/>
          <w:iCs/>
          <w:lang w:val="ru"/>
        </w:rPr>
        <w:t>Статья 447.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"a3329" \o "+" </w:instrText>
      </w:r>
      <w:r>
        <w:rPr>
          <w:lang w:val="ru"/>
        </w:rPr>
        <w:fldChar w:fldCharType="separate"/>
      </w:r>
      <w:r>
        <w:rPr>
          <w:rStyle w:val="5"/>
          <w:i/>
          <w:iCs/>
          <w:lang w:val="ru"/>
        </w:rPr>
        <w:t>Статья 448.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"a3331" \o "+" </w:instrText>
      </w:r>
      <w:r>
        <w:rPr>
          <w:lang w:val="ru"/>
        </w:rPr>
        <w:fldChar w:fldCharType="separate"/>
      </w:r>
      <w:r>
        <w:rPr>
          <w:rStyle w:val="5"/>
          <w:i/>
          <w:iCs/>
          <w:lang w:val="ru"/>
        </w:rPr>
        <w:t>Статья 449.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"a3332" \o "+" </w:instrText>
      </w:r>
      <w:r>
        <w:rPr>
          <w:lang w:val="ru"/>
        </w:rPr>
        <w:fldChar w:fldCharType="separate"/>
      </w:r>
      <w:r>
        <w:rPr>
          <w:rStyle w:val="5"/>
          <w:i/>
          <w:iCs/>
          <w:lang w:val="ru"/>
        </w:rPr>
        <w:t>Статья 450.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"a3334" \o "+" </w:instrText>
      </w:r>
      <w:r>
        <w:rPr>
          <w:lang w:val="ru"/>
        </w:rPr>
        <w:fldChar w:fldCharType="separate"/>
      </w:r>
      <w:r>
        <w:rPr>
          <w:rStyle w:val="5"/>
          <w:i/>
          <w:iCs/>
          <w:lang w:val="ru"/>
        </w:rPr>
        <w:t>Статья 451.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"a3335" \o "+" </w:instrText>
      </w:r>
      <w:r>
        <w:rPr>
          <w:lang w:val="ru"/>
        </w:rPr>
        <w:fldChar w:fldCharType="separate"/>
      </w:r>
      <w:r>
        <w:rPr>
          <w:rStyle w:val="5"/>
          <w:i/>
          <w:iCs/>
          <w:lang w:val="ru"/>
        </w:rPr>
        <w:t>Статья 452.</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"a3336" \o "+" </w:instrText>
      </w:r>
      <w:r>
        <w:rPr>
          <w:lang w:val="ru"/>
        </w:rPr>
        <w:fldChar w:fldCharType="separate"/>
      </w:r>
      <w:r>
        <w:rPr>
          <w:rStyle w:val="5"/>
          <w:i/>
          <w:iCs/>
          <w:lang w:val="ru"/>
        </w:rPr>
        <w:t>Статья 453.</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"a3337" \o "+" </w:instrText>
      </w:r>
      <w:r>
        <w:rPr>
          <w:lang w:val="ru"/>
        </w:rPr>
        <w:fldChar w:fldCharType="separate"/>
      </w:r>
      <w:r>
        <w:rPr>
          <w:rStyle w:val="5"/>
          <w:i/>
          <w:iCs/>
          <w:lang w:val="ru"/>
        </w:rPr>
        <w:t>Статья 454.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"a3338" \o "+" </w:instrText>
      </w:r>
      <w:r>
        <w:rPr>
          <w:lang w:val="ru"/>
        </w:rPr>
        <w:fldChar w:fldCharType="separate"/>
      </w:r>
      <w:r>
        <w:rPr>
          <w:rStyle w:val="5"/>
          <w:i/>
          <w:iCs/>
          <w:lang w:val="ru"/>
        </w:rPr>
        <w:t>Статья 455.</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"a3339" \o "+" </w:instrText>
      </w:r>
      <w:r>
        <w:rPr>
          <w:lang w:val="ru"/>
        </w:rPr>
        <w:fldChar w:fldCharType="separate"/>
      </w:r>
      <w:r>
        <w:rPr>
          <w:rStyle w:val="5"/>
          <w:i/>
          <w:iCs/>
          <w:lang w:val="ru"/>
        </w:rPr>
        <w:t>Статья 456.</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"a3340" \o "+" </w:instrText>
      </w:r>
      <w:r>
        <w:rPr>
          <w:lang w:val="ru"/>
        </w:rPr>
        <w:fldChar w:fldCharType="separate"/>
      </w:r>
      <w:r>
        <w:rPr>
          <w:rStyle w:val="5"/>
          <w:i/>
          <w:iCs/>
          <w:lang w:val="ru"/>
        </w:rPr>
        <w:t>Статья 457.</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"a3341" \o "+" </w:instrText>
      </w:r>
      <w:r>
        <w:rPr>
          <w:lang w:val="ru"/>
        </w:rPr>
        <w:fldChar w:fldCharType="separate"/>
      </w:r>
      <w:r>
        <w:rPr>
          <w:rStyle w:val="5"/>
          <w:i/>
          <w:iCs/>
          <w:lang w:val="ru"/>
        </w:rPr>
        <w:t>Статья 458.</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"a3342" \o "+" </w:instrText>
      </w:r>
      <w:r>
        <w:rPr>
          <w:lang w:val="ru"/>
        </w:rPr>
        <w:fldChar w:fldCharType="separate"/>
      </w:r>
      <w:r>
        <w:rPr>
          <w:rStyle w:val="5"/>
          <w:i/>
          <w:iCs/>
          <w:lang w:val="ru"/>
        </w:rPr>
        <w:t>Статья 459.</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"a3343" \o "+" </w:instrText>
      </w:r>
      <w:r>
        <w:rPr>
          <w:lang w:val="ru"/>
        </w:rPr>
        <w:fldChar w:fldCharType="separate"/>
      </w:r>
      <w:r>
        <w:rPr>
          <w:rStyle w:val="5"/>
          <w:i/>
          <w:iCs/>
          <w:lang w:val="ru"/>
        </w:rPr>
        <w:t>Статья 460.</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"a3344" \o "+" </w:instrText>
      </w:r>
      <w:r>
        <w:rPr>
          <w:lang w:val="ru"/>
        </w:rPr>
        <w:fldChar w:fldCharType="separate"/>
      </w:r>
      <w:r>
        <w:rPr>
          <w:rStyle w:val="5"/>
          <w:i/>
          <w:iCs/>
          <w:lang w:val="ru"/>
        </w:rPr>
        <w:t>Статья 461.</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"a9303" \o "+" </w:instrText>
      </w:r>
      <w:r>
        <w:rPr>
          <w:lang w:val="ru"/>
        </w:rPr>
        <w:fldChar w:fldCharType="separate"/>
      </w:r>
      <w:r>
        <w:rPr>
          <w:rStyle w:val="5"/>
          <w:b/>
          <w:bCs/>
          <w:lang w:val="ru"/>
        </w:rPr>
        <w:t>ГЛАВА 39.</w:t>
      </w:r>
      <w:r>
        <w:rPr>
          <w:lang w:val="ru"/>
        </w:rPr>
        <w:fldChar w:fldCharType="end"/>
      </w:r>
      <w:r>
        <w:rPr>
          <w:b/>
          <w:bCs/>
          <w:lang w:val="ru"/>
        </w:rPr>
        <w:t xml:space="preserve"> НАДЗОР ЗА СОБЛЮДЕНИЕМ ЗАКОНОДАТЕЛЬСТВА О ТРУДЕ. ОБЩЕСТВЕННЫЙ КОНТРОЛЬ ЗА СОБЛЮДЕНИЕМ ЗАКОНОДАТЕЛЬСТВА О ТРУДЕ</w:t>
      </w:r>
    </w:p>
    <w:p>
      <w:pPr>
        <w:pStyle w:val="34"/>
        <w:keepNext w:val="0"/>
        <w:keepLines w:val="0"/>
        <w:widowControl/>
        <w:suppressLineNumbers w:val="0"/>
      </w:pPr>
      <w:r>
        <w:rPr>
          <w:lang w:val="ru"/>
        </w:rPr>
        <w:fldChar w:fldCharType="begin"/>
      </w:r>
      <w:r>
        <w:rPr>
          <w:lang w:val="ru"/>
        </w:rPr>
        <w:instrText xml:space="preserve"> HYPERLINK "" \l "a9304" \o "+" </w:instrText>
      </w:r>
      <w:r>
        <w:rPr>
          <w:lang w:val="ru"/>
        </w:rPr>
        <w:fldChar w:fldCharType="separate"/>
      </w:r>
      <w:r>
        <w:rPr>
          <w:rStyle w:val="5"/>
          <w:i/>
          <w:iCs/>
          <w:lang w:val="ru"/>
        </w:rPr>
        <w:t>Статья 462.</w:t>
      </w:r>
      <w:r>
        <w:rPr>
          <w:lang w:val="ru"/>
        </w:rPr>
        <w:fldChar w:fldCharType="end"/>
      </w:r>
      <w:r>
        <w:rPr>
          <w:lang w:val="ru"/>
        </w:rPr>
        <w:t xml:space="preserve"> Надзор за соблюдением законодательства о труде</w:t>
      </w:r>
    </w:p>
    <w:p>
      <w:pPr>
        <w:pStyle w:val="34"/>
        <w:keepNext w:val="0"/>
        <w:keepLines w:val="0"/>
        <w:widowControl/>
        <w:suppressLineNumbers w:val="0"/>
      </w:pPr>
      <w:r>
        <w:rPr>
          <w:lang w:val="ru"/>
        </w:rPr>
        <w:fldChar w:fldCharType="begin"/>
      </w:r>
      <w:r>
        <w:rPr>
          <w:lang w:val="ru"/>
        </w:rPr>
        <w:instrText xml:space="preserve"> HYPERLINK "" \l "a4740" \o "+" </w:instrText>
      </w:r>
      <w:r>
        <w:rPr>
          <w:lang w:val="ru"/>
        </w:rPr>
        <w:fldChar w:fldCharType="separate"/>
      </w:r>
      <w:r>
        <w:rPr>
          <w:rStyle w:val="5"/>
          <w:i/>
          <w:iCs/>
          <w:lang w:val="ru"/>
        </w:rPr>
        <w:t>Статья 463.</w:t>
      </w:r>
      <w:r>
        <w:rPr>
          <w:lang w:val="ru"/>
        </w:rPr>
        <w:fldChar w:fldCharType="end"/>
      </w:r>
      <w:r>
        <w:rPr>
          <w:lang w:val="ru"/>
        </w:rPr>
        <w:t xml:space="preserve"> Общественный контроль за соблюдением законодательства о труде </w:t>
      </w:r>
    </w:p>
    <w:p>
      <w:pPr>
        <w:pStyle w:val="34"/>
        <w:keepNext w:val="0"/>
        <w:keepLines w:val="0"/>
        <w:widowControl/>
        <w:suppressLineNumbers w:val="0"/>
      </w:pPr>
      <w:r>
        <w:rPr>
          <w:lang w:val="ru"/>
        </w:rPr>
        <w:fldChar w:fldCharType="begin"/>
      </w:r>
      <w:r>
        <w:rPr>
          <w:lang w:val="ru"/>
        </w:rPr>
        <w:instrText xml:space="preserve"> HYPERLINK "" \l "a9305" \o "+" </w:instrText>
      </w:r>
      <w:r>
        <w:rPr>
          <w:lang w:val="ru"/>
        </w:rPr>
        <w:fldChar w:fldCharType="separate"/>
      </w:r>
      <w:r>
        <w:rPr>
          <w:rStyle w:val="5"/>
          <w:i/>
          <w:iCs/>
          <w:lang w:val="ru"/>
        </w:rPr>
        <w:t>Статья 464.</w:t>
      </w:r>
      <w:r>
        <w:rPr>
          <w:lang w:val="ru"/>
        </w:rPr>
        <w:fldChar w:fldCharType="end"/>
      </w:r>
      <w:r>
        <w:rPr>
          <w:lang w:val="ru"/>
        </w:rPr>
        <w:t xml:space="preserve"> Исключена</w:t>
      </w:r>
    </w:p>
    <w:p>
      <w:pPr>
        <w:pStyle w:val="34"/>
        <w:keepNext w:val="0"/>
        <w:keepLines w:val="0"/>
        <w:widowControl/>
        <w:suppressLineNumbers w:val="0"/>
      </w:pPr>
      <w:r>
        <w:rPr>
          <w:lang w:val="ru"/>
        </w:rPr>
        <w:fldChar w:fldCharType="begin"/>
      </w:r>
      <w:r>
        <w:rPr>
          <w:lang w:val="ru"/>
        </w:rPr>
        <w:instrText xml:space="preserve"> HYPERLINK "" \l "a4608" \o "+" </w:instrText>
      </w:r>
      <w:r>
        <w:rPr>
          <w:lang w:val="ru"/>
        </w:rPr>
        <w:fldChar w:fldCharType="separate"/>
      </w:r>
      <w:r>
        <w:rPr>
          <w:rStyle w:val="5"/>
          <w:i/>
          <w:iCs/>
          <w:lang w:val="ru"/>
        </w:rPr>
        <w:t>Статья 465.</w:t>
      </w:r>
      <w:r>
        <w:rPr>
          <w:lang w:val="ru"/>
        </w:rPr>
        <w:fldChar w:fldCharType="end"/>
      </w:r>
      <w:r>
        <w:rPr>
          <w:lang w:val="ru"/>
        </w:rPr>
        <w:t xml:space="preserve"> Ответственность за несоблюдение законодательства о труде </w:t>
      </w:r>
    </w:p>
    <w:p>
      <w:pPr>
        <w:pStyle w:val="34"/>
        <w:keepNext w:val="0"/>
        <w:keepLines w:val="0"/>
        <w:widowControl/>
        <w:suppressLineNumbers w:val="0"/>
      </w:pPr>
      <w:r>
        <w:rPr>
          <w:lang w:val="ru"/>
        </w:rPr>
        <w:fldChar w:fldCharType="begin"/>
      </w:r>
      <w:r>
        <w:rPr>
          <w:lang w:val="ru"/>
        </w:rPr>
        <w:instrText xml:space="preserve"> HYPERLINK "" \l "a596" \o "+" </w:instrText>
      </w:r>
      <w:r>
        <w:rPr>
          <w:lang w:val="ru"/>
        </w:rPr>
        <w:fldChar w:fldCharType="separate"/>
      </w:r>
      <w:r>
        <w:rPr>
          <w:rStyle w:val="5"/>
          <w:b/>
          <w:bCs/>
          <w:lang w:val="ru"/>
        </w:rPr>
        <w:t>РАЗДЕЛ VI.</w:t>
      </w:r>
      <w:r>
        <w:rPr>
          <w:lang w:val="ru"/>
        </w:rPr>
        <w:fldChar w:fldCharType="end"/>
      </w:r>
      <w:r>
        <w:rPr>
          <w:b/>
          <w:bCs/>
          <w:lang w:val="ru"/>
        </w:rPr>
        <w:t xml:space="preserve"> ЗАКЛЮЧИТЕЛЬНЫЕ ПОЛОЖЕНИЯ</w:t>
      </w:r>
      <w:r>
        <w:rPr>
          <w:lang w:val="ru"/>
        </w:rPr>
        <w:t xml:space="preserve"> </w:t>
      </w:r>
    </w:p>
    <w:p>
      <w:pPr>
        <w:pStyle w:val="34"/>
        <w:keepNext w:val="0"/>
        <w:keepLines w:val="0"/>
        <w:widowControl/>
        <w:suppressLineNumbers w:val="0"/>
      </w:pPr>
      <w:r>
        <w:rPr>
          <w:lang w:val="ru"/>
        </w:rPr>
        <w:fldChar w:fldCharType="begin"/>
      </w:r>
      <w:r>
        <w:rPr>
          <w:lang w:val="ru"/>
        </w:rPr>
        <w:instrText xml:space="preserve"> HYPERLINK "" \l "a1382" \o "+" </w:instrText>
      </w:r>
      <w:r>
        <w:rPr>
          <w:lang w:val="ru"/>
        </w:rPr>
        <w:fldChar w:fldCharType="separate"/>
      </w:r>
      <w:r>
        <w:rPr>
          <w:rStyle w:val="5"/>
          <w:i/>
          <w:iCs/>
          <w:lang w:val="ru"/>
        </w:rPr>
        <w:t>Статья 466.</w:t>
      </w:r>
      <w:r>
        <w:rPr>
          <w:lang w:val="ru"/>
        </w:rPr>
        <w:fldChar w:fldCharType="end"/>
      </w:r>
      <w:r>
        <w:rPr>
          <w:lang w:val="ru"/>
        </w:rPr>
        <w:t xml:space="preserve"> Вступление в силу настоящего Кодекса </w:t>
      </w:r>
    </w:p>
    <w:p>
      <w:pPr>
        <w:pStyle w:val="34"/>
        <w:keepNext w:val="0"/>
        <w:keepLines w:val="0"/>
        <w:widowControl/>
        <w:suppressLineNumbers w:val="0"/>
      </w:pPr>
      <w:r>
        <w:rPr>
          <w:lang w:val="ru"/>
        </w:rPr>
        <w:fldChar w:fldCharType="begin"/>
      </w:r>
      <w:r>
        <w:rPr>
          <w:lang w:val="ru"/>
        </w:rPr>
        <w:instrText xml:space="preserve"> HYPERLINK "" \l "a9137" \o "+" </w:instrText>
      </w:r>
      <w:r>
        <w:rPr>
          <w:lang w:val="ru"/>
        </w:rPr>
        <w:fldChar w:fldCharType="separate"/>
      </w:r>
      <w:r>
        <w:rPr>
          <w:rStyle w:val="5"/>
          <w:i/>
          <w:iCs/>
          <w:lang w:val="ru"/>
        </w:rPr>
        <w:t>Статья 467.</w:t>
      </w:r>
      <w:r>
        <w:rPr>
          <w:lang w:val="ru"/>
        </w:rPr>
        <w:fldChar w:fldCharType="end"/>
      </w:r>
      <w:r>
        <w:rPr>
          <w:lang w:val="ru"/>
        </w:rPr>
        <w:t xml:space="preserve"> Утратила силу </w:t>
      </w:r>
    </w:p>
    <w:p>
      <w:pPr>
        <w:pStyle w:val="34"/>
        <w:keepNext w:val="0"/>
        <w:keepLines w:val="0"/>
        <w:widowControl/>
        <w:suppressLineNumbers w:val="0"/>
      </w:pPr>
      <w:r>
        <w:rPr>
          <w:lang w:val="ru"/>
        </w:rPr>
        <w:fldChar w:fldCharType="begin"/>
      </w:r>
      <w:r>
        <w:rPr>
          <w:lang w:val="ru"/>
        </w:rPr>
        <w:instrText xml:space="preserve"> HYPERLINK "" \l "a106" \o "+" </w:instrText>
      </w:r>
      <w:r>
        <w:rPr>
          <w:lang w:val="ru"/>
        </w:rPr>
        <w:fldChar w:fldCharType="separate"/>
      </w:r>
      <w:r>
        <w:rPr>
          <w:rStyle w:val="5"/>
          <w:i/>
          <w:iCs/>
          <w:lang w:val="ru"/>
        </w:rPr>
        <w:t>Статья 468.</w:t>
      </w:r>
      <w:r>
        <w:rPr>
          <w:lang w:val="ru"/>
        </w:rPr>
        <w:fldChar w:fldCharType="end"/>
      </w:r>
      <w:r>
        <w:rPr>
          <w:lang w:val="ru"/>
        </w:rPr>
        <w:t xml:space="preserve"> Приведение актов законодательства в соответствие с настоящим Кодексом </w:t>
      </w:r>
    </w:p>
    <w:p>
      <w:pPr>
        <w:pStyle w:val="35"/>
        <w:keepNext w:val="0"/>
        <w:keepLines w:val="0"/>
        <w:widowControl/>
        <w:suppressLineNumbers w:val="0"/>
      </w:pPr>
      <w:bookmarkStart w:id="1" w:name="a591"/>
      <w:bookmarkEnd w:id="1"/>
      <w:r>
        <w:rPr>
          <w:lang w:val="ru"/>
        </w:rPr>
        <w:t>РАЗДЕЛ I</w:t>
      </w:r>
      <w:r>
        <w:rPr>
          <w:lang w:val="ru"/>
        </w:rPr>
        <w:br w:type="textWrapping"/>
      </w:r>
      <w:r>
        <w:rPr>
          <w:lang w:val="ru"/>
        </w:rPr>
        <w:t>ОБЩИЕ ПОЛОЖЕНИЯ</w:t>
      </w:r>
    </w:p>
    <w:p>
      <w:pPr>
        <w:pStyle w:val="7"/>
        <w:keepNext w:val="0"/>
        <w:keepLines w:val="0"/>
        <w:widowControl/>
        <w:suppressLineNumbers w:val="0"/>
      </w:pPr>
      <w:bookmarkStart w:id="2" w:name="a597"/>
      <w:bookmarkEnd w:id="2"/>
      <w:r>
        <w:rPr>
          <w:lang w:val="ru"/>
        </w:rPr>
        <w:t>Глава 1</w:t>
      </w:r>
      <w:r>
        <w:rPr>
          <w:lang w:val="ru"/>
        </w:rPr>
        <w:br w:type="textWrapping"/>
      </w:r>
      <w:r>
        <w:rPr>
          <w:lang w:val="ru"/>
        </w:rPr>
        <w:t>Общие положения</w:t>
      </w:r>
    </w:p>
    <w:p>
      <w:pPr>
        <w:pStyle w:val="14"/>
        <w:widowControl/>
      </w:pPr>
      <w:bookmarkStart w:id="3" w:name="a9253"/>
      <w:bookmarkEnd w:id="3"/>
      <w:r>
        <w:rPr>
          <w:lang w:val="ru"/>
        </w:rPr>
        <w:t>Статья 1. Основные термины, применяемые в настоящем Кодексе, и их определения</w:t>
      </w:r>
    </w:p>
    <w:p>
      <w:pPr>
        <w:pStyle w:val="32"/>
        <w:keepNext w:val="0"/>
        <w:keepLines w:val="0"/>
        <w:widowControl/>
        <w:suppressLineNumbers w:val="0"/>
      </w:pPr>
      <w:bookmarkStart w:id="4" w:name="a9781"/>
      <w:bookmarkEnd w:id="4"/>
      <w:r>
        <w:rPr>
          <w:lang w:val="ru"/>
        </w:rPr>
        <w:t>Для целей настоящего Кодекса применяются следующие основные термины и их определения:</w:t>
      </w:r>
    </w:p>
    <w:p>
      <w:pPr>
        <w:pStyle w:val="32"/>
        <w:keepNext w:val="0"/>
        <w:keepLines w:val="0"/>
        <w:widowControl/>
        <w:suppressLineNumbers w:val="0"/>
      </w:pPr>
      <w:bookmarkStart w:id="5" w:name="a9919"/>
      <w:bookmarkEnd w:id="5"/>
      <w:r>
        <w:rPr>
          <w:lang w:val="ru"/>
        </w:rPr>
        <w:t>должность служащего – род трудовой деятельности в соответствии со служебным положением, должностными обязанностями, определенными на основании Единого квалификационного справочника должностей служащих, профессиональных стандартов либо иных актов законодательства;</w:t>
      </w:r>
    </w:p>
    <w:p>
      <w:pPr>
        <w:pStyle w:val="32"/>
        <w:keepNext w:val="0"/>
        <w:keepLines w:val="0"/>
        <w:widowControl/>
        <w:suppressLineNumbers w:val="0"/>
      </w:pPr>
      <w:bookmarkStart w:id="6" w:name="a9523"/>
      <w:bookmarkEnd w:id="6"/>
      <w:r>
        <w:rPr>
          <w:lang w:val="ru"/>
        </w:rPr>
        <w:t>законодательство о труде – совокупность нормативных правовых актов, регулирующих общественные отношения в сфере трудовых и связанных с ними отношений;</w:t>
      </w:r>
    </w:p>
    <w:p>
      <w:pPr>
        <w:pStyle w:val="32"/>
        <w:keepNext w:val="0"/>
        <w:keepLines w:val="0"/>
        <w:widowControl/>
        <w:suppressLineNumbers w:val="0"/>
      </w:pPr>
      <w:bookmarkStart w:id="7" w:name="a10006"/>
      <w:bookmarkEnd w:id="7"/>
      <w:r>
        <w:rPr>
          <w:lang w:val="ru"/>
        </w:rPr>
        <w:t>квалификация – признание освоенных знаний, умений и полученного опыта, необходимых для осуществления трудовой деятельности (выполнения отдельных видов работ), подтвержденное установленными законодательством видами документов;</w:t>
      </w:r>
    </w:p>
    <w:p>
      <w:pPr>
        <w:pStyle w:val="32"/>
        <w:keepNext w:val="0"/>
        <w:keepLines w:val="0"/>
        <w:widowControl/>
        <w:suppressLineNumbers w:val="0"/>
      </w:pPr>
      <w:bookmarkStart w:id="8" w:name="a9478"/>
      <w:bookmarkEnd w:id="8"/>
      <w:r>
        <w:rPr>
          <w:lang w:val="ru"/>
        </w:rPr>
        <w:t xml:space="preserve">контракт – 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заключаемый в письменной форме на определенный в нем срок для выполнения работы и содержащий особенности регулирования трудовых отношений между нанимателем и работником;</w:t>
      </w:r>
    </w:p>
    <w:p>
      <w:pPr>
        <w:pStyle w:val="32"/>
        <w:keepNext w:val="0"/>
        <w:keepLines w:val="0"/>
        <w:widowControl/>
        <w:suppressLineNumbers w:val="0"/>
      </w:pPr>
      <w:bookmarkStart w:id="9" w:name="a9431"/>
      <w:bookmarkEnd w:id="9"/>
      <w:r>
        <w:rPr>
          <w:lang w:val="ru"/>
        </w:rPr>
        <w:t>локальные правовые акты – коллективные договоры, соглашения, правила внутреннего трудового распорядка и иные принятые в установленном порядке акты, регулирующие трудовые и связанные с ними отношения у конкретного нанимателя;</w:t>
      </w:r>
    </w:p>
    <w:p>
      <w:pPr>
        <w:pStyle w:val="32"/>
        <w:keepNext w:val="0"/>
        <w:keepLines w:val="0"/>
        <w:widowControl/>
        <w:suppressLineNumbers w:val="0"/>
      </w:pPr>
      <w:bookmarkStart w:id="10" w:name="a9396"/>
      <w:bookmarkEnd w:id="10"/>
      <w:r>
        <w:rPr>
          <w:lang w:val="ru"/>
        </w:rPr>
        <w:t xml:space="preserve">наниматель – юридическое или физическое лицо, которому законодательством предоставлено право заключения и прекращения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работником;</w:t>
      </w:r>
    </w:p>
    <w:p>
      <w:pPr>
        <w:pStyle w:val="32"/>
        <w:keepNext w:val="0"/>
        <w:keepLines w:val="0"/>
        <w:widowControl/>
        <w:suppressLineNumbers w:val="0"/>
      </w:pPr>
      <w:bookmarkStart w:id="11" w:name="a9524"/>
      <w:bookmarkEnd w:id="11"/>
      <w:r>
        <w:rPr>
          <w:lang w:val="ru"/>
        </w:rPr>
        <w:t>обособленное подразделение организации – филиал, представительство, структурное подразделение организации, расположенное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p>
    <w:p>
      <w:pPr>
        <w:pStyle w:val="32"/>
        <w:keepNext w:val="0"/>
        <w:keepLines w:val="0"/>
        <w:widowControl/>
        <w:suppressLineNumbers w:val="0"/>
      </w:pPr>
      <w:bookmarkStart w:id="12" w:name="a9528"/>
      <w:bookmarkEnd w:id="12"/>
      <w:r>
        <w:rPr>
          <w:lang w:val="ru"/>
        </w:rPr>
        <w:t>одинокий родитель – мать (отец), не состоящая (не состоящий) в браке и воспитывающая (воспитывающий) несовершеннолетнего ребенка в случае, когда другой родитель умер, лишен родительских прав, признан недееспособным, объявлен умершим или признан безвестно отсутствующим; мать, не состоящая в браке и воспитывающая несовершеннолетнего ребенка, сведения об отце которого внесены в запись акта о рождении ребенка по ее указанию или по указанию другого лица, подавшего заявление о регистрации рождения; усыновитель (удочеритель), не состоящий в браке и воспитывающий несовершеннолетнего ребенка;</w:t>
      </w:r>
    </w:p>
    <w:p>
      <w:pPr>
        <w:pStyle w:val="32"/>
        <w:keepNext w:val="0"/>
        <w:keepLines w:val="0"/>
        <w:widowControl/>
        <w:suppressLineNumbers w:val="0"/>
      </w:pPr>
      <w:bookmarkStart w:id="13" w:name="a10007"/>
      <w:bookmarkEnd w:id="13"/>
      <w:r>
        <w:rPr>
          <w:lang w:val="ru"/>
        </w:rPr>
        <w:t>профессиональный союз (профсоюз) – добровольная общественная организация, объединяющая граждан, в том числе получающих профессионально-техническое, среднее специальное, высшее, научно-ориентированное образование, связанных общими интересами по роду деятельности как в производственной, так и в непроизводственной сферах, для защиты и реализации трудовых, социально-экономических прав и интересов;</w:t>
      </w:r>
    </w:p>
    <w:p>
      <w:pPr>
        <w:pStyle w:val="32"/>
        <w:keepNext w:val="0"/>
        <w:keepLines w:val="0"/>
        <w:widowControl/>
        <w:suppressLineNumbers w:val="0"/>
      </w:pPr>
      <w:bookmarkStart w:id="14" w:name="a10010"/>
      <w:bookmarkEnd w:id="14"/>
      <w:r>
        <w:rPr>
          <w:lang w:val="ru"/>
        </w:rPr>
        <w:t>профессиональный стандарт – характеристика содержания трудовых функций и требований к квалификации, необходимой для их исполнения;</w:t>
      </w:r>
    </w:p>
    <w:p>
      <w:pPr>
        <w:pStyle w:val="32"/>
        <w:keepNext w:val="0"/>
        <w:keepLines w:val="0"/>
        <w:widowControl/>
        <w:suppressLineNumbers w:val="0"/>
      </w:pPr>
      <w:bookmarkStart w:id="15" w:name="a10011"/>
      <w:bookmarkEnd w:id="15"/>
      <w:r>
        <w:rPr>
          <w:lang w:val="ru"/>
        </w:rPr>
        <w:t>профессия рабочего – род трудовой деятельности, требующий знаний и навыков по определенной совокупности работ, регламентированных Единым тарифно-квалификационным справочником работ и профессий рабочих, профессиональными стандартами;</w:t>
      </w:r>
    </w:p>
    <w:p>
      <w:pPr>
        <w:pStyle w:val="32"/>
        <w:keepNext w:val="0"/>
        <w:keepLines w:val="0"/>
        <w:widowControl/>
        <w:suppressLineNumbers w:val="0"/>
      </w:pPr>
      <w:bookmarkStart w:id="16" w:name="a9367"/>
      <w:bookmarkEnd w:id="16"/>
      <w:r>
        <w:rPr>
          <w:lang w:val="ru"/>
        </w:rPr>
        <w:t xml:space="preserve">работник – физическое лицо, состоящее в трудовых отношениях с нанимателем на основании заключенного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2"/>
        <w:keepNext w:val="0"/>
        <w:keepLines w:val="0"/>
        <w:widowControl/>
        <w:suppressLineNumbers w:val="0"/>
      </w:pPr>
      <w:bookmarkStart w:id="17" w:name="a9395"/>
      <w:bookmarkEnd w:id="17"/>
      <w:r>
        <w:rPr>
          <w:lang w:val="ru"/>
        </w:rPr>
        <w:t xml:space="preserve">стороны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 наниматель и работник;</w:t>
      </w:r>
    </w:p>
    <w:p>
      <w:pPr>
        <w:pStyle w:val="32"/>
        <w:keepNext w:val="0"/>
        <w:keepLines w:val="0"/>
        <w:widowControl/>
        <w:suppressLineNumbers w:val="0"/>
      </w:pPr>
      <w:bookmarkStart w:id="18" w:name="a9495"/>
      <w:bookmarkEnd w:id="18"/>
      <w:r>
        <w:rPr>
          <w:lang w:val="ru"/>
        </w:rPr>
        <w:t>тарифная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w:t>
      </w:r>
    </w:p>
    <w:p>
      <w:pPr>
        <w:pStyle w:val="32"/>
        <w:keepNext w:val="0"/>
        <w:keepLines w:val="0"/>
        <w:widowControl/>
        <w:suppressLineNumbers w:val="0"/>
      </w:pPr>
      <w:bookmarkStart w:id="19" w:name="a9426"/>
      <w:bookmarkEnd w:id="19"/>
      <w:r>
        <w:rPr>
          <w:lang w:val="ru"/>
        </w:rPr>
        <w:t>трудовая функция – работа по одной или нескольким должностям служащих (профессиям рабочих) с указанием квалификации в соответствии со штатным расписанием, должностной (рабочей) инструкцией, технологическими картами и другими документами;</w:t>
      </w:r>
    </w:p>
    <w:p>
      <w:pPr>
        <w:pStyle w:val="32"/>
        <w:keepNext w:val="0"/>
        <w:keepLines w:val="0"/>
        <w:widowControl/>
        <w:suppressLineNumbers w:val="0"/>
      </w:pPr>
      <w:bookmarkStart w:id="20" w:name="a9394"/>
      <w:bookmarkEnd w:id="20"/>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 заработную плату;</w:t>
      </w:r>
    </w:p>
    <w:p>
      <w:pPr>
        <w:pStyle w:val="32"/>
        <w:keepNext w:val="0"/>
        <w:keepLines w:val="0"/>
        <w:widowControl/>
        <w:suppressLineNumbers w:val="0"/>
      </w:pPr>
      <w:bookmarkStart w:id="21" w:name="a9558"/>
      <w:bookmarkEnd w:id="21"/>
      <w:r>
        <w:rPr>
          <w:lang w:val="ru"/>
        </w:rPr>
        <w:t>уполномоченное должностное лицо нанимателя – руководитель (его заместители) организации (ее обособленного подразделения), руководитель структурного подразделения (его заместители), иной работник, которым нанимателем предоставлено право принимать все или отдельные решения, вытекающие из трудовых и связанных с ними отношений, или иное лицо, которому такое право предоставлено законодательством.</w:t>
      </w:r>
    </w:p>
    <w:p>
      <w:pPr>
        <w:pStyle w:val="32"/>
        <w:keepNext w:val="0"/>
        <w:keepLines w:val="0"/>
        <w:widowControl/>
        <w:suppressLineNumbers w:val="0"/>
      </w:pPr>
      <w:r>
        <w:rPr>
          <w:lang w:val="ru"/>
        </w:rPr>
        <w:t>Значения иных терминов, применяемых в настоящем Кодексе, определяются в соответствующих статьях настоящего Кодекса.</w:t>
      </w:r>
    </w:p>
    <w:p>
      <w:pPr>
        <w:pStyle w:val="14"/>
        <w:widowControl/>
      </w:pPr>
      <w:bookmarkStart w:id="22" w:name="a9254"/>
      <w:bookmarkEnd w:id="22"/>
      <w:r>
        <w:rPr>
          <w:lang w:val="ru"/>
        </w:rPr>
        <w:t>Статья 2. Основные задачи Трудового кодекса</w:t>
      </w:r>
    </w:p>
    <w:p>
      <w:pPr>
        <w:pStyle w:val="32"/>
        <w:keepNext w:val="0"/>
        <w:keepLines w:val="0"/>
        <w:widowControl/>
        <w:suppressLineNumbers w:val="0"/>
      </w:pPr>
      <w:r>
        <w:rPr>
          <w:lang w:val="ru"/>
        </w:rPr>
        <w:t>Основными задачами Трудового кодекса являются:</w:t>
      </w:r>
    </w:p>
    <w:p>
      <w:pPr>
        <w:pStyle w:val="27"/>
        <w:keepNext w:val="0"/>
        <w:keepLines w:val="0"/>
        <w:widowControl/>
        <w:suppressLineNumbers w:val="0"/>
      </w:pPr>
      <w:r>
        <w:rPr>
          <w:lang w:val="ru"/>
        </w:rPr>
        <w:t>1) регулирование трудовых и связанных с ними отношений;</w:t>
      </w:r>
    </w:p>
    <w:p>
      <w:pPr>
        <w:pStyle w:val="27"/>
        <w:keepNext w:val="0"/>
        <w:keepLines w:val="0"/>
        <w:widowControl/>
        <w:suppressLineNumbers w:val="0"/>
      </w:pPr>
      <w:r>
        <w:rPr>
          <w:lang w:val="ru"/>
        </w:rPr>
        <w:t>2) развитие социального партнерства между нанимателями (их объединениями), работниками (их объединениями) и органами государственного управления;</w:t>
      </w:r>
    </w:p>
    <w:p>
      <w:pPr>
        <w:pStyle w:val="27"/>
        <w:keepNext w:val="0"/>
        <w:keepLines w:val="0"/>
        <w:widowControl/>
        <w:suppressLineNumbers w:val="0"/>
      </w:pPr>
      <w:bookmarkStart w:id="23" w:name="a8810"/>
      <w:bookmarkEnd w:id="23"/>
      <w:r>
        <w:rPr>
          <w:lang w:val="ru"/>
        </w:rPr>
        <w:t>3) установление и защита взаимных прав и обязанностей работников и нанимателей.</w:t>
      </w:r>
    </w:p>
    <w:p>
      <w:pPr>
        <w:pStyle w:val="14"/>
        <w:widowControl/>
      </w:pPr>
      <w:bookmarkStart w:id="24" w:name="a8470"/>
      <w:bookmarkEnd w:id="24"/>
      <w:r>
        <w:rPr>
          <w:lang w:val="ru"/>
        </w:rPr>
        <w:t>Статья 3. Сфера действия Трудового кодекса</w:t>
      </w:r>
    </w:p>
    <w:p>
      <w:pPr>
        <w:pStyle w:val="32"/>
        <w:keepNext w:val="0"/>
        <w:keepLines w:val="0"/>
        <w:widowControl/>
        <w:suppressLineNumbers w:val="0"/>
      </w:pPr>
      <w:bookmarkStart w:id="25" w:name="a9857"/>
      <w:bookmarkEnd w:id="25"/>
      <w:r>
        <w:rPr>
          <w:lang w:val="ru"/>
        </w:rPr>
        <w:t xml:space="preserve">Трудовой кодекс применяется в отношении всех работников и нанимателей, заключивших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на территории Республики Беларусь, если иное не установлено актами законодательства или международными договорами Республики Беларусь.</w:t>
      </w:r>
    </w:p>
    <w:p>
      <w:pPr>
        <w:pStyle w:val="14"/>
        <w:widowControl/>
      </w:pPr>
      <w:bookmarkStart w:id="26" w:name="a2661"/>
      <w:bookmarkEnd w:id="26"/>
      <w:r>
        <w:rPr>
          <w:lang w:val="ru"/>
        </w:rPr>
        <w:t>Статья 4. Отношения, регулируемые Трудовым кодексом</w:t>
      </w:r>
    </w:p>
    <w:p>
      <w:pPr>
        <w:pStyle w:val="32"/>
        <w:keepNext w:val="0"/>
        <w:keepLines w:val="0"/>
        <w:widowControl/>
        <w:suppressLineNumbers w:val="0"/>
      </w:pPr>
      <w:bookmarkStart w:id="27" w:name="a8466"/>
      <w:bookmarkEnd w:id="27"/>
      <w:r>
        <w:rPr>
          <w:lang w:val="ru"/>
        </w:rPr>
        <w:t xml:space="preserve">Трудовой кодекс регулирует трудовые отношения, основанные на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а также отношения, связанные с:</w:t>
      </w:r>
    </w:p>
    <w:p>
      <w:pPr>
        <w:pStyle w:val="27"/>
        <w:keepNext w:val="0"/>
        <w:keepLines w:val="0"/>
        <w:widowControl/>
        <w:suppressLineNumbers w:val="0"/>
      </w:pPr>
      <w:bookmarkStart w:id="28" w:name="a7341"/>
      <w:bookmarkEnd w:id="28"/>
      <w:r>
        <w:rPr>
          <w:lang w:val="ru"/>
        </w:rPr>
        <w:t>1) профессиональной подготовкой работников на производстве;</w:t>
      </w:r>
    </w:p>
    <w:p>
      <w:pPr>
        <w:pStyle w:val="27"/>
        <w:keepNext w:val="0"/>
        <w:keepLines w:val="0"/>
        <w:widowControl/>
        <w:suppressLineNumbers w:val="0"/>
      </w:pPr>
      <w:r>
        <w:rPr>
          <w:lang w:val="ru"/>
        </w:rPr>
        <w:t>2) деятельностью профсоюзов и объединений нанимателей;</w:t>
      </w:r>
    </w:p>
    <w:p>
      <w:pPr>
        <w:pStyle w:val="27"/>
        <w:keepNext w:val="0"/>
        <w:keepLines w:val="0"/>
        <w:widowControl/>
        <w:suppressLineNumbers w:val="0"/>
      </w:pPr>
      <w:r>
        <w:rPr>
          <w:lang w:val="ru"/>
        </w:rPr>
        <w:t>3) ведением коллективных переговоров;</w:t>
      </w:r>
    </w:p>
    <w:p>
      <w:pPr>
        <w:pStyle w:val="27"/>
        <w:keepNext w:val="0"/>
        <w:keepLines w:val="0"/>
        <w:widowControl/>
        <w:suppressLineNumbers w:val="0"/>
      </w:pPr>
      <w:bookmarkStart w:id="29" w:name="a9053"/>
      <w:bookmarkEnd w:id="29"/>
      <w:r>
        <w:rPr>
          <w:lang w:val="ru"/>
        </w:rPr>
        <w:t>4) взаимоотношениями между работниками (их представителями) и нанимателями;</w:t>
      </w:r>
    </w:p>
    <w:p>
      <w:pPr>
        <w:pStyle w:val="27"/>
        <w:keepNext w:val="0"/>
        <w:keepLines w:val="0"/>
        <w:widowControl/>
        <w:suppressLineNumbers w:val="0"/>
      </w:pPr>
      <w:r>
        <w:rPr>
          <w:lang w:val="ru"/>
        </w:rPr>
        <w:t>5) обеспечением занятости;</w:t>
      </w:r>
    </w:p>
    <w:p>
      <w:pPr>
        <w:pStyle w:val="27"/>
        <w:keepNext w:val="0"/>
        <w:keepLines w:val="0"/>
        <w:widowControl/>
        <w:suppressLineNumbers w:val="0"/>
      </w:pPr>
      <w:r>
        <w:rPr>
          <w:lang w:val="ru"/>
        </w:rPr>
        <w:t>6) надзором за соблюдением законодательства о труде;</w:t>
      </w:r>
    </w:p>
    <w:p>
      <w:pPr>
        <w:pStyle w:val="27"/>
        <w:keepNext w:val="0"/>
        <w:keepLines w:val="0"/>
        <w:widowControl/>
        <w:suppressLineNumbers w:val="0"/>
      </w:pPr>
      <w:r>
        <w:rPr>
          <w:lang w:val="ru"/>
        </w:rPr>
        <w:t>7) государственным социальным страхованием;</w:t>
      </w:r>
    </w:p>
    <w:p>
      <w:pPr>
        <w:pStyle w:val="27"/>
        <w:keepNext w:val="0"/>
        <w:keepLines w:val="0"/>
        <w:widowControl/>
        <w:suppressLineNumbers w:val="0"/>
      </w:pPr>
      <w:r>
        <w:rPr>
          <w:lang w:val="ru"/>
        </w:rPr>
        <w:t>8) рассмотрением трудовых споров.</w:t>
      </w:r>
    </w:p>
    <w:p>
      <w:pPr>
        <w:pStyle w:val="32"/>
        <w:keepNext w:val="0"/>
        <w:keepLines w:val="0"/>
        <w:widowControl/>
        <w:suppressLineNumbers w:val="0"/>
      </w:pPr>
      <w:bookmarkStart w:id="30" w:name="a9661"/>
      <w:bookmarkEnd w:id="30"/>
      <w:r>
        <w:rPr>
          <w:lang w:val="ru"/>
        </w:rPr>
        <w:t xml:space="preserve">Трудовые и связанные с ними отношения, основанные на членстве (участии) в организациях любых организационно-правовых форм, регулируются настоящим Кодексом и иным </w:t>
      </w:r>
      <w:r>
        <w:rPr>
          <w:lang w:val="ru"/>
        </w:rPr>
        <w:fldChar w:fldCharType="begin"/>
      </w:r>
      <w:r>
        <w:rPr>
          <w:lang w:val="ru"/>
        </w:rPr>
        <w:instrText xml:space="preserve"> HYPERLINK "tx.dll?d=657552&amp;a=1" \l "a1" \o "+" </w:instrText>
      </w:r>
      <w:r>
        <w:rPr>
          <w:lang w:val="ru"/>
        </w:rPr>
        <w:fldChar w:fldCharType="separate"/>
      </w:r>
      <w:r>
        <w:rPr>
          <w:rStyle w:val="5"/>
          <w:lang w:val="ru"/>
        </w:rPr>
        <w:t>законодательством</w:t>
      </w:r>
      <w:r>
        <w:rPr>
          <w:lang w:val="ru"/>
        </w:rPr>
        <w:fldChar w:fldCharType="end"/>
      </w:r>
      <w:r>
        <w:rPr>
          <w:lang w:val="ru"/>
        </w:rPr>
        <w:t xml:space="preserve"> о труде. Иное (за исключением норм, ухудшающих положение членов (участников) организаций по сравнению с законодательством о труде) может устанавливаться в учредительных документах и локальных правовых актах этих организаций.</w:t>
      </w:r>
    </w:p>
    <w:p>
      <w:pPr>
        <w:pStyle w:val="14"/>
        <w:widowControl/>
      </w:pPr>
      <w:bookmarkStart w:id="31" w:name="a10"/>
      <w:bookmarkEnd w:id="31"/>
      <w:r>
        <w:rPr>
          <w:lang w:val="ru"/>
        </w:rPr>
        <w:t>Статья 5. Особенности применения Трудового кодекса к трудовым и связанным с ними отношениям отдельных категорий работников</w:t>
      </w:r>
    </w:p>
    <w:p>
      <w:pPr>
        <w:pStyle w:val="32"/>
        <w:keepNext w:val="0"/>
        <w:keepLines w:val="0"/>
        <w:widowControl/>
        <w:suppressLineNumbers w:val="0"/>
      </w:pPr>
      <w:r>
        <w:rPr>
          <w:lang w:val="ru"/>
        </w:rPr>
        <w:t>Трудовой кодекс применяется к трудовым и связанным с ними отношениям отдельных категорий работников в случаях и пределах, предусмотренных специальными законодательными актами, определяющими их правовой статус.</w:t>
      </w:r>
    </w:p>
    <w:p>
      <w:pPr>
        <w:pStyle w:val="14"/>
        <w:widowControl/>
      </w:pPr>
      <w:bookmarkStart w:id="32" w:name="a2659"/>
      <w:bookmarkEnd w:id="32"/>
      <w:r>
        <w:rPr>
          <w:lang w:val="ru"/>
        </w:rPr>
        <w:t>Статья 6. Отношения, не подпадающие под действие Трудового кодекса</w:t>
      </w:r>
    </w:p>
    <w:p>
      <w:pPr>
        <w:pStyle w:val="32"/>
        <w:keepNext w:val="0"/>
        <w:keepLines w:val="0"/>
        <w:widowControl/>
        <w:suppressLineNumbers w:val="0"/>
      </w:pPr>
      <w:r>
        <w:rPr>
          <w:lang w:val="ru"/>
        </w:rPr>
        <w:t>Не подпадают под действие настоящего Кодекса отношения по поводу осуществления:</w:t>
      </w:r>
    </w:p>
    <w:p>
      <w:pPr>
        <w:pStyle w:val="27"/>
        <w:keepNext w:val="0"/>
        <w:keepLines w:val="0"/>
        <w:widowControl/>
        <w:suppressLineNumbers w:val="0"/>
      </w:pPr>
      <w:bookmarkStart w:id="33" w:name="a7557"/>
      <w:bookmarkEnd w:id="33"/>
      <w:r>
        <w:rPr>
          <w:lang w:val="ru"/>
        </w:rPr>
        <w:t>1) обязанностей членов наблюдательных и иных советов (правлений), а также органов контроля организаций, если эта деятельность не выходит за рамки исполнения соответствующих поручений;</w:t>
      </w:r>
    </w:p>
    <w:p>
      <w:pPr>
        <w:pStyle w:val="27"/>
        <w:keepNext w:val="0"/>
        <w:keepLines w:val="0"/>
        <w:widowControl/>
        <w:suppressLineNumbers w:val="0"/>
      </w:pPr>
      <w:bookmarkStart w:id="34" w:name="a7022"/>
      <w:bookmarkEnd w:id="34"/>
      <w:r>
        <w:rPr>
          <w:lang w:val="ru"/>
        </w:rPr>
        <w:t xml:space="preserve">2) обязательств, возникающих на основе договоров, предусмотренных гражданским </w:t>
      </w:r>
      <w:r>
        <w:rPr>
          <w:lang w:val="ru"/>
        </w:rPr>
        <w:fldChar w:fldCharType="begin"/>
      </w:r>
      <w:r>
        <w:rPr>
          <w:lang w:val="ru"/>
        </w:rPr>
        <w:instrText xml:space="preserve"> HYPERLINK "tx.dll?d=33427&amp;a=4377" \l "a4377" \o "+" </w:instrText>
      </w:r>
      <w:r>
        <w:rPr>
          <w:lang w:val="ru"/>
        </w:rPr>
        <w:fldChar w:fldCharType="separate"/>
      </w:r>
      <w:r>
        <w:rPr>
          <w:rStyle w:val="5"/>
          <w:lang w:val="ru"/>
        </w:rPr>
        <w:t>законодательством</w:t>
      </w:r>
      <w:r>
        <w:rPr>
          <w:lang w:val="ru"/>
        </w:rPr>
        <w:fldChar w:fldCharType="end"/>
      </w:r>
      <w:r>
        <w:rPr>
          <w:lang w:val="ru"/>
        </w:rPr>
        <w:t>;</w:t>
      </w:r>
    </w:p>
    <w:p>
      <w:pPr>
        <w:pStyle w:val="27"/>
        <w:keepNext w:val="0"/>
        <w:keepLines w:val="0"/>
        <w:widowControl/>
        <w:suppressLineNumbers w:val="0"/>
      </w:pPr>
      <w:r>
        <w:rPr>
          <w:lang w:val="ru"/>
        </w:rPr>
        <w:t>3) иных видов деятельности в соответствии с законодательством.</w:t>
      </w:r>
    </w:p>
    <w:p>
      <w:pPr>
        <w:pStyle w:val="14"/>
        <w:widowControl/>
      </w:pPr>
      <w:bookmarkStart w:id="35" w:name="a9915"/>
      <w:bookmarkEnd w:id="35"/>
      <w:r>
        <w:rPr>
          <w:lang w:val="ru"/>
        </w:rPr>
        <w:t>Статья 7. Источники правового регулирования трудовых и связанных с ними отношений</w:t>
      </w:r>
    </w:p>
    <w:p>
      <w:pPr>
        <w:pStyle w:val="32"/>
        <w:keepNext w:val="0"/>
        <w:keepLines w:val="0"/>
        <w:widowControl/>
        <w:suppressLineNumbers w:val="0"/>
      </w:pPr>
      <w:bookmarkStart w:id="36" w:name="a9916"/>
      <w:bookmarkEnd w:id="36"/>
      <w:r>
        <w:rPr>
          <w:lang w:val="ru"/>
        </w:rPr>
        <w:t>Источниками правового регулирования трудовых и связанных с ними отношений являются:</w:t>
      </w:r>
    </w:p>
    <w:p>
      <w:pPr>
        <w:pStyle w:val="27"/>
        <w:keepNext w:val="0"/>
        <w:keepLines w:val="0"/>
        <w:widowControl/>
        <w:suppressLineNumbers w:val="0"/>
      </w:pPr>
      <w:bookmarkStart w:id="37" w:name="a7636"/>
      <w:bookmarkEnd w:id="37"/>
      <w:r>
        <w:rPr>
          <w:lang w:val="ru"/>
        </w:rPr>
        <w:t>1)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Конституция</w:t>
      </w:r>
      <w:r>
        <w:rPr>
          <w:lang w:val="ru"/>
        </w:rPr>
        <w:fldChar w:fldCharType="end"/>
      </w:r>
      <w:r>
        <w:rPr>
          <w:lang w:val="ru"/>
        </w:rPr>
        <w:t xml:space="preserve"> Республики Беларусь;</w:t>
      </w:r>
    </w:p>
    <w:p>
      <w:pPr>
        <w:pStyle w:val="27"/>
        <w:keepNext w:val="0"/>
        <w:keepLines w:val="0"/>
        <w:widowControl/>
        <w:suppressLineNumbers w:val="0"/>
      </w:pPr>
      <w:bookmarkStart w:id="38" w:name="a7635"/>
      <w:bookmarkEnd w:id="38"/>
      <w:r>
        <w:rPr>
          <w:lang w:val="ru"/>
        </w:rPr>
        <w:t>2) настоящий Кодекс и другие акты законодательства о труде;</w:t>
      </w:r>
    </w:p>
    <w:p>
      <w:pPr>
        <w:pStyle w:val="27"/>
        <w:keepNext w:val="0"/>
        <w:keepLines w:val="0"/>
        <w:widowControl/>
        <w:suppressLineNumbers w:val="0"/>
      </w:pPr>
      <w:bookmarkStart w:id="39" w:name="a9578"/>
      <w:bookmarkEnd w:id="39"/>
      <w:r>
        <w:rPr>
          <w:lang w:val="ru"/>
        </w:rPr>
        <w:t>3) коллективные договоры, соглашения и иные локальные правовые акты, заключенные и принятые в соответствии с законодательством;</w:t>
      </w:r>
    </w:p>
    <w:p>
      <w:pPr>
        <w:pStyle w:val="27"/>
        <w:keepNext w:val="0"/>
        <w:keepLines w:val="0"/>
        <w:widowControl/>
        <w:suppressLineNumbers w:val="0"/>
      </w:pPr>
      <w:bookmarkStart w:id="40" w:name="a7637"/>
      <w:bookmarkEnd w:id="40"/>
      <w:r>
        <w:rPr>
          <w:lang w:val="ru"/>
        </w:rPr>
        <w:t xml:space="preserve">4) трудовые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договоры</w:t>
      </w:r>
      <w:r>
        <w:rPr>
          <w:lang w:val="ru"/>
        </w:rPr>
        <w:fldChar w:fldCharType="end"/>
      </w:r>
      <w:r>
        <w:rPr>
          <w:lang w:val="ru"/>
        </w:rPr>
        <w:t>.</w:t>
      </w:r>
    </w:p>
    <w:p>
      <w:pPr>
        <w:pStyle w:val="32"/>
        <w:keepNext w:val="0"/>
        <w:keepLines w:val="0"/>
        <w:widowControl/>
        <w:suppressLineNumbers w:val="0"/>
      </w:pPr>
      <w:bookmarkStart w:id="41" w:name="a9621"/>
      <w:bookmarkEnd w:id="41"/>
      <w:r>
        <w:rPr>
          <w:lang w:val="ru"/>
        </w:rPr>
        <w:t>Локальные правовые акты, содержащие условия, ухудшающие положение работников по сравнению с законодательством о труде, являются недействительными.</w:t>
      </w:r>
    </w:p>
    <w:p>
      <w:pPr>
        <w:pStyle w:val="32"/>
        <w:keepNext w:val="0"/>
        <w:keepLines w:val="0"/>
        <w:widowControl/>
        <w:suppressLineNumbers w:val="0"/>
      </w:pPr>
      <w:bookmarkStart w:id="42" w:name="a9963"/>
      <w:bookmarkEnd w:id="42"/>
      <w:r>
        <w:rPr>
          <w:lang w:val="ru"/>
        </w:rPr>
        <w:t>Президентом Республики Беларусь могут устанавливаться особенности правового регулирования трудовых и связанных с ними отношений, регламентированных законодательством о труде.</w:t>
      </w:r>
    </w:p>
    <w:p>
      <w:pPr>
        <w:pStyle w:val="32"/>
        <w:keepNext w:val="0"/>
        <w:keepLines w:val="0"/>
        <w:widowControl/>
        <w:suppressLineNumbers w:val="0"/>
      </w:pPr>
      <w:bookmarkStart w:id="43" w:name="a7837"/>
      <w:bookmarkEnd w:id="43"/>
      <w:r>
        <w:rPr>
          <w:lang w:val="ru"/>
        </w:rPr>
        <w:t>Наниматель вправе устанавливать дополнительные трудовые и иные гарантии для работников по сравнению с законодательством о труде.</w:t>
      </w:r>
    </w:p>
    <w:p>
      <w:pPr>
        <w:pStyle w:val="32"/>
        <w:keepNext w:val="0"/>
        <w:keepLines w:val="0"/>
        <w:widowControl/>
        <w:suppressLineNumbers w:val="0"/>
      </w:pPr>
      <w:bookmarkStart w:id="44" w:name="a7682"/>
      <w:bookmarkEnd w:id="44"/>
      <w:r>
        <w:rPr>
          <w:lang w:val="ru"/>
        </w:rPr>
        <w:t>В случае противоречия норм законодательства о труде равной юридической силы применяется норма, содержащая более льготные условия для работников.</w:t>
      </w:r>
    </w:p>
    <w:p>
      <w:pPr>
        <w:pStyle w:val="14"/>
        <w:widowControl/>
      </w:pPr>
      <w:bookmarkStart w:id="45" w:name="a8471"/>
      <w:bookmarkEnd w:id="45"/>
      <w:r>
        <w:rPr>
          <w:lang w:val="ru"/>
        </w:rPr>
        <w:t>Статья 8. Соотношение законодательства о труде и норм международного права</w:t>
      </w:r>
    </w:p>
    <w:p>
      <w:pPr>
        <w:pStyle w:val="32"/>
        <w:keepNext w:val="0"/>
        <w:keepLines w:val="0"/>
        <w:widowControl/>
        <w:suppressLineNumbers w:val="0"/>
      </w:pPr>
      <w:r>
        <w:rPr>
          <w:lang w:val="ru"/>
        </w:rPr>
        <w:t>Республика Беларусь признает приоритет общепризнанных принципов международного права и обеспечивает соответствие им законодательства о труде.</w:t>
      </w:r>
    </w:p>
    <w:p>
      <w:pPr>
        <w:pStyle w:val="32"/>
        <w:keepNext w:val="0"/>
        <w:keepLines w:val="0"/>
        <w:widowControl/>
        <w:suppressLineNumbers w:val="0"/>
      </w:pPr>
      <w:bookmarkStart w:id="46" w:name="a9421"/>
      <w:bookmarkEnd w:id="46"/>
      <w:r>
        <w:rPr>
          <w:lang w:val="ru"/>
        </w:rPr>
        <w:t>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pStyle w:val="14"/>
        <w:widowControl/>
      </w:pPr>
      <w:bookmarkStart w:id="47" w:name="a2656"/>
      <w:bookmarkEnd w:id="47"/>
      <w:r>
        <w:rPr>
          <w:lang w:val="ru"/>
        </w:rPr>
        <w:t>Статья 9. Действие законодательства о труде во времени</w:t>
      </w:r>
    </w:p>
    <w:p>
      <w:pPr>
        <w:pStyle w:val="32"/>
        <w:keepNext w:val="0"/>
        <w:keepLines w:val="0"/>
        <w:widowControl/>
        <w:suppressLineNumbers w:val="0"/>
      </w:pPr>
      <w:r>
        <w:rPr>
          <w:lang w:val="ru"/>
        </w:rPr>
        <w:t>Законодательство о труде не имеет обратной силы и применяется к отношениям, возникшим после вступления его в силу, если иное не предусмотрено этим законодательством.</w:t>
      </w:r>
    </w:p>
    <w:p>
      <w:pPr>
        <w:pStyle w:val="32"/>
        <w:keepNext w:val="0"/>
        <w:keepLines w:val="0"/>
        <w:widowControl/>
        <w:suppressLineNumbers w:val="0"/>
      </w:pPr>
      <w:r>
        <w:rPr>
          <w:lang w:val="ru"/>
        </w:rPr>
        <w:t>По отношениям, возникшим до вступления в силу актов законодательства о труде, они применяются к правам и обязанностям, возникшим после вступления их в силу.</w:t>
      </w:r>
    </w:p>
    <w:p>
      <w:pPr>
        <w:pStyle w:val="14"/>
        <w:widowControl/>
      </w:pPr>
      <w:bookmarkStart w:id="48" w:name="a2654"/>
      <w:bookmarkEnd w:id="48"/>
      <w:r>
        <w:rPr>
          <w:lang w:val="ru"/>
        </w:rPr>
        <w:t>Статья 10. Исчисление сроков</w:t>
      </w:r>
    </w:p>
    <w:p>
      <w:pPr>
        <w:pStyle w:val="32"/>
        <w:keepNext w:val="0"/>
        <w:keepLines w:val="0"/>
        <w:widowControl/>
        <w:suppressLineNumbers w:val="0"/>
      </w:pPr>
      <w:bookmarkStart w:id="49" w:name="a7840"/>
      <w:bookmarkEnd w:id="49"/>
      <w:r>
        <w:rPr>
          <w:lang w:val="ru"/>
        </w:rPr>
        <w:t>Течение сроков, с которыми связываются возникновение, изменение или прекращение трудовых отношений, начинается на следующий день после календарной даты, которой определено их начало, если настоящим Кодексом не предусмотрено иное.</w:t>
      </w:r>
    </w:p>
    <w:p>
      <w:pPr>
        <w:pStyle w:val="32"/>
        <w:keepNext w:val="0"/>
        <w:keepLines w:val="0"/>
        <w:widowControl/>
        <w:suppressLineNumbers w:val="0"/>
      </w:pPr>
      <w:bookmarkStart w:id="50" w:name="a7841"/>
      <w:bookmarkEnd w:id="50"/>
      <w:r>
        <w:rPr>
          <w:lang w:val="ru"/>
        </w:rPr>
        <w:t>Сроки исчисляются в календарных периодах.</w:t>
      </w:r>
    </w:p>
    <w:p>
      <w:pPr>
        <w:pStyle w:val="32"/>
        <w:keepNext w:val="0"/>
        <w:keepLines w:val="0"/>
        <w:widowControl/>
        <w:suppressLineNumbers w:val="0"/>
      </w:pPr>
      <w:bookmarkStart w:id="51" w:name="a7842"/>
      <w:bookmarkEnd w:id="51"/>
      <w:r>
        <w:rPr>
          <w:lang w:val="ru"/>
        </w:rPr>
        <w:t>Сроки, исчисляемые годами, месяцами, неделями, истекают в соответствующее число последнего года, месяца или недели срока.</w:t>
      </w:r>
    </w:p>
    <w:p>
      <w:pPr>
        <w:pStyle w:val="32"/>
        <w:keepNext w:val="0"/>
        <w:keepLines w:val="0"/>
        <w:widowControl/>
        <w:suppressLineNumbers w:val="0"/>
      </w:pPr>
      <w:bookmarkStart w:id="52" w:name="a7843"/>
      <w:bookmarkEnd w:id="52"/>
      <w:r>
        <w:rPr>
          <w:lang w:val="ru"/>
        </w:rPr>
        <w:t>В срок, исчисляемый в календарных неделях, месяцах или днях, включаются и нерабочие дни.</w:t>
      </w:r>
    </w:p>
    <w:p>
      <w:pPr>
        <w:pStyle w:val="32"/>
        <w:keepNext w:val="0"/>
        <w:keepLines w:val="0"/>
        <w:widowControl/>
        <w:suppressLineNumbers w:val="0"/>
      </w:pPr>
      <w:bookmarkStart w:id="53" w:name="a7844"/>
      <w:bookmarkEnd w:id="53"/>
      <w:r>
        <w:rPr>
          <w:lang w:val="ru"/>
        </w:rPr>
        <w:t>Если последний день срока приходится на нерабочий день, то днем окончания срока считается следующий за ним рабочий день.</w:t>
      </w:r>
    </w:p>
    <w:p>
      <w:pPr>
        <w:pStyle w:val="14"/>
        <w:widowControl/>
      </w:pPr>
      <w:bookmarkStart w:id="54" w:name="a2872"/>
      <w:bookmarkEnd w:id="54"/>
      <w:r>
        <w:rPr>
          <w:lang w:val="ru"/>
        </w:rPr>
        <w:t>Статья 11. Основные права работников</w:t>
      </w:r>
    </w:p>
    <w:p>
      <w:pPr>
        <w:pStyle w:val="32"/>
        <w:keepNext w:val="0"/>
        <w:keepLines w:val="0"/>
        <w:widowControl/>
        <w:suppressLineNumbers w:val="0"/>
      </w:pPr>
      <w:bookmarkStart w:id="55" w:name="a9699"/>
      <w:bookmarkEnd w:id="55"/>
      <w:r>
        <w:rPr>
          <w:lang w:val="ru"/>
        </w:rPr>
        <w:t>Работники имеют право на:</w:t>
      </w:r>
    </w:p>
    <w:p>
      <w:pPr>
        <w:pStyle w:val="27"/>
        <w:keepNext w:val="0"/>
        <w:keepLines w:val="0"/>
        <w:widowControl/>
        <w:suppressLineNumbers w:val="0"/>
      </w:pPr>
      <w:bookmarkStart w:id="56" w:name="a7343"/>
      <w:bookmarkEnd w:id="56"/>
      <w:r>
        <w:rPr>
          <w:lang w:val="ru"/>
        </w:rPr>
        <w:t>1) труд как наиболее достойный способ самоутверждения человека, что означает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pPr>
        <w:pStyle w:val="27"/>
        <w:keepNext w:val="0"/>
        <w:keepLines w:val="0"/>
        <w:widowControl/>
        <w:suppressLineNumbers w:val="0"/>
      </w:pPr>
      <w:bookmarkStart w:id="57" w:name="a7552"/>
      <w:bookmarkEnd w:id="57"/>
      <w:r>
        <w:rPr>
          <w:lang w:val="ru"/>
        </w:rPr>
        <w:t>2)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 и право на забастовку;</w:t>
      </w:r>
    </w:p>
    <w:p>
      <w:pPr>
        <w:pStyle w:val="27"/>
        <w:keepNext w:val="0"/>
        <w:keepLines w:val="0"/>
        <w:widowControl/>
        <w:suppressLineNumbers w:val="0"/>
      </w:pPr>
      <w:r>
        <w:rPr>
          <w:lang w:val="ru"/>
        </w:rPr>
        <w:t>3) участие в собраниях;</w:t>
      </w:r>
    </w:p>
    <w:p>
      <w:pPr>
        <w:pStyle w:val="27"/>
        <w:keepNext w:val="0"/>
        <w:keepLines w:val="0"/>
        <w:widowControl/>
        <w:suppressLineNumbers w:val="0"/>
      </w:pPr>
      <w:r>
        <w:rPr>
          <w:lang w:val="ru"/>
        </w:rPr>
        <w:t>4) участие в управлении организацией;</w:t>
      </w:r>
    </w:p>
    <w:p>
      <w:pPr>
        <w:pStyle w:val="27"/>
        <w:keepNext w:val="0"/>
        <w:keepLines w:val="0"/>
        <w:widowControl/>
        <w:suppressLineNumbers w:val="0"/>
      </w:pPr>
      <w:bookmarkStart w:id="58" w:name="a7534"/>
      <w:bookmarkEnd w:id="58"/>
      <w:r>
        <w:rPr>
          <w:lang w:val="ru"/>
        </w:rPr>
        <w:t>5) гарантированную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pPr>
        <w:pStyle w:val="27"/>
        <w:keepNext w:val="0"/>
        <w:keepLines w:val="0"/>
        <w:widowControl/>
        <w:suppressLineNumbers w:val="0"/>
      </w:pPr>
      <w:bookmarkStart w:id="59" w:name="a7030"/>
      <w:bookmarkEnd w:id="59"/>
      <w:r>
        <w:rPr>
          <w:lang w:val="ru"/>
        </w:rPr>
        <w:t>6) ежедневный и еженедельный отдых, в том числе выходные дни во время государственных праздников и праздничных дней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и отпуска продолжительностью не ниже установленной настоящим Кодексом;</w:t>
      </w:r>
    </w:p>
    <w:p>
      <w:pPr>
        <w:pStyle w:val="27"/>
        <w:keepNext w:val="0"/>
        <w:keepLines w:val="0"/>
        <w:widowControl/>
        <w:suppressLineNumbers w:val="0"/>
      </w:pPr>
      <w:bookmarkStart w:id="60" w:name="a8472"/>
      <w:bookmarkEnd w:id="60"/>
      <w:r>
        <w:rPr>
          <w:lang w:val="ru"/>
        </w:rPr>
        <w:t>7) государственное социальное страхование, обязательное страхование от несчастных случаев на производстве и профессиональных заболеваний, гарантии в случае инвалидности и потери работы;</w:t>
      </w:r>
    </w:p>
    <w:p>
      <w:pPr>
        <w:pStyle w:val="27"/>
        <w:keepNext w:val="0"/>
        <w:keepLines w:val="0"/>
        <w:widowControl/>
        <w:suppressLineNumbers w:val="0"/>
      </w:pPr>
      <w:bookmarkStart w:id="61" w:name="a9104"/>
      <w:bookmarkEnd w:id="61"/>
      <w:r>
        <w:rPr>
          <w:lang w:val="ru"/>
        </w:rPr>
        <w:t>8) невмешательство в частную жизнь и уважение личного достоинства;</w:t>
      </w:r>
    </w:p>
    <w:p>
      <w:pPr>
        <w:pStyle w:val="27"/>
        <w:keepNext w:val="0"/>
        <w:keepLines w:val="0"/>
        <w:widowControl/>
        <w:suppressLineNumbers w:val="0"/>
      </w:pPr>
      <w:bookmarkStart w:id="62" w:name="a7031"/>
      <w:bookmarkEnd w:id="62"/>
      <w:r>
        <w:rPr>
          <w:lang w:val="ru"/>
        </w:rPr>
        <w:t>9) судебную и иную защиту трудовых прав.</w:t>
      </w:r>
    </w:p>
    <w:p>
      <w:pPr>
        <w:pStyle w:val="14"/>
        <w:widowControl/>
      </w:pPr>
      <w:bookmarkStart w:id="63" w:name="a556"/>
      <w:bookmarkEnd w:id="63"/>
      <w:r>
        <w:rPr>
          <w:lang w:val="ru"/>
        </w:rPr>
        <w:t>Статья 12. Основные права нанимателей</w:t>
      </w:r>
    </w:p>
    <w:p>
      <w:pPr>
        <w:pStyle w:val="32"/>
        <w:keepNext w:val="0"/>
        <w:keepLines w:val="0"/>
        <w:widowControl/>
        <w:suppressLineNumbers w:val="0"/>
      </w:pPr>
      <w:r>
        <w:rPr>
          <w:lang w:val="ru"/>
        </w:rPr>
        <w:t>Наниматель имеет право:</w:t>
      </w:r>
    </w:p>
    <w:p>
      <w:pPr>
        <w:pStyle w:val="27"/>
        <w:keepNext w:val="0"/>
        <w:keepLines w:val="0"/>
        <w:widowControl/>
        <w:suppressLineNumbers w:val="0"/>
      </w:pPr>
      <w:bookmarkStart w:id="64" w:name="a8079"/>
      <w:bookmarkEnd w:id="64"/>
      <w:r>
        <w:rPr>
          <w:lang w:val="ru"/>
        </w:rPr>
        <w:t xml:space="preserve">1) заключать и расторгать трудовые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договоры</w:t>
      </w:r>
      <w:r>
        <w:rPr>
          <w:lang w:val="ru"/>
        </w:rPr>
        <w:fldChar w:fldCharType="end"/>
      </w:r>
      <w:r>
        <w:rPr>
          <w:lang w:val="ru"/>
        </w:rPr>
        <w:t xml:space="preserve"> с работниками в порядке и по основаниям, установленным настоящим Кодексом и законодательными актами;</w:t>
      </w:r>
    </w:p>
    <w:p>
      <w:pPr>
        <w:pStyle w:val="27"/>
        <w:keepNext w:val="0"/>
        <w:keepLines w:val="0"/>
        <w:widowControl/>
        <w:suppressLineNumbers w:val="0"/>
      </w:pPr>
      <w:bookmarkStart w:id="65" w:name="a9816"/>
      <w:bookmarkEnd w:id="65"/>
      <w:r>
        <w:rPr>
          <w:lang w:val="ru"/>
        </w:rPr>
        <w:t>2) вступать в коллективные переговоры и заключать коллективные договоры и соглашения;</w:t>
      </w:r>
    </w:p>
    <w:p>
      <w:pPr>
        <w:pStyle w:val="27"/>
        <w:keepNext w:val="0"/>
        <w:keepLines w:val="0"/>
        <w:widowControl/>
        <w:suppressLineNumbers w:val="0"/>
      </w:pPr>
      <w:r>
        <w:rPr>
          <w:lang w:val="ru"/>
        </w:rPr>
        <w:t>3) создавать и вступать в объединения нанимателей;</w:t>
      </w:r>
    </w:p>
    <w:p>
      <w:pPr>
        <w:pStyle w:val="27"/>
        <w:keepNext w:val="0"/>
        <w:keepLines w:val="0"/>
        <w:widowControl/>
        <w:suppressLineNumbers w:val="0"/>
      </w:pPr>
      <w:bookmarkStart w:id="66" w:name="a7634"/>
      <w:bookmarkEnd w:id="66"/>
      <w:r>
        <w:rPr>
          <w:lang w:val="ru"/>
        </w:rPr>
        <w:t>4) поощрять работников;</w:t>
      </w:r>
    </w:p>
    <w:p>
      <w:pPr>
        <w:pStyle w:val="27"/>
        <w:keepNext w:val="0"/>
        <w:keepLines w:val="0"/>
        <w:widowControl/>
        <w:suppressLineNumbers w:val="0"/>
      </w:pPr>
      <w:bookmarkStart w:id="67" w:name="a7567"/>
      <w:bookmarkEnd w:id="67"/>
      <w:r>
        <w:rPr>
          <w:lang w:val="ru"/>
        </w:rPr>
        <w:t xml:space="preserve">5) требовать от работников выполнения условий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и правил внутреннего трудового распорядка;</w:t>
      </w:r>
    </w:p>
    <w:p>
      <w:pPr>
        <w:pStyle w:val="27"/>
        <w:keepNext w:val="0"/>
        <w:keepLines w:val="0"/>
        <w:widowControl/>
        <w:suppressLineNumbers w:val="0"/>
      </w:pPr>
      <w:bookmarkStart w:id="68" w:name="a9123"/>
      <w:bookmarkEnd w:id="68"/>
      <w:r>
        <w:rPr>
          <w:lang w:val="ru"/>
        </w:rPr>
        <w:t>6) привлекать работников к дисциплинарной и материальной ответственности в порядке, установленном настоящим Кодексом;</w:t>
      </w:r>
    </w:p>
    <w:p>
      <w:pPr>
        <w:pStyle w:val="27"/>
        <w:keepNext w:val="0"/>
        <w:keepLines w:val="0"/>
        <w:widowControl/>
        <w:suppressLineNumbers w:val="0"/>
      </w:pPr>
      <w:r>
        <w:rPr>
          <w:lang w:val="ru"/>
        </w:rPr>
        <w:t>7) обращаться в суд для защиты своих прав.</w:t>
      </w:r>
    </w:p>
    <w:p>
      <w:pPr>
        <w:pStyle w:val="14"/>
        <w:widowControl/>
      </w:pPr>
      <w:bookmarkStart w:id="69" w:name="a557"/>
      <w:bookmarkEnd w:id="69"/>
      <w:r>
        <w:rPr>
          <w:lang w:val="ru"/>
        </w:rPr>
        <w:t>Статья 13. Запрещение принудительного труда</w:t>
      </w:r>
    </w:p>
    <w:p>
      <w:pPr>
        <w:pStyle w:val="32"/>
        <w:keepNext w:val="0"/>
        <w:keepLines w:val="0"/>
        <w:widowControl/>
        <w:suppressLineNumbers w:val="0"/>
      </w:pPr>
      <w:bookmarkStart w:id="70" w:name="a9818"/>
      <w:bookmarkEnd w:id="70"/>
      <w:r>
        <w:rPr>
          <w:lang w:val="ru"/>
        </w:rPr>
        <w:t>Принудительный труд запрещается.</w:t>
      </w:r>
    </w:p>
    <w:p>
      <w:pPr>
        <w:pStyle w:val="32"/>
        <w:keepNext w:val="0"/>
        <w:keepLines w:val="0"/>
        <w:widowControl/>
        <w:suppressLineNumbers w:val="0"/>
      </w:pPr>
      <w:bookmarkStart w:id="71" w:name="a9107"/>
      <w:bookmarkEnd w:id="71"/>
      <w:r>
        <w:rPr>
          <w:lang w:val="ru"/>
        </w:rPr>
        <w:t>Принудительным трудом считается работа, требуемая от работника под угрозой применения какого-либо насильственного воздействия, в том числе в качестве:</w:t>
      </w:r>
    </w:p>
    <w:p>
      <w:pPr>
        <w:pStyle w:val="27"/>
        <w:keepNext w:val="0"/>
        <w:keepLines w:val="0"/>
        <w:widowControl/>
        <w:suppressLineNumbers w:val="0"/>
      </w:pPr>
      <w:r>
        <w:rPr>
          <w:lang w:val="ru"/>
        </w:rPr>
        <w:t>1) средства политического воздействия или воспитания либо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pPr>
        <w:pStyle w:val="27"/>
        <w:keepNext w:val="0"/>
        <w:keepLines w:val="0"/>
        <w:widowControl/>
        <w:suppressLineNumbers w:val="0"/>
      </w:pPr>
      <w:r>
        <w:rPr>
          <w:lang w:val="ru"/>
        </w:rPr>
        <w:t>2) метода мобилизации и использования рабочей силы для нужд экономического развития;</w:t>
      </w:r>
    </w:p>
    <w:p>
      <w:pPr>
        <w:pStyle w:val="27"/>
        <w:keepNext w:val="0"/>
        <w:keepLines w:val="0"/>
        <w:widowControl/>
        <w:suppressLineNumbers w:val="0"/>
      </w:pPr>
      <w:bookmarkStart w:id="72" w:name="a9124"/>
      <w:bookmarkEnd w:id="72"/>
      <w:r>
        <w:rPr>
          <w:lang w:val="ru"/>
        </w:rPr>
        <w:t>3) средства поддержания трудовой дисциплины;</w:t>
      </w:r>
    </w:p>
    <w:p>
      <w:pPr>
        <w:pStyle w:val="27"/>
        <w:keepNext w:val="0"/>
        <w:keepLines w:val="0"/>
        <w:widowControl/>
        <w:suppressLineNumbers w:val="0"/>
      </w:pPr>
      <w:r>
        <w:rPr>
          <w:lang w:val="ru"/>
        </w:rPr>
        <w:t>4) средства наказания за участие в забастовках.</w:t>
      </w:r>
    </w:p>
    <w:p>
      <w:pPr>
        <w:pStyle w:val="32"/>
        <w:keepNext w:val="0"/>
        <w:keepLines w:val="0"/>
        <w:widowControl/>
        <w:suppressLineNumbers w:val="0"/>
      </w:pPr>
      <w:r>
        <w:rPr>
          <w:lang w:val="ru"/>
        </w:rPr>
        <w:t>Не считается принудительным трудом:</w:t>
      </w:r>
    </w:p>
    <w:p>
      <w:pPr>
        <w:pStyle w:val="27"/>
        <w:keepNext w:val="0"/>
        <w:keepLines w:val="0"/>
        <w:widowControl/>
        <w:suppressLineNumbers w:val="0"/>
      </w:pPr>
      <w:r>
        <w:rPr>
          <w:lang w:val="ru"/>
        </w:rPr>
        <w:t>1) работа, выполняемая вследствие вступившего в законную силу судебного постановления;</w:t>
      </w:r>
    </w:p>
    <w:p>
      <w:pPr>
        <w:pStyle w:val="27"/>
        <w:keepNext w:val="0"/>
        <w:keepLines w:val="0"/>
        <w:widowControl/>
        <w:suppressLineNumbers w:val="0"/>
      </w:pPr>
      <w:bookmarkStart w:id="73" w:name="a8954"/>
      <w:bookmarkEnd w:id="73"/>
      <w:r>
        <w:rPr>
          <w:lang w:val="ru"/>
        </w:rPr>
        <w:t xml:space="preserve">2) работа, выполнение которой обусловлено </w:t>
      </w:r>
      <w:r>
        <w:rPr>
          <w:lang w:val="ru"/>
        </w:rPr>
        <w:fldChar w:fldCharType="begin"/>
      </w:r>
      <w:r>
        <w:rPr>
          <w:lang w:val="ru"/>
        </w:rPr>
        <w:instrText xml:space="preserve"> HYPERLINK "tx.dll?d=37166&amp;a=1" \l "a1" \o "+" </w:instrText>
      </w:r>
      <w:r>
        <w:rPr>
          <w:lang w:val="ru"/>
        </w:rPr>
        <w:fldChar w:fldCharType="separate"/>
      </w:r>
      <w:r>
        <w:rPr>
          <w:rStyle w:val="5"/>
          <w:lang w:val="ru"/>
        </w:rPr>
        <w:t>законодательством</w:t>
      </w:r>
      <w:r>
        <w:rPr>
          <w:lang w:val="ru"/>
        </w:rPr>
        <w:fldChar w:fldCharType="end"/>
      </w:r>
      <w:r>
        <w:rPr>
          <w:lang w:val="ru"/>
        </w:rPr>
        <w:t xml:space="preserve"> о воинской службе, об альтернативной службе либо чрезвычайными обстоятельствами.</w:t>
      </w:r>
    </w:p>
    <w:p>
      <w:pPr>
        <w:pStyle w:val="14"/>
        <w:widowControl/>
      </w:pPr>
      <w:bookmarkStart w:id="74" w:name="a2640"/>
      <w:bookmarkEnd w:id="74"/>
      <w:r>
        <w:rPr>
          <w:lang w:val="ru"/>
        </w:rPr>
        <w:t>Статья 14. Запрещение дискриминации в сфере трудовых отношений</w:t>
      </w:r>
    </w:p>
    <w:p>
      <w:pPr>
        <w:pStyle w:val="32"/>
        <w:keepNext w:val="0"/>
        <w:keepLines w:val="0"/>
        <w:widowControl/>
        <w:suppressLineNumbers w:val="0"/>
      </w:pPr>
      <w:bookmarkStart w:id="75" w:name="a8473"/>
      <w:bookmarkEnd w:id="75"/>
      <w:r>
        <w:rPr>
          <w:lang w:val="ru"/>
        </w:rPr>
        <w:t>Дискриминация, то есть ограничение в трудовых правах или получение каких-либо преимуществ в зависимости от пола, расы, национального и социального происхождения, языка, религиозных или политических убеждений, участия или неучастия в профсоюзах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 запрещается.</w:t>
      </w:r>
    </w:p>
    <w:p>
      <w:pPr>
        <w:pStyle w:val="32"/>
        <w:keepNext w:val="0"/>
        <w:keepLines w:val="0"/>
        <w:widowControl/>
        <w:suppressLineNumbers w:val="0"/>
      </w:pPr>
      <w:bookmarkStart w:id="76" w:name="a8646"/>
      <w:bookmarkEnd w:id="76"/>
      <w:r>
        <w:rPr>
          <w:lang w:val="ru"/>
        </w:rPr>
        <w:t>Дискриминационные условия коллективных договоров, соглашений являются недействительными.</w:t>
      </w:r>
    </w:p>
    <w:p>
      <w:pPr>
        <w:pStyle w:val="32"/>
        <w:keepNext w:val="0"/>
        <w:keepLines w:val="0"/>
        <w:widowControl/>
        <w:suppressLineNumbers w:val="0"/>
      </w:pPr>
      <w:bookmarkStart w:id="77" w:name="a8078"/>
      <w:bookmarkEnd w:id="77"/>
      <w:r>
        <w:rPr>
          <w:lang w:val="ru"/>
        </w:rPr>
        <w:t>Не считаются дискриминацией любые различия, исключения, предпочтения и ограничения:</w:t>
      </w:r>
    </w:p>
    <w:p>
      <w:pPr>
        <w:pStyle w:val="27"/>
        <w:keepNext w:val="0"/>
        <w:keepLines w:val="0"/>
        <w:widowControl/>
        <w:suppressLineNumbers w:val="0"/>
      </w:pPr>
      <w:bookmarkStart w:id="78" w:name="a9901"/>
      <w:bookmarkEnd w:id="78"/>
      <w:r>
        <w:rPr>
          <w:lang w:val="ru"/>
        </w:rPr>
        <w:t>1) основанные на свойственных данной работе требованиях;</w:t>
      </w:r>
    </w:p>
    <w:p>
      <w:pPr>
        <w:pStyle w:val="27"/>
        <w:keepNext w:val="0"/>
        <w:keepLines w:val="0"/>
        <w:widowControl/>
        <w:suppressLineNumbers w:val="0"/>
      </w:pPr>
      <w:bookmarkStart w:id="79" w:name="a8987"/>
      <w:bookmarkEnd w:id="79"/>
      <w:r>
        <w:rPr>
          <w:lang w:val="ru"/>
        </w:rPr>
        <w:t>2) обусловленные необходимостью особой заботы государства о лицах, нуждающихся в повышенной социальной и правовой защите (женщины, несовершеннолетние, инвалиды, лица, пострадавшие от катастрофы на Чернобыльской АЭС, и др.).</w:t>
      </w:r>
    </w:p>
    <w:p>
      <w:pPr>
        <w:pStyle w:val="32"/>
        <w:keepNext w:val="0"/>
        <w:keepLines w:val="0"/>
        <w:widowControl/>
        <w:suppressLineNumbers w:val="0"/>
      </w:pPr>
      <w:bookmarkStart w:id="80" w:name="a8103"/>
      <w:bookmarkEnd w:id="80"/>
      <w:r>
        <w:rPr>
          <w:lang w:val="ru"/>
        </w:rPr>
        <w:t>Лица, считающие, что они подверглись дискриминации в сфере трудовых отношений, вправе обратиться в суд с соответствующим заявлением об устранении дискриминации.</w:t>
      </w:r>
    </w:p>
    <w:p>
      <w:pPr>
        <w:pStyle w:val="14"/>
        <w:widowControl/>
      </w:pPr>
      <w:bookmarkStart w:id="81" w:name="a2655"/>
      <w:bookmarkEnd w:id="81"/>
      <w:r>
        <w:rPr>
          <w:lang w:val="ru"/>
        </w:rPr>
        <w:t>Статья 15. Статистика труда</w:t>
      </w:r>
    </w:p>
    <w:p>
      <w:pPr>
        <w:pStyle w:val="32"/>
        <w:keepNext w:val="0"/>
        <w:keepLines w:val="0"/>
        <w:widowControl/>
        <w:suppressLineNumbers w:val="0"/>
      </w:pPr>
      <w:r>
        <w:rPr>
          <w:lang w:val="ru"/>
        </w:rPr>
        <w:t>Статистика труда организуется в соответствии с законодательством, конвенциями и рекомендациями Международной организации труда.</w:t>
      </w:r>
    </w:p>
    <w:p>
      <w:pPr>
        <w:pStyle w:val="32"/>
        <w:keepNext w:val="0"/>
        <w:keepLines w:val="0"/>
        <w:widowControl/>
        <w:suppressLineNumbers w:val="0"/>
      </w:pPr>
      <w:bookmarkStart w:id="82" w:name="a9758"/>
      <w:bookmarkEnd w:id="82"/>
      <w:r>
        <w:rPr>
          <w:lang w:val="ru"/>
        </w:rPr>
        <w:t>Первичные статистические данные о средней заработной плате в организациях любых организационно-правовых форм не являются конфиденциальными.</w:t>
      </w:r>
    </w:p>
    <w:p>
      <w:pPr>
        <w:pStyle w:val="35"/>
        <w:keepNext w:val="0"/>
        <w:keepLines w:val="0"/>
        <w:widowControl/>
        <w:suppressLineNumbers w:val="0"/>
      </w:pPr>
      <w:bookmarkStart w:id="83" w:name="a592"/>
      <w:bookmarkEnd w:id="83"/>
      <w:r>
        <w:rPr>
          <w:lang w:val="ru"/>
        </w:rPr>
        <w:t>РАЗДЕЛ II</w:t>
      </w:r>
      <w:r>
        <w:rPr>
          <w:lang w:val="ru"/>
        </w:rPr>
        <w:br w:type="textWrapping"/>
      </w:r>
      <w:r>
        <w:rPr>
          <w:lang w:val="ru"/>
        </w:rPr>
        <w:t>ОБЩИЕ ПРАВИЛА РЕГУЛИРОВАНИЯ ИНДИВИДУАЛЬНЫХ ТРУДОВЫХ</w:t>
      </w:r>
      <w:r>
        <w:rPr>
          <w:lang w:val="ru"/>
        </w:rPr>
        <w:br w:type="textWrapping"/>
      </w:r>
      <w:r>
        <w:rPr>
          <w:lang w:val="ru"/>
        </w:rPr>
        <w:t>И СВЯЗАННЫХ С НИМИ ОТНОШЕНИЙ</w:t>
      </w:r>
    </w:p>
    <w:p>
      <w:pPr>
        <w:pStyle w:val="7"/>
        <w:keepNext w:val="0"/>
        <w:keepLines w:val="0"/>
        <w:widowControl/>
        <w:suppressLineNumbers w:val="0"/>
      </w:pPr>
      <w:bookmarkStart w:id="84" w:name="a5568"/>
      <w:bookmarkEnd w:id="84"/>
      <w:r>
        <w:rPr>
          <w:lang w:val="ru"/>
        </w:rPr>
        <w:t>Глава 2</w:t>
      </w:r>
      <w:r>
        <w:rPr>
          <w:lang w:val="ru"/>
        </w:rPr>
        <w:br w:type="textWrapping"/>
      </w:r>
      <w:r>
        <w:rPr>
          <w:lang w:val="ru"/>
        </w:rPr>
        <w:t>Заключение трудового договора</w:t>
      </w:r>
    </w:p>
    <w:p>
      <w:pPr>
        <w:pStyle w:val="14"/>
        <w:widowControl/>
      </w:pPr>
      <w:bookmarkStart w:id="85" w:name="a2203"/>
      <w:bookmarkEnd w:id="85"/>
      <w:r>
        <w:rPr>
          <w:lang w:val="ru"/>
        </w:rPr>
        <w:t>Статья 16. Запрещение необоснованного отказа отдельным гражданам в заключении трудового договора</w:t>
      </w:r>
    </w:p>
    <w:p>
      <w:pPr>
        <w:pStyle w:val="32"/>
        <w:keepNext w:val="0"/>
        <w:keepLines w:val="0"/>
        <w:widowControl/>
        <w:suppressLineNumbers w:val="0"/>
      </w:pPr>
      <w:bookmarkStart w:id="86" w:name="a7809"/>
      <w:bookmarkEnd w:id="86"/>
      <w:r>
        <w:rPr>
          <w:lang w:val="ru"/>
        </w:rPr>
        <w:t xml:space="preserve">Запрещается необоснованный отказ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гражданами:</w:t>
      </w:r>
    </w:p>
    <w:p>
      <w:pPr>
        <w:pStyle w:val="27"/>
        <w:keepNext w:val="0"/>
        <w:keepLines w:val="0"/>
        <w:widowControl/>
        <w:suppressLineNumbers w:val="0"/>
      </w:pPr>
      <w:bookmarkStart w:id="87" w:name="a8474"/>
      <w:bookmarkEnd w:id="87"/>
      <w:r>
        <w:rPr>
          <w:lang w:val="ru"/>
        </w:rPr>
        <w:t>1) направленными на работу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 в счет брони, а также с лицами, обязанными возмещать расходы, затраченные государством на содержание детей, находящихся на государственном обеспечении, и направленными органами по труду, занятости и социальной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w:t>
      </w:r>
    </w:p>
    <w:p>
      <w:pPr>
        <w:pStyle w:val="27"/>
        <w:keepNext w:val="0"/>
        <w:keepLines w:val="0"/>
        <w:widowControl/>
        <w:suppressLineNumbers w:val="0"/>
      </w:pPr>
      <w:bookmarkStart w:id="88" w:name="a7255"/>
      <w:bookmarkEnd w:id="88"/>
      <w:r>
        <w:rPr>
          <w:lang w:val="ru"/>
        </w:rPr>
        <w:t>2) письменно приглашенными на работу в порядке перевода от одного нанимателя к другому по согласованию между ними, в течение одного месяца со дня выдачи письменного приглашения, если стороны не договорились об ином;</w:t>
      </w:r>
    </w:p>
    <w:p>
      <w:pPr>
        <w:pStyle w:val="27"/>
        <w:keepNext w:val="0"/>
        <w:keepLines w:val="0"/>
        <w:widowControl/>
        <w:suppressLineNumbers w:val="0"/>
      </w:pPr>
      <w:r>
        <w:rPr>
          <w:lang w:val="ru"/>
        </w:rPr>
        <w:t>3) прибывшими по направлению на работу после завершения обучения в государственном учреждении образования, государственной организации, реализующей образовательные программы научно-ориентированного образования;</w:t>
      </w:r>
    </w:p>
    <w:p>
      <w:pPr>
        <w:pStyle w:val="27"/>
        <w:keepNext w:val="0"/>
        <w:keepLines w:val="0"/>
        <w:widowControl/>
        <w:suppressLineNumbers w:val="0"/>
      </w:pPr>
      <w:bookmarkStart w:id="89" w:name="a8081"/>
      <w:bookmarkEnd w:id="89"/>
      <w:r>
        <w:rPr>
          <w:lang w:val="ru"/>
        </w:rPr>
        <w:t xml:space="preserve">4) имеющими право на заключение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на основании коллективного договора, соглашения;</w:t>
      </w:r>
    </w:p>
    <w:p>
      <w:pPr>
        <w:pStyle w:val="27"/>
        <w:keepNext w:val="0"/>
        <w:keepLines w:val="0"/>
        <w:widowControl/>
        <w:suppressLineNumbers w:val="0"/>
      </w:pPr>
      <w:bookmarkStart w:id="90" w:name="a8476"/>
      <w:bookmarkEnd w:id="90"/>
      <w:r>
        <w:rPr>
          <w:lang w:val="ru"/>
        </w:rPr>
        <w:t>5) прибывшими на работу по распределению после завершения обучения в государственном учреждении образования;</w:t>
      </w:r>
    </w:p>
    <w:p>
      <w:pPr>
        <w:pStyle w:val="27"/>
        <w:keepNext w:val="0"/>
        <w:keepLines w:val="0"/>
        <w:widowControl/>
        <w:suppressLineNumbers w:val="0"/>
      </w:pPr>
      <w:bookmarkStart w:id="91" w:name="a9399"/>
      <w:bookmarkEnd w:id="91"/>
      <w:r>
        <w:rPr>
          <w:lang w:val="ru"/>
        </w:rPr>
        <w:t>6) женщинами по мотивам, связанным с беременностью или наличием детей в возрасте до трех лет, а одинокому родителю – с наличием ребенка в возрасте до четырнадцати лет (ребенка-инвалида – до восемнадцати лет);</w:t>
      </w:r>
    </w:p>
    <w:p>
      <w:pPr>
        <w:pStyle w:val="27"/>
        <w:keepNext w:val="0"/>
        <w:keepLines w:val="0"/>
        <w:widowControl/>
        <w:suppressLineNumbers w:val="0"/>
      </w:pPr>
      <w:bookmarkStart w:id="92" w:name="a9870"/>
      <w:bookmarkEnd w:id="92"/>
      <w:r>
        <w:rPr>
          <w:lang w:val="ru"/>
        </w:rPr>
        <w:t>7) военнослужащими срочной военной службы, уволенными из Вооруженных Сил Республики Беларусь, других войск и воинских формирований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призыва на военную службу;</w:t>
      </w:r>
    </w:p>
    <w:p>
      <w:pPr>
        <w:pStyle w:val="27"/>
        <w:keepNext w:val="0"/>
        <w:keepLines w:val="0"/>
        <w:widowControl/>
        <w:suppressLineNumbers w:val="0"/>
      </w:pPr>
      <w:bookmarkStart w:id="93" w:name="a9694"/>
      <w:bookmarkEnd w:id="93"/>
      <w:r>
        <w:rPr>
          <w:lang w:val="ru"/>
        </w:rPr>
        <w:t>8) уволенными с альтернативной службы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направления на альтернативную службу;</w:t>
      </w:r>
    </w:p>
    <w:p>
      <w:pPr>
        <w:pStyle w:val="27"/>
        <w:keepNext w:val="0"/>
        <w:keepLines w:val="0"/>
        <w:widowControl/>
        <w:suppressLineNumbers w:val="0"/>
      </w:pPr>
      <w:r>
        <w:rPr>
          <w:lang w:val="ru"/>
        </w:rPr>
        <w:t>9) являющимися выпускниками, получившими профессионально-техническое, среднее специальное, высшее образование, относящимися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трудоустраиваемыми в счет брони.</w:t>
      </w:r>
    </w:p>
    <w:p>
      <w:pPr>
        <w:pStyle w:val="32"/>
        <w:keepNext w:val="0"/>
        <w:keepLines w:val="0"/>
        <w:widowControl/>
        <w:suppressLineNumbers w:val="0"/>
      </w:pPr>
      <w:bookmarkStart w:id="94" w:name="a7866"/>
      <w:bookmarkEnd w:id="94"/>
      <w:r>
        <w:rPr>
          <w:lang w:val="ru"/>
        </w:rPr>
        <w:t xml:space="preserve">В случаях, предусмотренных </w:t>
      </w:r>
      <w:r>
        <w:rPr>
          <w:lang w:val="ru"/>
        </w:rPr>
        <w:fldChar w:fldCharType="begin"/>
      </w:r>
      <w:r>
        <w:rPr>
          <w:lang w:val="ru"/>
        </w:rPr>
        <w:instrText xml:space="preserve"> HYPERLINK "" \l "a7809"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по требованию гражданина или специально уполномоченного государственного органа наниматель обязан известить их о мотивах отказа в письменной форме не позднее трех дней после обращения.</w:t>
      </w:r>
    </w:p>
    <w:p>
      <w:pPr>
        <w:pStyle w:val="32"/>
        <w:keepNext w:val="0"/>
        <w:keepLines w:val="0"/>
        <w:widowControl/>
        <w:suppressLineNumbers w:val="0"/>
      </w:pPr>
      <w:bookmarkStart w:id="95" w:name="a8082"/>
      <w:bookmarkEnd w:id="95"/>
      <w:r>
        <w:rPr>
          <w:lang w:val="ru"/>
        </w:rPr>
        <w:t xml:space="preserve">Отказ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может быть обжалован в суд.</w:t>
      </w:r>
    </w:p>
    <w:p>
      <w:pPr>
        <w:pStyle w:val="14"/>
        <w:widowControl/>
      </w:pPr>
      <w:bookmarkStart w:id="96" w:name="a9255"/>
      <w:bookmarkEnd w:id="96"/>
      <w:r>
        <w:rPr>
          <w:lang w:val="ru"/>
        </w:rPr>
        <w:t>Статья 17. Срок трудового договора. Срочный трудовой договор</w:t>
      </w:r>
    </w:p>
    <w:p>
      <w:pPr>
        <w:pStyle w:val="32"/>
        <w:keepNext w:val="0"/>
        <w:keepLines w:val="0"/>
        <w:widowControl/>
        <w:suppressLineNumbers w:val="0"/>
      </w:pPr>
      <w:bookmarkStart w:id="97" w:name="a9670"/>
      <w:bookmarkEnd w:id="97"/>
      <w:r>
        <w:rPr>
          <w:lang w:val="ru"/>
        </w:rPr>
        <w:t xml:space="preserve">Трудовые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договоры</w:t>
      </w:r>
      <w:r>
        <w:rPr>
          <w:lang w:val="ru"/>
        </w:rPr>
        <w:fldChar w:fldCharType="end"/>
      </w:r>
      <w:r>
        <w:rPr>
          <w:lang w:val="ru"/>
        </w:rPr>
        <w:t xml:space="preserve"> могут заключаться на:</w:t>
      </w:r>
    </w:p>
    <w:p>
      <w:pPr>
        <w:pStyle w:val="27"/>
        <w:keepNext w:val="0"/>
        <w:keepLines w:val="0"/>
        <w:widowControl/>
        <w:suppressLineNumbers w:val="0"/>
      </w:pPr>
      <w:bookmarkStart w:id="98" w:name="a9404"/>
      <w:bookmarkEnd w:id="98"/>
      <w:r>
        <w:rPr>
          <w:lang w:val="ru"/>
        </w:rPr>
        <w:t>1) неопределенный срок;</w:t>
      </w:r>
    </w:p>
    <w:p>
      <w:pPr>
        <w:pStyle w:val="27"/>
        <w:keepNext w:val="0"/>
        <w:keepLines w:val="0"/>
        <w:widowControl/>
        <w:suppressLineNumbers w:val="0"/>
      </w:pPr>
      <w:bookmarkStart w:id="99" w:name="a9411"/>
      <w:bookmarkEnd w:id="99"/>
      <w:r>
        <w:rPr>
          <w:lang w:val="ru"/>
        </w:rPr>
        <w:t xml:space="preserve">2) определенный срок не более пяти лет (срочный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w:t>
      </w:r>
    </w:p>
    <w:p>
      <w:pPr>
        <w:pStyle w:val="32"/>
        <w:keepNext w:val="0"/>
        <w:keepLines w:val="0"/>
        <w:widowControl/>
        <w:suppressLineNumbers w:val="0"/>
      </w:pPr>
      <w:bookmarkStart w:id="100" w:name="a9406"/>
      <w:bookmarkEnd w:id="100"/>
      <w:r>
        <w:rPr>
          <w:lang w:val="ru"/>
        </w:rPr>
        <w:t xml:space="preserve">Если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не оговорен срок его действия,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считается заключенным на неопределенный срок.</w:t>
      </w:r>
    </w:p>
    <w:p>
      <w:pPr>
        <w:pStyle w:val="32"/>
        <w:keepNext w:val="0"/>
        <w:keepLines w:val="0"/>
        <w:widowControl/>
        <w:suppressLineNumbers w:val="0"/>
      </w:pPr>
      <w:bookmarkStart w:id="101" w:name="a9408"/>
      <w:bookmarkEnd w:id="101"/>
      <w:r>
        <w:rPr>
          <w:lang w:val="ru"/>
        </w:rPr>
        <w:t xml:space="preserve">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pPr>
        <w:pStyle w:val="27"/>
        <w:keepNext w:val="0"/>
        <w:keepLines w:val="0"/>
        <w:widowControl/>
        <w:suppressLineNumbers w:val="0"/>
      </w:pPr>
      <w:bookmarkStart w:id="102" w:name="a9407"/>
      <w:bookmarkEnd w:id="102"/>
      <w:r>
        <w:rPr>
          <w:lang w:val="ru"/>
        </w:rPr>
        <w:t>1) на время выполнения определенной работы, когда время завершения работы не может быть определено точно;</w:t>
      </w:r>
    </w:p>
    <w:p>
      <w:pPr>
        <w:pStyle w:val="27"/>
        <w:keepNext w:val="0"/>
        <w:keepLines w:val="0"/>
        <w:widowControl/>
        <w:suppressLineNumbers w:val="0"/>
      </w:pPr>
      <w:bookmarkStart w:id="103" w:name="a9409"/>
      <w:bookmarkEnd w:id="103"/>
      <w:r>
        <w:rPr>
          <w:lang w:val="ru"/>
        </w:rPr>
        <w:t>2) на время исполнения обязанностей временно отсутствующего работника, за которым в соответствии с настоящим Кодексом сохраняются место работы, должность служащего (профессия рабочего);</w:t>
      </w:r>
    </w:p>
    <w:p>
      <w:pPr>
        <w:pStyle w:val="27"/>
        <w:keepNext w:val="0"/>
        <w:keepLines w:val="0"/>
        <w:widowControl/>
        <w:suppressLineNumbers w:val="0"/>
      </w:pPr>
      <w:bookmarkStart w:id="104" w:name="a9410"/>
      <w:bookmarkEnd w:id="104"/>
      <w:r>
        <w:rPr>
          <w:lang w:val="ru"/>
        </w:rPr>
        <w:t>3) на время выполнения сезонных работ, когда работы в силу природных и климатических условий могут выполняться только в течение определенного сезона;</w:t>
      </w:r>
    </w:p>
    <w:p>
      <w:pPr>
        <w:pStyle w:val="27"/>
        <w:keepNext w:val="0"/>
        <w:keepLines w:val="0"/>
        <w:widowControl/>
        <w:suppressLineNumbers w:val="0"/>
      </w:pPr>
      <w:bookmarkStart w:id="105" w:name="a9534"/>
      <w:bookmarkEnd w:id="105"/>
      <w:r>
        <w:rPr>
          <w:lang w:val="ru"/>
        </w:rPr>
        <w:t>4) с лицами, принимаемыми на работу в организации, созданные на заведомо определенный период;</w:t>
      </w:r>
    </w:p>
    <w:p>
      <w:pPr>
        <w:pStyle w:val="27"/>
        <w:keepNext w:val="0"/>
        <w:keepLines w:val="0"/>
        <w:widowControl/>
        <w:suppressLineNumbers w:val="0"/>
      </w:pPr>
      <w:bookmarkStart w:id="106" w:name="a9461"/>
      <w:bookmarkEnd w:id="106"/>
      <w:r>
        <w:rPr>
          <w:lang w:val="ru"/>
        </w:rPr>
        <w:t>5)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на период такой службы и в течение трех месяцев после ее окончания;</w:t>
      </w:r>
    </w:p>
    <w:p>
      <w:pPr>
        <w:pStyle w:val="27"/>
        <w:keepNext w:val="0"/>
        <w:keepLines w:val="0"/>
        <w:widowControl/>
        <w:suppressLineNumbers w:val="0"/>
      </w:pPr>
      <w:bookmarkStart w:id="107" w:name="a9535"/>
      <w:bookmarkEnd w:id="107"/>
      <w:r>
        <w:rPr>
          <w:lang w:val="ru"/>
        </w:rPr>
        <w:t>6)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w:t>
      </w:r>
    </w:p>
    <w:p>
      <w:pPr>
        <w:pStyle w:val="27"/>
        <w:keepNext w:val="0"/>
        <w:keepLines w:val="0"/>
        <w:widowControl/>
        <w:suppressLineNumbers w:val="0"/>
      </w:pPr>
      <w:bookmarkStart w:id="108" w:name="a9533"/>
      <w:bookmarkEnd w:id="108"/>
      <w:r>
        <w:rPr>
          <w:lang w:val="ru"/>
        </w:rPr>
        <w:t>7) с лицами, направленными органами по труду, занятости и социальной защите на оплачиваемые общественные работы;</w:t>
      </w:r>
    </w:p>
    <w:p>
      <w:pPr>
        <w:pStyle w:val="27"/>
        <w:keepNext w:val="0"/>
        <w:keepLines w:val="0"/>
        <w:widowControl/>
        <w:suppressLineNumbers w:val="0"/>
      </w:pPr>
      <w:bookmarkStart w:id="109" w:name="a9676"/>
      <w:bookmarkEnd w:id="109"/>
      <w:r>
        <w:rPr>
          <w:lang w:val="ru"/>
        </w:rPr>
        <w:t>8) в иных случаях, установленных настоящим Кодексом или иными законодательными актами.</w:t>
      </w:r>
    </w:p>
    <w:p>
      <w:pPr>
        <w:pStyle w:val="32"/>
        <w:keepNext w:val="0"/>
        <w:keepLines w:val="0"/>
        <w:widowControl/>
        <w:suppressLineNumbers w:val="0"/>
      </w:pPr>
      <w:bookmarkStart w:id="110" w:name="a9405"/>
      <w:bookmarkEnd w:id="110"/>
      <w:r>
        <w:rPr>
          <w:lang w:val="ru"/>
        </w:rPr>
        <w:t xml:space="preserve">По соглашению сторон 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может заключаться:</w:t>
      </w:r>
    </w:p>
    <w:p>
      <w:pPr>
        <w:pStyle w:val="27"/>
        <w:keepNext w:val="0"/>
        <w:keepLines w:val="0"/>
        <w:widowControl/>
        <w:suppressLineNumbers w:val="0"/>
      </w:pPr>
      <w:bookmarkStart w:id="111" w:name="a10037"/>
      <w:bookmarkEnd w:id="111"/>
      <w:r>
        <w:rPr>
          <w:lang w:val="ru"/>
        </w:rPr>
        <w:t>1) с лицами, принимаемыми на работу нотариусом, осуществляющим нотариальную деятельность в нотариальном бюро, физическим лицом, осуществляющим деятельность по оказанию услуг в сфере агроэкотуризма, индивидуальным предпринимателем, в микроорганизацию;</w:t>
      </w:r>
    </w:p>
    <w:p>
      <w:pPr>
        <w:pStyle w:val="27"/>
        <w:keepNext w:val="0"/>
        <w:keepLines w:val="0"/>
        <w:widowControl/>
        <w:suppressLineNumbers w:val="0"/>
      </w:pPr>
      <w:bookmarkStart w:id="112" w:name="a9420"/>
      <w:bookmarkEnd w:id="112"/>
      <w:r>
        <w:rPr>
          <w:lang w:val="ru"/>
        </w:rPr>
        <w:t>2) с лицами, поступающими на работу по совместительству.</w:t>
      </w:r>
    </w:p>
    <w:p>
      <w:pPr>
        <w:pStyle w:val="32"/>
        <w:keepNext w:val="0"/>
        <w:keepLines w:val="0"/>
        <w:widowControl/>
        <w:suppressLineNumbers w:val="0"/>
      </w:pPr>
      <w:bookmarkStart w:id="113" w:name="a9766"/>
      <w:bookmarkEnd w:id="113"/>
      <w:r>
        <w:rPr>
          <w:lang w:val="ru"/>
        </w:rPr>
        <w:t>Контракт заключается в порядке и на условиях, предусмотренных настоящим Кодексом.</w:t>
      </w:r>
    </w:p>
    <w:p>
      <w:pPr>
        <w:pStyle w:val="14"/>
        <w:widowControl/>
      </w:pPr>
      <w:bookmarkStart w:id="114" w:name="a9360"/>
      <w:bookmarkEnd w:id="114"/>
      <w:r>
        <w:rPr>
          <w:lang w:val="ru"/>
        </w:rPr>
        <w:t>Статья 18. Форма трудового договора</w:t>
      </w:r>
    </w:p>
    <w:p>
      <w:pPr>
        <w:pStyle w:val="32"/>
        <w:keepNext w:val="0"/>
        <w:keepLines w:val="0"/>
        <w:widowControl/>
        <w:suppressLineNumbers w:val="0"/>
      </w:pPr>
      <w:bookmarkStart w:id="115" w:name="a9402"/>
      <w:bookmarkEnd w:id="115"/>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pPr>
        <w:pStyle w:val="32"/>
        <w:keepNext w:val="0"/>
        <w:keepLines w:val="0"/>
        <w:widowControl/>
        <w:suppressLineNumbers w:val="0"/>
      </w:pPr>
      <w:bookmarkStart w:id="116" w:name="a9464"/>
      <w:bookmarkEnd w:id="116"/>
      <w:r>
        <w:rPr>
          <w:lang w:val="ru"/>
        </w:rPr>
        <w:t xml:space="preserve">Примерная форма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утверждается Правительством Республики Беларусь или уполномоченным им органом.</w:t>
      </w:r>
    </w:p>
    <w:p>
      <w:pPr>
        <w:pStyle w:val="14"/>
        <w:widowControl/>
      </w:pPr>
      <w:bookmarkStart w:id="117" w:name="a145"/>
      <w:bookmarkEnd w:id="117"/>
      <w:r>
        <w:rPr>
          <w:lang w:val="ru"/>
        </w:rPr>
        <w:t>Статья 19. Содержание и условия трудового договора</w:t>
      </w:r>
    </w:p>
    <w:p>
      <w:pPr>
        <w:pStyle w:val="32"/>
        <w:keepNext w:val="0"/>
        <w:keepLines w:val="0"/>
        <w:widowControl/>
        <w:suppressLineNumbers w:val="0"/>
      </w:pPr>
      <w:bookmarkStart w:id="118" w:name="a8063"/>
      <w:bookmarkEnd w:id="118"/>
      <w:r>
        <w:rPr>
          <w:lang w:val="ru"/>
        </w:rPr>
        <w:t xml:space="preserve">Содержание и условия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определяются соглашением сторон с соблюдением требований, предусмотренных настоящим Кодексом.</w:t>
      </w:r>
    </w:p>
    <w:p>
      <w:pPr>
        <w:pStyle w:val="32"/>
        <w:keepNext w:val="0"/>
        <w:keepLines w:val="0"/>
        <w:widowControl/>
        <w:suppressLineNumbers w:val="0"/>
      </w:pPr>
      <w:bookmarkStart w:id="119" w:name="a7862"/>
      <w:bookmarkEnd w:id="119"/>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должен содержать в качестве обязательных следующие сведения и условия:</w:t>
      </w:r>
    </w:p>
    <w:p>
      <w:pPr>
        <w:pStyle w:val="27"/>
        <w:keepNext w:val="0"/>
        <w:keepLines w:val="0"/>
        <w:widowControl/>
        <w:suppressLineNumbers w:val="0"/>
      </w:pPr>
      <w:bookmarkStart w:id="120" w:name="a7553"/>
      <w:bookmarkEnd w:id="120"/>
      <w:r>
        <w:rPr>
          <w:lang w:val="ru"/>
        </w:rPr>
        <w:t xml:space="preserve">1) данные о работнике и нанимателе, заключивших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w:t>
      </w:r>
    </w:p>
    <w:p>
      <w:pPr>
        <w:pStyle w:val="27"/>
        <w:keepNext w:val="0"/>
        <w:keepLines w:val="0"/>
        <w:widowControl/>
        <w:suppressLineNumbers w:val="0"/>
      </w:pPr>
      <w:bookmarkStart w:id="121" w:name="a7568"/>
      <w:bookmarkEnd w:id="121"/>
      <w:r>
        <w:rPr>
          <w:lang w:val="ru"/>
        </w:rPr>
        <w:t>2) место работы с указанием структурного подразделения, в которое работник принимается на работу;</w:t>
      </w:r>
    </w:p>
    <w:p>
      <w:pPr>
        <w:pStyle w:val="27"/>
        <w:keepNext w:val="0"/>
        <w:keepLines w:val="0"/>
        <w:widowControl/>
        <w:suppressLineNumbers w:val="0"/>
      </w:pPr>
      <w:bookmarkStart w:id="122" w:name="a9920"/>
      <w:bookmarkEnd w:id="122"/>
      <w:r>
        <w:rPr>
          <w:lang w:val="ru"/>
        </w:rPr>
        <w:t>3) трудовую функцию. При этом наименование должности служащего (профессии рабочего) должно соответствовать квалификационным справочникам, профессиональным стандартам, утверждаемым Правительством Республики Беларусь или уполномоченным им органом, нормативным правовым актам, регламентирующим деятельность работников по отдельным должностям служащих;</w:t>
      </w:r>
    </w:p>
    <w:p>
      <w:pPr>
        <w:pStyle w:val="27"/>
        <w:keepNext w:val="0"/>
        <w:keepLines w:val="0"/>
        <w:widowControl/>
        <w:suppressLineNumbers w:val="0"/>
      </w:pPr>
      <w:bookmarkStart w:id="123" w:name="a8113"/>
      <w:bookmarkEnd w:id="123"/>
      <w:r>
        <w:rPr>
          <w:lang w:val="ru"/>
        </w:rPr>
        <w:t>4) основные права и обязанности работника и нанимателя;</w:t>
      </w:r>
    </w:p>
    <w:p>
      <w:pPr>
        <w:pStyle w:val="27"/>
        <w:keepNext w:val="0"/>
        <w:keepLines w:val="0"/>
        <w:widowControl/>
        <w:suppressLineNumbers w:val="0"/>
      </w:pPr>
      <w:bookmarkStart w:id="124" w:name="a7556"/>
      <w:bookmarkEnd w:id="124"/>
      <w:r>
        <w:rPr>
          <w:lang w:val="ru"/>
        </w:rPr>
        <w:t xml:space="preserve">5) срок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(для срочных трудовых договоров);</w:t>
      </w:r>
    </w:p>
    <w:p>
      <w:pPr>
        <w:pStyle w:val="27"/>
        <w:keepNext w:val="0"/>
        <w:keepLines w:val="0"/>
        <w:widowControl/>
        <w:suppressLineNumbers w:val="0"/>
      </w:pPr>
      <w:bookmarkStart w:id="125" w:name="a7024"/>
      <w:bookmarkEnd w:id="125"/>
      <w:r>
        <w:rPr>
          <w:lang w:val="ru"/>
        </w:rPr>
        <w:t>6) режим труда и отдыха (если он в отношении данного работника отличается от общих правил, установленных у нанимателя);</w:t>
      </w:r>
    </w:p>
    <w:p>
      <w:pPr>
        <w:pStyle w:val="27"/>
        <w:keepNext w:val="0"/>
        <w:keepLines w:val="0"/>
        <w:widowControl/>
        <w:suppressLineNumbers w:val="0"/>
      </w:pPr>
      <w:bookmarkStart w:id="126" w:name="a9514"/>
      <w:bookmarkEnd w:id="126"/>
      <w:r>
        <w:rPr>
          <w:lang w:val="ru"/>
        </w:rPr>
        <w:t>7) оплату труда работника.</w:t>
      </w:r>
    </w:p>
    <w:p>
      <w:pPr>
        <w:pStyle w:val="32"/>
        <w:keepNext w:val="0"/>
        <w:keepLines w:val="0"/>
        <w:widowControl/>
        <w:suppressLineNumbers w:val="0"/>
      </w:pPr>
      <w:bookmarkStart w:id="127" w:name="a8481"/>
      <w:bookmarkEnd w:id="127"/>
      <w:r>
        <w:rPr>
          <w:lang w:val="ru"/>
        </w:rPr>
        <w:t xml:space="preserve">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могут предусматриваться дополнительные по сравнению с </w:t>
      </w:r>
      <w:r>
        <w:rPr>
          <w:lang w:val="ru"/>
        </w:rPr>
        <w:fldChar w:fldCharType="begin"/>
      </w:r>
      <w:r>
        <w:rPr>
          <w:lang w:val="ru"/>
        </w:rPr>
        <w:instrText xml:space="preserve"> HYPERLINK "" \l "a7862"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условия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pPr>
        <w:pStyle w:val="32"/>
        <w:keepNext w:val="0"/>
        <w:keepLines w:val="0"/>
        <w:widowControl/>
        <w:suppressLineNumbers w:val="0"/>
      </w:pPr>
      <w:bookmarkStart w:id="128" w:name="a8482"/>
      <w:bookmarkEnd w:id="128"/>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может быть изменен только с согласия сторон, если иное не предусмотрено настоящим Кодексом. В случае изменения законодательства о труде условия трудового договора должны быть приведены в соответствие с законодательством о труде.</w:t>
      </w:r>
    </w:p>
    <w:p>
      <w:pPr>
        <w:pStyle w:val="14"/>
        <w:widowControl/>
      </w:pPr>
      <w:bookmarkStart w:id="129" w:name="a2684"/>
      <w:bookmarkEnd w:id="129"/>
      <w:r>
        <w:rPr>
          <w:lang w:val="ru"/>
        </w:rPr>
        <w:t>Статья 20. Запрещение требовать выполнения работы, не обусловленной трудовым договором</w:t>
      </w:r>
    </w:p>
    <w:p>
      <w:pPr>
        <w:pStyle w:val="32"/>
        <w:keepNext w:val="0"/>
        <w:keepLines w:val="0"/>
        <w:widowControl/>
        <w:suppressLineNumbers w:val="0"/>
      </w:pPr>
      <w:r>
        <w:rPr>
          <w:lang w:val="ru"/>
        </w:rPr>
        <w:t xml:space="preserve">Наниматель не вправе требовать от работника выполнения работы, не обусловленной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за исключением случаев, предусмотренных законодательными актами.</w:t>
      </w:r>
    </w:p>
    <w:p>
      <w:pPr>
        <w:pStyle w:val="14"/>
        <w:widowControl/>
      </w:pPr>
      <w:bookmarkStart w:id="130" w:name="a2685"/>
      <w:bookmarkEnd w:id="130"/>
      <w:r>
        <w:rPr>
          <w:lang w:val="ru"/>
        </w:rPr>
        <w:t>Статья 21. Возраст, с которого допускается заключение трудового договора</w:t>
      </w:r>
    </w:p>
    <w:p>
      <w:pPr>
        <w:pStyle w:val="32"/>
        <w:keepNext w:val="0"/>
        <w:keepLines w:val="0"/>
        <w:widowControl/>
        <w:suppressLineNumbers w:val="0"/>
      </w:pPr>
      <w:bookmarkStart w:id="131" w:name="a8061"/>
      <w:bookmarkEnd w:id="131"/>
      <w:r>
        <w:rPr>
          <w:lang w:val="ru"/>
        </w:rPr>
        <w:t xml:space="preserve">Заключение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допускается с лицами, достигшими шестнадцати лет.</w:t>
      </w:r>
    </w:p>
    <w:p>
      <w:pPr>
        <w:pStyle w:val="32"/>
        <w:keepNext w:val="0"/>
        <w:keepLines w:val="0"/>
        <w:widowControl/>
        <w:suppressLineNumbers w:val="0"/>
      </w:pPr>
      <w:bookmarkStart w:id="132" w:name="a9397"/>
      <w:bookmarkEnd w:id="132"/>
      <w:r>
        <w:rPr>
          <w:lang w:val="ru"/>
        </w:rPr>
        <w:t xml:space="preserve">С письменного согласия одного из родителей (усыновителей (удочерителей), попечителей)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может быть заключен с лицом, достигшим четырнадцати лет, с соблюдением условий, предусмотренных </w:t>
      </w:r>
      <w:r>
        <w:rPr>
          <w:lang w:val="ru"/>
        </w:rPr>
        <w:fldChar w:fldCharType="begin"/>
      </w:r>
      <w:r>
        <w:rPr>
          <w:lang w:val="ru"/>
        </w:rPr>
        <w:instrText xml:space="preserve"> HYPERLINK "" \l "a8484" \o "+" </w:instrText>
      </w:r>
      <w:r>
        <w:rPr>
          <w:lang w:val="ru"/>
        </w:rPr>
        <w:fldChar w:fldCharType="separate"/>
      </w:r>
      <w:r>
        <w:rPr>
          <w:rStyle w:val="5"/>
          <w:lang w:val="ru"/>
        </w:rPr>
        <w:t>статьей 272</w:t>
      </w:r>
      <w:r>
        <w:rPr>
          <w:lang w:val="ru"/>
        </w:rPr>
        <w:fldChar w:fldCharType="end"/>
      </w:r>
      <w:r>
        <w:rPr>
          <w:lang w:val="ru"/>
        </w:rPr>
        <w:t xml:space="preserve"> настоящего Кодекса.</w:t>
      </w:r>
    </w:p>
    <w:p>
      <w:pPr>
        <w:pStyle w:val="14"/>
        <w:widowControl/>
      </w:pPr>
      <w:bookmarkStart w:id="133" w:name="a2429"/>
      <w:bookmarkEnd w:id="133"/>
      <w:r>
        <w:rPr>
          <w:lang w:val="ru"/>
        </w:rPr>
        <w:t>Статья 22. Недействительность трудового договора</w:t>
      </w:r>
    </w:p>
    <w:p>
      <w:pPr>
        <w:pStyle w:val="32"/>
        <w:keepNext w:val="0"/>
        <w:keepLines w:val="0"/>
        <w:widowControl/>
        <w:suppressLineNumbers w:val="0"/>
      </w:pPr>
      <w:bookmarkStart w:id="134" w:name="a9819"/>
      <w:bookmarkEnd w:id="134"/>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признается недействительным в случаях его заключения:</w:t>
      </w:r>
    </w:p>
    <w:p>
      <w:pPr>
        <w:pStyle w:val="27"/>
        <w:keepNext w:val="0"/>
        <w:keepLines w:val="0"/>
        <w:widowControl/>
        <w:suppressLineNumbers w:val="0"/>
      </w:pPr>
      <w:bookmarkStart w:id="135" w:name="a704"/>
      <w:bookmarkEnd w:id="135"/>
      <w:r>
        <w:rPr>
          <w:lang w:val="ru"/>
        </w:rPr>
        <w:t>1) под влиянием обмана, насилия, угрозы, а также если он заключен на крайне невыгодных для работника условиях вследствие стечения тяжелых обстоятельств;</w:t>
      </w:r>
    </w:p>
    <w:p>
      <w:pPr>
        <w:pStyle w:val="27"/>
        <w:keepNext w:val="0"/>
        <w:keepLines w:val="0"/>
        <w:widowControl/>
        <w:suppressLineNumbers w:val="0"/>
      </w:pPr>
      <w:bookmarkStart w:id="136" w:name="a7615"/>
      <w:bookmarkEnd w:id="136"/>
      <w:r>
        <w:rPr>
          <w:lang w:val="ru"/>
        </w:rPr>
        <w:t>2) без намерения создать юридические последствия (мнимый трудовой договор);</w:t>
      </w:r>
    </w:p>
    <w:p>
      <w:pPr>
        <w:pStyle w:val="27"/>
        <w:keepNext w:val="0"/>
        <w:keepLines w:val="0"/>
        <w:widowControl/>
        <w:suppressLineNumbers w:val="0"/>
      </w:pPr>
      <w:bookmarkStart w:id="137" w:name="a9768"/>
      <w:bookmarkEnd w:id="137"/>
      <w:r>
        <w:rPr>
          <w:lang w:val="ru"/>
        </w:rPr>
        <w:t>3) с гражданином, признанным недееспособным;</w:t>
      </w:r>
    </w:p>
    <w:p>
      <w:pPr>
        <w:pStyle w:val="27"/>
        <w:keepNext w:val="0"/>
        <w:keepLines w:val="0"/>
        <w:widowControl/>
        <w:suppressLineNumbers w:val="0"/>
      </w:pPr>
      <w:bookmarkStart w:id="138" w:name="a6687"/>
      <w:bookmarkEnd w:id="138"/>
      <w:r>
        <w:rPr>
          <w:lang w:val="ru"/>
        </w:rPr>
        <w:t>4) с лицом моложе четырнадцати лет;</w:t>
      </w:r>
    </w:p>
    <w:p>
      <w:pPr>
        <w:pStyle w:val="27"/>
        <w:keepNext w:val="0"/>
        <w:keepLines w:val="0"/>
        <w:widowControl/>
        <w:suppressLineNumbers w:val="0"/>
      </w:pPr>
      <w:bookmarkStart w:id="139" w:name="a9769"/>
      <w:bookmarkEnd w:id="139"/>
      <w:r>
        <w:rPr>
          <w:lang w:val="ru"/>
        </w:rPr>
        <w:t>5) с лицом в возрасте от четырнадцати до шестнадцати лет без письменного согласия одного из родителей (усыновителя (удочерителя), попечителя).</w:t>
      </w:r>
    </w:p>
    <w:p>
      <w:pPr>
        <w:pStyle w:val="14"/>
        <w:widowControl/>
      </w:pPr>
      <w:bookmarkStart w:id="140" w:name="a2687"/>
      <w:bookmarkEnd w:id="140"/>
      <w:r>
        <w:rPr>
          <w:lang w:val="ru"/>
        </w:rPr>
        <w:t>Статья 23. Недействительность отдельных условий трудового договора</w:t>
      </w:r>
    </w:p>
    <w:p>
      <w:pPr>
        <w:pStyle w:val="32"/>
        <w:keepNext w:val="0"/>
        <w:keepLines w:val="0"/>
        <w:widowControl/>
        <w:suppressLineNumbers w:val="0"/>
      </w:pPr>
      <w:bookmarkStart w:id="141" w:name="a8276"/>
      <w:bookmarkEnd w:id="141"/>
      <w:r>
        <w:rPr>
          <w:lang w:val="ru"/>
        </w:rPr>
        <w:t xml:space="preserve">Отдельные условия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признаются недействительными, если они:</w:t>
      </w:r>
    </w:p>
    <w:p>
      <w:pPr>
        <w:pStyle w:val="27"/>
        <w:keepNext w:val="0"/>
        <w:keepLines w:val="0"/>
        <w:widowControl/>
        <w:suppressLineNumbers w:val="0"/>
      </w:pPr>
      <w:bookmarkStart w:id="142" w:name="a9531"/>
      <w:bookmarkEnd w:id="142"/>
      <w:r>
        <w:rPr>
          <w:lang w:val="ru"/>
        </w:rPr>
        <w:t>1) ухудшают положение работника по сравнению с законодательством, коллективным договором, соглашением, иными локальными правовыми актами;</w:t>
      </w:r>
    </w:p>
    <w:p>
      <w:pPr>
        <w:pStyle w:val="27"/>
        <w:keepNext w:val="0"/>
        <w:keepLines w:val="0"/>
        <w:widowControl/>
        <w:suppressLineNumbers w:val="0"/>
      </w:pPr>
      <w:bookmarkStart w:id="143" w:name="a2634"/>
      <w:bookmarkEnd w:id="143"/>
      <w:r>
        <w:rPr>
          <w:lang w:val="ru"/>
        </w:rPr>
        <w:t>2) носят дискриминационный характер.</w:t>
      </w:r>
    </w:p>
    <w:p>
      <w:pPr>
        <w:pStyle w:val="32"/>
        <w:keepNext w:val="0"/>
        <w:keepLines w:val="0"/>
        <w:widowControl/>
        <w:suppressLineNumbers w:val="0"/>
      </w:pPr>
      <w:bookmarkStart w:id="144" w:name="a7917"/>
      <w:bookmarkEnd w:id="144"/>
      <w:r>
        <w:rPr>
          <w:lang w:val="ru"/>
        </w:rPr>
        <w:t xml:space="preserve">Недействительность отдельных условий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не влечет недействительности трудового договора в целом.</w:t>
      </w:r>
    </w:p>
    <w:p>
      <w:pPr>
        <w:pStyle w:val="14"/>
        <w:widowControl/>
      </w:pPr>
      <w:bookmarkStart w:id="145" w:name="a2688"/>
      <w:bookmarkEnd w:id="145"/>
      <w:r>
        <w:rPr>
          <w:lang w:val="ru"/>
        </w:rPr>
        <w:t>Статья 24. Заключение трудового договора при определенных условиях</w:t>
      </w:r>
    </w:p>
    <w:p>
      <w:pPr>
        <w:pStyle w:val="32"/>
        <w:keepNext w:val="0"/>
        <w:keepLines w:val="0"/>
        <w:widowControl/>
        <w:suppressLineNumbers w:val="0"/>
      </w:pPr>
      <w:r>
        <w:rPr>
          <w:lang w:val="ru"/>
        </w:rPr>
        <w:t xml:space="preserve">В случаях, предусмотренных настоящим Кодексом и иным </w:t>
      </w:r>
      <w:r>
        <w:rPr>
          <w:lang w:val="ru"/>
        </w:rPr>
        <w:fldChar w:fldCharType="begin"/>
      </w:r>
      <w:r>
        <w:rPr>
          <w:lang w:val="ru"/>
        </w:rPr>
        <w:instrText xml:space="preserve"> HYPERLINK "tx.dll?d=53648&amp;a=1" \l "a1" \o "+" </w:instrText>
      </w:r>
      <w:r>
        <w:rPr>
          <w:lang w:val="ru"/>
        </w:rPr>
        <w:fldChar w:fldCharType="separate"/>
      </w:r>
      <w:r>
        <w:rPr>
          <w:rStyle w:val="5"/>
          <w:lang w:val="ru"/>
        </w:rPr>
        <w:t>законодательством</w:t>
      </w:r>
      <w:r>
        <w:rPr>
          <w:lang w:val="ru"/>
        </w:rPr>
        <w:fldChar w:fldCharType="end"/>
      </w:r>
      <w:r>
        <w:rPr>
          <w:lang w:val="ru"/>
        </w:rPr>
        <w:t xml:space="preserve"> о труде, заключению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могут предшествовать проведение конкурса, избрание на должность служащего и иные мероприятия, позволяющие определить профессиональную пригодность претендующего на соответствующую работу, должность служащего.</w:t>
      </w:r>
    </w:p>
    <w:p>
      <w:pPr>
        <w:pStyle w:val="14"/>
        <w:widowControl/>
      </w:pPr>
      <w:bookmarkStart w:id="146" w:name="a2205"/>
      <w:bookmarkEnd w:id="146"/>
      <w:r>
        <w:rPr>
          <w:lang w:val="ru"/>
        </w:rPr>
        <w:t>Статья 25. Начало действия трудового договора</w:t>
      </w:r>
    </w:p>
    <w:p>
      <w:pPr>
        <w:pStyle w:val="32"/>
        <w:keepNext w:val="0"/>
        <w:keepLines w:val="0"/>
        <w:widowControl/>
        <w:suppressLineNumbers w:val="0"/>
      </w:pPr>
      <w:bookmarkStart w:id="147" w:name="a7734"/>
      <w:bookmarkEnd w:id="147"/>
      <w:r>
        <w:rPr>
          <w:lang w:val="ru"/>
        </w:rPr>
        <w:t xml:space="preserve">Началом действия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является день начала работы, определенный в нем сторонами, настоящим Кодексом.</w:t>
      </w:r>
    </w:p>
    <w:p>
      <w:pPr>
        <w:pStyle w:val="32"/>
        <w:keepNext w:val="0"/>
        <w:keepLines w:val="0"/>
        <w:widowControl/>
        <w:suppressLineNumbers w:val="0"/>
      </w:pPr>
      <w:bookmarkStart w:id="148" w:name="a9403"/>
      <w:bookmarkEnd w:id="148"/>
      <w:r>
        <w:rPr>
          <w:lang w:val="ru"/>
        </w:rPr>
        <w:t xml:space="preserve">Фактическое допущение уполномоченным должностным лицом нанимателя работника к работе является началом действия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независимо от того, был ли прием на работу надлежащим образом оформлен.</w:t>
      </w:r>
    </w:p>
    <w:p>
      <w:pPr>
        <w:pStyle w:val="32"/>
        <w:keepNext w:val="0"/>
        <w:keepLines w:val="0"/>
        <w:widowControl/>
        <w:suppressLineNumbers w:val="0"/>
      </w:pPr>
      <w:bookmarkStart w:id="149" w:name="a9365"/>
      <w:bookmarkEnd w:id="149"/>
      <w:r>
        <w:rPr>
          <w:lang w:val="ru"/>
        </w:rPr>
        <w:t>Фактическое допущение уполномоченным должностным лицом нанимателя работника к работе должно быть письменно оформлено не позднее дня, следующего за днем допущения работника к работе.</w:t>
      </w:r>
    </w:p>
    <w:p>
      <w:pPr>
        <w:pStyle w:val="32"/>
        <w:keepNext w:val="0"/>
        <w:keepLines w:val="0"/>
        <w:widowControl/>
        <w:suppressLineNumbers w:val="0"/>
      </w:pPr>
      <w:bookmarkStart w:id="150" w:name="a7732"/>
      <w:bookmarkEnd w:id="150"/>
      <w:r>
        <w:rPr>
          <w:lang w:val="ru"/>
        </w:rPr>
        <w:t xml:space="preserve">После заключения в установленном порядке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прием на работу оформляется приказом (распоряжением) нанимателя. Приказ (распоряжение) объявляется работнику под роспись.</w:t>
      </w:r>
    </w:p>
    <w:p>
      <w:pPr>
        <w:pStyle w:val="14"/>
        <w:widowControl/>
      </w:pPr>
      <w:bookmarkStart w:id="151" w:name="a5183"/>
      <w:bookmarkEnd w:id="151"/>
      <w:r>
        <w:rPr>
          <w:lang w:val="ru"/>
        </w:rPr>
        <w:t>Статья 26. Документы, предъявляемые при заключении трудового договора</w:t>
      </w:r>
    </w:p>
    <w:p>
      <w:pPr>
        <w:pStyle w:val="32"/>
        <w:keepNext w:val="0"/>
        <w:keepLines w:val="0"/>
        <w:widowControl/>
        <w:suppressLineNumbers w:val="0"/>
      </w:pPr>
      <w:bookmarkStart w:id="152" w:name="a7659"/>
      <w:bookmarkEnd w:id="152"/>
      <w:r>
        <w:rPr>
          <w:lang w:val="ru"/>
        </w:rPr>
        <w:t xml:space="preserve">При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наниматель обязан потребовать, а гражданин должен предъявить нанимателю:</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7"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При приеме на работу работника наниматели вправе запрашивать характеристику с предыдущих мест его работы, которая выдается в течение 7 календарных дней со дня получения соответствующего запроса (см. </w:t>
            </w:r>
            <w:r>
              <w:rPr>
                <w:sz w:val="22"/>
                <w:szCs w:val="22"/>
                <w:bdr w:val="none" w:color="auto" w:sz="0" w:space="0"/>
              </w:rPr>
              <w:fldChar w:fldCharType="begin"/>
            </w:r>
            <w:r>
              <w:rPr>
                <w:sz w:val="22"/>
                <w:szCs w:val="22"/>
                <w:bdr w:val="none" w:color="auto" w:sz="0" w:space="0"/>
              </w:rPr>
              <w:instrText xml:space="preserve"> HYPERLINK "tx.dll?d=292768&amp;a=68" \l "a68" \o "+" </w:instrText>
            </w:r>
            <w:r>
              <w:rPr>
                <w:sz w:val="22"/>
                <w:szCs w:val="22"/>
                <w:bdr w:val="none" w:color="auto" w:sz="0" w:space="0"/>
              </w:rPr>
              <w:fldChar w:fldCharType="separate"/>
            </w:r>
            <w:r>
              <w:rPr>
                <w:rStyle w:val="5"/>
                <w:sz w:val="22"/>
                <w:szCs w:val="22"/>
                <w:bdr w:val="none" w:color="auto" w:sz="0" w:space="0"/>
              </w:rPr>
              <w:t>п.11</w:t>
            </w:r>
            <w:r>
              <w:rPr>
                <w:sz w:val="22"/>
                <w:szCs w:val="22"/>
                <w:bdr w:val="none" w:color="auto" w:sz="0" w:space="0"/>
              </w:rPr>
              <w:fldChar w:fldCharType="end"/>
            </w:r>
            <w:r>
              <w:rPr>
                <w:sz w:val="22"/>
                <w:szCs w:val="22"/>
                <w:bdr w:val="none" w:color="auto" w:sz="0" w:space="0"/>
              </w:rPr>
              <w:t xml:space="preserve"> Декрета Президента Республики Беларусь от 15.12.2014 № 5).</w:t>
            </w:r>
          </w:p>
        </w:tc>
      </w:tr>
    </w:tbl>
    <w:p>
      <w:pPr>
        <w:pStyle w:val="33"/>
        <w:keepNext w:val="0"/>
        <w:keepLines w:val="0"/>
        <w:widowControl/>
        <w:suppressLineNumbers w:val="0"/>
      </w:pPr>
      <w:r>
        <w:rPr>
          <w:lang w:val="ru"/>
        </w:rPr>
        <w:t> </w:t>
      </w:r>
    </w:p>
    <w:p>
      <w:pPr>
        <w:pStyle w:val="27"/>
        <w:keepNext w:val="0"/>
        <w:keepLines w:val="0"/>
        <w:widowControl/>
        <w:suppressLineNumbers w:val="0"/>
      </w:pPr>
      <w:bookmarkStart w:id="153" w:name="a7608"/>
      <w:bookmarkEnd w:id="153"/>
      <w:r>
        <w:rPr>
          <w:lang w:val="ru"/>
        </w:rPr>
        <w:t>1) документ, удостоверяющий личность; документы воинского учета (для военнообязанных и лиц, подлежащих призыву на воинскую службу);</w:t>
      </w:r>
    </w:p>
    <w:p>
      <w:pPr>
        <w:pStyle w:val="27"/>
        <w:keepNext w:val="0"/>
        <w:keepLines w:val="0"/>
        <w:widowControl/>
        <w:suppressLineNumbers w:val="0"/>
      </w:pPr>
      <w:bookmarkStart w:id="154" w:name="a7376"/>
      <w:bookmarkEnd w:id="154"/>
      <w:r>
        <w:rPr>
          <w:lang w:val="ru"/>
        </w:rPr>
        <w:t xml:space="preserve">2) трудовую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книжку</w:t>
      </w:r>
      <w:r>
        <w:rPr>
          <w:lang w:val="ru"/>
        </w:rPr>
        <w:fldChar w:fldCharType="end"/>
      </w:r>
      <w:r>
        <w:rPr>
          <w:lang w:val="ru"/>
        </w:rPr>
        <w:t>, за исключением впервые поступающего на работу и совместителей;</w:t>
      </w:r>
    </w:p>
    <w:p>
      <w:pPr>
        <w:pStyle w:val="27"/>
        <w:keepNext w:val="0"/>
        <w:keepLines w:val="0"/>
        <w:widowControl/>
        <w:suppressLineNumbers w:val="0"/>
      </w:pPr>
      <w:bookmarkStart w:id="155" w:name="a8485"/>
      <w:bookmarkEnd w:id="155"/>
      <w:r>
        <w:rPr>
          <w:lang w:val="ru"/>
        </w:rPr>
        <w:t>3) документ об образовании или документ об обучении, подтверждающий наличие права на выполнение данной работы;</w:t>
      </w:r>
    </w:p>
    <w:p>
      <w:pPr>
        <w:pStyle w:val="27"/>
        <w:keepNext w:val="0"/>
        <w:keepLines w:val="0"/>
        <w:widowControl/>
        <w:suppressLineNumbers w:val="0"/>
      </w:pPr>
      <w:bookmarkStart w:id="156" w:name="a9181"/>
      <w:bookmarkEnd w:id="156"/>
      <w:r>
        <w:rPr>
          <w:lang w:val="ru"/>
        </w:rPr>
        <w:t xml:space="preserve">4) направление на работу в счет брони для отдельных категорий работников в соответствии с </w:t>
      </w:r>
      <w:r>
        <w:rPr>
          <w:lang w:val="ru"/>
        </w:rPr>
        <w:fldChar w:fldCharType="begin"/>
      </w:r>
      <w:r>
        <w:rPr>
          <w:lang w:val="ru"/>
        </w:rPr>
        <w:instrText xml:space="preserve"> HYPERLINK "tx.dll?d=87949&amp;a=2" \l "a2" \o "+" </w:instrText>
      </w:r>
      <w:r>
        <w:rPr>
          <w:lang w:val="ru"/>
        </w:rPr>
        <w:fldChar w:fldCharType="separate"/>
      </w:r>
      <w:r>
        <w:rPr>
          <w:rStyle w:val="5"/>
          <w:lang w:val="ru"/>
        </w:rPr>
        <w:t>законодательством</w:t>
      </w:r>
      <w:r>
        <w:rPr>
          <w:lang w:val="ru"/>
        </w:rPr>
        <w:fldChar w:fldCharType="end"/>
      </w:r>
      <w:r>
        <w:rPr>
          <w:lang w:val="ru"/>
        </w:rPr>
        <w:t>;</w:t>
      </w:r>
    </w:p>
    <w:p>
      <w:pPr>
        <w:pStyle w:val="27"/>
        <w:keepNext w:val="0"/>
        <w:keepLines w:val="0"/>
        <w:widowControl/>
        <w:suppressLineNumbers w:val="0"/>
      </w:pPr>
      <w:bookmarkStart w:id="157" w:name="a9894"/>
      <w:bookmarkEnd w:id="157"/>
      <w:r>
        <w:rPr>
          <w:lang w:val="ru"/>
        </w:rPr>
        <w:t xml:space="preserve">5) индивидуальную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программу</w:t>
      </w:r>
      <w:r>
        <w:rPr>
          <w:lang w:val="ru"/>
        </w:rPr>
        <w:fldChar w:fldCharType="end"/>
      </w:r>
      <w:r>
        <w:rPr>
          <w:lang w:val="ru"/>
        </w:rPr>
        <w:t xml:space="preserve"> реабилитации, абилитации инвалида (для инвалидов);</w:t>
      </w:r>
    </w:p>
    <w:p>
      <w:pPr>
        <w:pStyle w:val="27"/>
        <w:keepNext w:val="0"/>
        <w:keepLines w:val="0"/>
        <w:widowControl/>
        <w:suppressLineNumbers w:val="0"/>
      </w:pPr>
      <w:bookmarkStart w:id="158" w:name="a8486"/>
      <w:bookmarkEnd w:id="158"/>
      <w:r>
        <w:rPr>
          <w:lang w:val="ru"/>
        </w:rPr>
        <w:t>6)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декларацию</w:t>
      </w:r>
      <w:r>
        <w:rPr>
          <w:lang w:val="ru"/>
        </w:rPr>
        <w:fldChar w:fldCharType="end"/>
      </w:r>
      <w:r>
        <w:rPr>
          <w:lang w:val="ru"/>
        </w:rPr>
        <w:t xml:space="preserve"> о доходах и имуществе, страховое </w:t>
      </w:r>
      <w:r>
        <w:rPr>
          <w:lang w:val="ru"/>
        </w:rPr>
        <w:fldChar w:fldCharType="begin"/>
      </w:r>
      <w:r>
        <w:rPr>
          <w:lang w:val="ru"/>
        </w:rPr>
        <w:instrText xml:space="preserve"> HYPERLINK "tx.dll?d=3051&amp;a=377" \l "a377" \o "+" </w:instrText>
      </w:r>
      <w:r>
        <w:rPr>
          <w:lang w:val="ru"/>
        </w:rPr>
        <w:fldChar w:fldCharType="separate"/>
      </w:r>
      <w:r>
        <w:rPr>
          <w:rStyle w:val="5"/>
          <w:lang w:val="ru"/>
        </w:rPr>
        <w:t>свидетельство</w:t>
      </w:r>
      <w:r>
        <w:rPr>
          <w:lang w:val="ru"/>
        </w:rPr>
        <w:fldChar w:fldCharType="end"/>
      </w:r>
      <w:r>
        <w:rPr>
          <w:lang w:val="ru"/>
        </w:rPr>
        <w:t xml:space="preserve">, медицинскую </w:t>
      </w:r>
      <w:r>
        <w:rPr>
          <w:lang w:val="ru"/>
        </w:rPr>
        <w:fldChar w:fldCharType="begin"/>
      </w:r>
      <w:r>
        <w:rPr>
          <w:lang w:val="ru"/>
        </w:rPr>
        <w:instrText xml:space="preserve"> HYPERLINK "tx.dll?d=193533&amp;a=8" \l "a8" \o "+" </w:instrText>
      </w:r>
      <w:r>
        <w:rPr>
          <w:lang w:val="ru"/>
        </w:rPr>
        <w:fldChar w:fldCharType="separate"/>
      </w:r>
      <w:r>
        <w:rPr>
          <w:rStyle w:val="5"/>
          <w:lang w:val="ru"/>
        </w:rPr>
        <w:t>справку</w:t>
      </w:r>
      <w:r>
        <w:rPr>
          <w:lang w:val="ru"/>
        </w:rPr>
        <w:fldChar w:fldCharType="end"/>
      </w:r>
      <w:r>
        <w:rPr>
          <w:lang w:val="ru"/>
        </w:rPr>
        <w:t xml:space="preserve">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w:t>
      </w:r>
      <w:r>
        <w:rPr>
          <w:lang w:val="ru"/>
        </w:rPr>
        <w:fldChar w:fldCharType="begin"/>
      </w:r>
      <w:r>
        <w:rPr>
          <w:lang w:val="ru"/>
        </w:rPr>
        <w:instrText xml:space="preserve"> HYPERLINK "tx.dll?d=66364&amp;a=1" \l "a1" \o "+" </w:instrText>
      </w:r>
      <w:r>
        <w:rPr>
          <w:lang w:val="ru"/>
        </w:rPr>
        <w:fldChar w:fldCharType="separate"/>
      </w:r>
      <w:r>
        <w:rPr>
          <w:rStyle w:val="5"/>
          <w:lang w:val="ru"/>
        </w:rPr>
        <w:t>актами</w:t>
      </w:r>
      <w:r>
        <w:rPr>
          <w:lang w:val="ru"/>
        </w:rPr>
        <w:fldChar w:fldCharType="end"/>
      </w:r>
      <w:r>
        <w:rPr>
          <w:lang w:val="ru"/>
        </w:rPr>
        <w:t>.</w:t>
      </w:r>
    </w:p>
    <w:p>
      <w:pPr>
        <w:pStyle w:val="32"/>
        <w:keepNext w:val="0"/>
        <w:keepLines w:val="0"/>
        <w:widowControl/>
        <w:suppressLineNumbers w:val="0"/>
      </w:pPr>
      <w:bookmarkStart w:id="159" w:name="a7658"/>
      <w:bookmarkEnd w:id="159"/>
      <w:r>
        <w:rPr>
          <w:lang w:val="ru"/>
        </w:rPr>
        <w:t>Прием на работу без указанных документов не допускается.</w:t>
      </w:r>
    </w:p>
    <w:p>
      <w:pPr>
        <w:pStyle w:val="32"/>
        <w:keepNext w:val="0"/>
        <w:keepLines w:val="0"/>
        <w:widowControl/>
        <w:suppressLineNumbers w:val="0"/>
      </w:pPr>
      <w:bookmarkStart w:id="160" w:name="a9998"/>
      <w:bookmarkEnd w:id="160"/>
      <w:r>
        <w:rPr>
          <w:lang w:val="ru"/>
        </w:rPr>
        <w:t>Наниматель вправе, а в случаях, установленных законодательными актами, обязан при приеме на работу гражданина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pPr>
        <w:pStyle w:val="32"/>
        <w:keepNext w:val="0"/>
        <w:keepLines w:val="0"/>
        <w:widowControl/>
        <w:suppressLineNumbers w:val="0"/>
      </w:pPr>
      <w:bookmarkStart w:id="161" w:name="a7660"/>
      <w:bookmarkEnd w:id="161"/>
      <w:r>
        <w:rPr>
          <w:lang w:val="ru"/>
        </w:rPr>
        <w:t xml:space="preserve">Запрещается требовать при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документы, не предусмотренные законодательством.</w:t>
      </w:r>
    </w:p>
    <w:p>
      <w:pPr>
        <w:pStyle w:val="14"/>
        <w:widowControl/>
      </w:pPr>
      <w:bookmarkStart w:id="162" w:name="a9904"/>
      <w:bookmarkEnd w:id="162"/>
      <w:r>
        <w:rPr>
          <w:lang w:val="ru"/>
        </w:rPr>
        <w:t>Статья 27. Ограничение совместной работы супругов, близких родственников или свойственников</w:t>
      </w:r>
    </w:p>
    <w:p>
      <w:pPr>
        <w:pStyle w:val="32"/>
        <w:keepNext w:val="0"/>
        <w:keepLines w:val="0"/>
        <w:widowControl/>
        <w:suppressLineNumbers w:val="0"/>
      </w:pPr>
      <w:bookmarkStart w:id="163" w:name="a9891"/>
      <w:bookmarkEnd w:id="163"/>
      <w:r>
        <w:rPr>
          <w:lang w:val="ru"/>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лиц, состоящих между собой в близком родстве (родители, дети, усыновители (удочерители), усыновленные (удочеренные), родные братья и сестры, дед, бабка, внуки) или свойстве (родители, дети, усыновители (удочерители), усыновленные (удочеренные), родные братья и сестры супруга (супруги)), если их работа связана с непосредственной подчиненностью или подконтрольностью одного из них другому.</w:t>
      </w:r>
    </w:p>
    <w:p>
      <w:pPr>
        <w:pStyle w:val="32"/>
        <w:keepNext w:val="0"/>
        <w:keepLines w:val="0"/>
        <w:widowControl/>
        <w:suppressLineNumbers w:val="0"/>
      </w:pPr>
      <w:bookmarkStart w:id="164" w:name="a9892"/>
      <w:bookmarkEnd w:id="164"/>
      <w:r>
        <w:rPr>
          <w:lang w:val="ru"/>
        </w:rPr>
        <w:t xml:space="preserve">Запрет, предусмотренный </w:t>
      </w:r>
      <w:r>
        <w:rPr>
          <w:lang w:val="ru"/>
        </w:rPr>
        <w:fldChar w:fldCharType="begin"/>
      </w:r>
      <w:r>
        <w:rPr>
          <w:lang w:val="ru"/>
        </w:rPr>
        <w:instrText xml:space="preserve"> HYPERLINK "" \l "a9891"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может устанавливаться и в иных организациях (обособленных подразделениях) по решению собственника имущества организации или уполномоченного им органа.</w:t>
      </w:r>
    </w:p>
    <w:p>
      <w:pPr>
        <w:pStyle w:val="14"/>
        <w:widowControl/>
      </w:pPr>
      <w:bookmarkStart w:id="165" w:name="a2364"/>
      <w:bookmarkEnd w:id="165"/>
      <w:r>
        <w:rPr>
          <w:lang w:val="ru"/>
        </w:rPr>
        <w:t>Статья 28. Трудовой договор с предварительным испытанием</w:t>
      </w:r>
    </w:p>
    <w:p>
      <w:pPr>
        <w:pStyle w:val="32"/>
        <w:keepNext w:val="0"/>
        <w:keepLines w:val="0"/>
        <w:widowControl/>
        <w:suppressLineNumbers w:val="0"/>
      </w:pPr>
      <w:bookmarkStart w:id="166" w:name="a9548"/>
      <w:bookmarkEnd w:id="166"/>
      <w:r>
        <w:rPr>
          <w:lang w:val="ru"/>
        </w:rPr>
        <w:t xml:space="preserve">С целью проверки соответствия работника поручаемой ему работе при приеме на работу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по соглашению сторон может быть заключен с условием предварительного испытания, за исключением случаев, предусмотренных </w:t>
      </w:r>
      <w:r>
        <w:rPr>
          <w:lang w:val="ru"/>
        </w:rPr>
        <w:fldChar w:fldCharType="begin"/>
      </w:r>
      <w:r>
        <w:rPr>
          <w:lang w:val="ru"/>
        </w:rPr>
        <w:instrText xml:space="preserve"> HYPERLINK "" \l "a7662" \o "+" </w:instrText>
      </w:r>
      <w:r>
        <w:rPr>
          <w:lang w:val="ru"/>
        </w:rPr>
        <w:fldChar w:fldCharType="separate"/>
      </w:r>
      <w:r>
        <w:rPr>
          <w:rStyle w:val="5"/>
          <w:lang w:val="ru"/>
        </w:rPr>
        <w:t>частью пятой</w:t>
      </w:r>
      <w:r>
        <w:rPr>
          <w:lang w:val="ru"/>
        </w:rPr>
        <w:fldChar w:fldCharType="end"/>
      </w:r>
      <w:r>
        <w:rPr>
          <w:lang w:val="ru"/>
        </w:rPr>
        <w:t xml:space="preserve"> настоящей статьи.</w:t>
      </w:r>
    </w:p>
    <w:p>
      <w:pPr>
        <w:pStyle w:val="32"/>
        <w:keepNext w:val="0"/>
        <w:keepLines w:val="0"/>
        <w:widowControl/>
        <w:suppressLineNumbers w:val="0"/>
      </w:pPr>
      <w:bookmarkStart w:id="167" w:name="a7669"/>
      <w:bookmarkEnd w:id="167"/>
      <w:r>
        <w:rPr>
          <w:lang w:val="ru"/>
        </w:rPr>
        <w:t xml:space="preserve">В период предварительного испытания на работника распространяется действие настоящего Кодекса с особенностями, предусмотренными настоящей статьей и </w:t>
      </w:r>
      <w:r>
        <w:rPr>
          <w:lang w:val="ru"/>
        </w:rPr>
        <w:fldChar w:fldCharType="begin"/>
      </w:r>
      <w:r>
        <w:rPr>
          <w:lang w:val="ru"/>
        </w:rPr>
        <w:instrText xml:space="preserve"> HYPERLINK "" \l "a2696" \o "+" </w:instrText>
      </w:r>
      <w:r>
        <w:rPr>
          <w:lang w:val="ru"/>
        </w:rPr>
        <w:fldChar w:fldCharType="separate"/>
      </w:r>
      <w:r>
        <w:rPr>
          <w:rStyle w:val="5"/>
          <w:lang w:val="ru"/>
        </w:rPr>
        <w:t>статьей 29</w:t>
      </w:r>
      <w:r>
        <w:rPr>
          <w:lang w:val="ru"/>
        </w:rPr>
        <w:fldChar w:fldCharType="end"/>
      </w:r>
      <w:r>
        <w:rPr>
          <w:lang w:val="ru"/>
        </w:rPr>
        <w:t xml:space="preserve"> настоящего Кодекса, а также иными актами </w:t>
      </w:r>
      <w:r>
        <w:rPr>
          <w:lang w:val="ru"/>
        </w:rPr>
        <w:fldChar w:fldCharType="begin"/>
      </w:r>
      <w:r>
        <w:rPr>
          <w:lang w:val="ru"/>
        </w:rPr>
        <w:instrText xml:space="preserve"> HYPERLINK "tx.dll?d=595313&amp;a=44" \l "a44" \o "+" </w:instrText>
      </w:r>
      <w:r>
        <w:rPr>
          <w:lang w:val="ru"/>
        </w:rPr>
        <w:fldChar w:fldCharType="separate"/>
      </w:r>
      <w:r>
        <w:rPr>
          <w:rStyle w:val="5"/>
          <w:lang w:val="ru"/>
        </w:rPr>
        <w:t>законодательства</w:t>
      </w:r>
      <w:r>
        <w:rPr>
          <w:lang w:val="ru"/>
        </w:rPr>
        <w:fldChar w:fldCharType="end"/>
      </w:r>
      <w:r>
        <w:rPr>
          <w:lang w:val="ru"/>
        </w:rPr>
        <w:t xml:space="preserve"> о труде.</w:t>
      </w:r>
    </w:p>
    <w:p>
      <w:pPr>
        <w:pStyle w:val="32"/>
        <w:keepNext w:val="0"/>
        <w:keepLines w:val="0"/>
        <w:widowControl/>
        <w:suppressLineNumbers w:val="0"/>
      </w:pPr>
      <w:bookmarkStart w:id="168" w:name="a7666"/>
      <w:bookmarkEnd w:id="168"/>
      <w:r>
        <w:rPr>
          <w:lang w:val="ru"/>
        </w:rPr>
        <w:t>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p>
    <w:p>
      <w:pPr>
        <w:pStyle w:val="32"/>
        <w:keepNext w:val="0"/>
        <w:keepLines w:val="0"/>
        <w:widowControl/>
        <w:suppressLineNumbers w:val="0"/>
      </w:pPr>
      <w:bookmarkStart w:id="169" w:name="a7668"/>
      <w:bookmarkEnd w:id="169"/>
      <w:r>
        <w:rPr>
          <w:lang w:val="ru"/>
        </w:rPr>
        <w:t xml:space="preserve">Условие о предварительном испытании должно быть предусмотрено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Отсутствие в трудовом договоре условия о предварительном испытании означает, что работник принят без предварительного испытания.</w:t>
      </w:r>
    </w:p>
    <w:p>
      <w:pPr>
        <w:pStyle w:val="32"/>
        <w:keepNext w:val="0"/>
        <w:keepLines w:val="0"/>
        <w:widowControl/>
        <w:suppressLineNumbers w:val="0"/>
      </w:pPr>
      <w:bookmarkStart w:id="170" w:name="a7662"/>
      <w:bookmarkEnd w:id="170"/>
      <w:r>
        <w:rPr>
          <w:lang w:val="ru"/>
        </w:rPr>
        <w:t xml:space="preserve">Предварительное испытание при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не устанавливается для:</w:t>
      </w:r>
    </w:p>
    <w:p>
      <w:pPr>
        <w:pStyle w:val="27"/>
        <w:keepNext w:val="0"/>
        <w:keepLines w:val="0"/>
        <w:widowControl/>
        <w:suppressLineNumbers w:val="0"/>
      </w:pPr>
      <w:bookmarkStart w:id="171" w:name="a7566"/>
      <w:bookmarkEnd w:id="171"/>
      <w:r>
        <w:rPr>
          <w:lang w:val="ru"/>
        </w:rPr>
        <w:t>1) работников, не достигших восемнадцати лет;</w:t>
      </w:r>
    </w:p>
    <w:p>
      <w:pPr>
        <w:pStyle w:val="27"/>
        <w:keepNext w:val="0"/>
        <w:keepLines w:val="0"/>
        <w:widowControl/>
        <w:suppressLineNumbers w:val="0"/>
      </w:pPr>
      <w:bookmarkStart w:id="172" w:name="a8487"/>
      <w:bookmarkEnd w:id="172"/>
      <w:r>
        <w:rPr>
          <w:lang w:val="ru"/>
        </w:rPr>
        <w:t>2) молодых рабочих (служащих), получивших профессионально-техническое образование;</w:t>
      </w:r>
    </w:p>
    <w:p>
      <w:pPr>
        <w:pStyle w:val="27"/>
        <w:keepNext w:val="0"/>
        <w:keepLines w:val="0"/>
        <w:widowControl/>
        <w:suppressLineNumbers w:val="0"/>
      </w:pPr>
      <w:bookmarkStart w:id="173" w:name="a10053"/>
      <w:bookmarkEnd w:id="173"/>
      <w:r>
        <w:rPr>
          <w:lang w:val="ru"/>
        </w:rPr>
        <w:t>3) молодых специалистов, получивших среднее специальное, высшее или научно-ориентированное образование;</w:t>
      </w:r>
    </w:p>
    <w:p>
      <w:pPr>
        <w:pStyle w:val="27"/>
        <w:keepNext w:val="0"/>
        <w:keepLines w:val="0"/>
        <w:widowControl/>
        <w:suppressLineNumbers w:val="0"/>
      </w:pPr>
      <w:bookmarkStart w:id="174" w:name="a7351"/>
      <w:bookmarkEnd w:id="174"/>
      <w:r>
        <w:rPr>
          <w:lang w:val="ru"/>
        </w:rPr>
        <w:t>4) инвалидов;</w:t>
      </w:r>
    </w:p>
    <w:p>
      <w:pPr>
        <w:pStyle w:val="27"/>
        <w:keepNext w:val="0"/>
        <w:keepLines w:val="0"/>
        <w:widowControl/>
        <w:suppressLineNumbers w:val="0"/>
      </w:pPr>
      <w:bookmarkStart w:id="175" w:name="a9009"/>
      <w:bookmarkEnd w:id="175"/>
      <w:r>
        <w:rPr>
          <w:lang w:val="ru"/>
        </w:rPr>
        <w:t>5) временных и сезонных работников;</w:t>
      </w:r>
    </w:p>
    <w:p>
      <w:pPr>
        <w:pStyle w:val="27"/>
        <w:keepNext w:val="0"/>
        <w:keepLines w:val="0"/>
        <w:widowControl/>
        <w:suppressLineNumbers w:val="0"/>
      </w:pPr>
      <w:bookmarkStart w:id="176" w:name="a8144"/>
      <w:bookmarkEnd w:id="176"/>
      <w:r>
        <w:rPr>
          <w:lang w:val="ru"/>
        </w:rPr>
        <w:t>6) при переводе на работу в другую местность либо к другому нанимателю;</w:t>
      </w:r>
    </w:p>
    <w:p>
      <w:pPr>
        <w:pStyle w:val="27"/>
        <w:keepNext w:val="0"/>
        <w:keepLines w:val="0"/>
        <w:widowControl/>
        <w:suppressLineNumbers w:val="0"/>
      </w:pPr>
      <w:bookmarkStart w:id="177" w:name="a8159"/>
      <w:bookmarkEnd w:id="177"/>
      <w:r>
        <w:rPr>
          <w:lang w:val="ru"/>
        </w:rPr>
        <w:t>7) при приеме на работу по конкурсу, по результатам выборов;</w:t>
      </w:r>
    </w:p>
    <w:p>
      <w:pPr>
        <w:pStyle w:val="27"/>
        <w:keepNext w:val="0"/>
        <w:keepLines w:val="0"/>
        <w:widowControl/>
        <w:suppressLineNumbers w:val="0"/>
      </w:pPr>
      <w:bookmarkStart w:id="178" w:name="a8961"/>
      <w:bookmarkEnd w:id="178"/>
      <w:r>
        <w:rPr>
          <w:lang w:val="ru"/>
        </w:rPr>
        <w:t xml:space="preserve">8) в других случаях, предусмотренных </w:t>
      </w:r>
      <w:r>
        <w:rPr>
          <w:lang w:val="ru"/>
        </w:rPr>
        <w:fldChar w:fldCharType="begin"/>
      </w:r>
      <w:r>
        <w:rPr>
          <w:lang w:val="ru"/>
        </w:rPr>
        <w:instrText xml:space="preserve"> HYPERLINK "tx.dll?d=67377&amp;a=1"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79" w:name="a2696"/>
      <w:bookmarkEnd w:id="179"/>
      <w:r>
        <w:rPr>
          <w:lang w:val="ru"/>
        </w:rPr>
        <w:t>Статья 29. Расторжение трудового договора с предварительным испытанием</w:t>
      </w:r>
    </w:p>
    <w:p>
      <w:pPr>
        <w:pStyle w:val="32"/>
        <w:keepNext w:val="0"/>
        <w:keepLines w:val="0"/>
        <w:widowControl/>
        <w:suppressLineNumbers w:val="0"/>
      </w:pPr>
      <w:bookmarkStart w:id="180" w:name="a7671"/>
      <w:bookmarkEnd w:id="180"/>
      <w:r>
        <w:rPr>
          <w:lang w:val="ru"/>
        </w:rPr>
        <w:t xml:space="preserve">Каждая из сторон вправе расторгнуть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предварительным испытанием:</w:t>
      </w:r>
    </w:p>
    <w:p>
      <w:pPr>
        <w:pStyle w:val="27"/>
        <w:keepNext w:val="0"/>
        <w:keepLines w:val="0"/>
        <w:widowControl/>
        <w:suppressLineNumbers w:val="0"/>
      </w:pPr>
      <w:bookmarkStart w:id="181" w:name="a7570"/>
      <w:bookmarkEnd w:id="181"/>
      <w:r>
        <w:rPr>
          <w:lang w:val="ru"/>
        </w:rPr>
        <w:t>1) до истечения срока предварительного испытания, предупредив об этом другую сторону письменно за три дня;</w:t>
      </w:r>
    </w:p>
    <w:p>
      <w:pPr>
        <w:pStyle w:val="27"/>
        <w:keepNext w:val="0"/>
        <w:keepLines w:val="0"/>
        <w:widowControl/>
        <w:suppressLineNumbers w:val="0"/>
      </w:pPr>
      <w:bookmarkStart w:id="182" w:name="a7997"/>
      <w:bookmarkEnd w:id="182"/>
      <w:r>
        <w:rPr>
          <w:lang w:val="ru"/>
        </w:rPr>
        <w:t>2) в день истечения срока предварительного испытания.</w:t>
      </w:r>
    </w:p>
    <w:p>
      <w:pPr>
        <w:pStyle w:val="32"/>
        <w:keepNext w:val="0"/>
        <w:keepLines w:val="0"/>
        <w:widowControl/>
        <w:suppressLineNumbers w:val="0"/>
      </w:pPr>
      <w:bookmarkStart w:id="183" w:name="a7998"/>
      <w:bookmarkEnd w:id="183"/>
      <w:r>
        <w:rPr>
          <w:lang w:val="ru"/>
        </w:rPr>
        <w:t>При этом наниматель обязан указать причины, послужившие основанием для признания работника не выдержавшим испытания. Решение нанимателя работник вправе обжаловать в суд.</w:t>
      </w:r>
    </w:p>
    <w:p>
      <w:pPr>
        <w:pStyle w:val="32"/>
        <w:keepNext w:val="0"/>
        <w:keepLines w:val="0"/>
        <w:widowControl/>
        <w:suppressLineNumbers w:val="0"/>
      </w:pPr>
      <w:bookmarkStart w:id="184" w:name="a7670"/>
      <w:bookmarkEnd w:id="184"/>
      <w:r>
        <w:rPr>
          <w:lang w:val="ru"/>
        </w:rPr>
        <w:t xml:space="preserve">Если до истечения срока предварительного испытания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работником не расторгнут в соответствии с </w:t>
      </w:r>
      <w:r>
        <w:rPr>
          <w:lang w:val="ru"/>
        </w:rPr>
        <w:fldChar w:fldCharType="begin"/>
      </w:r>
      <w:r>
        <w:rPr>
          <w:lang w:val="ru"/>
        </w:rPr>
        <w:instrText xml:space="preserve"> HYPERLINK "" \l "a7671"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то работник считается выдержавшим испытание и расторжение с ним трудового договора допускается только на общих основаниях.</w:t>
      </w:r>
    </w:p>
    <w:p>
      <w:pPr>
        <w:pStyle w:val="14"/>
        <w:widowControl/>
      </w:pPr>
      <w:bookmarkStart w:id="185" w:name="a9922"/>
      <w:bookmarkEnd w:id="185"/>
      <w:r>
        <w:rPr>
          <w:lang w:val="ru"/>
        </w:rPr>
        <w:t>Статья 29</w:t>
      </w:r>
      <w:r>
        <w:rPr>
          <w:vertAlign w:val="superscript"/>
          <w:lang w:val="ru"/>
        </w:rPr>
        <w:t>1</w:t>
      </w:r>
      <w:r>
        <w:rPr>
          <w:lang w:val="ru"/>
        </w:rPr>
        <w:t>. Совершение сторонами трудовых отношений действий в электронном виде</w:t>
      </w:r>
    </w:p>
    <w:p>
      <w:pPr>
        <w:pStyle w:val="32"/>
        <w:keepNext w:val="0"/>
        <w:keepLines w:val="0"/>
        <w:widowControl/>
        <w:suppressLineNumbers w:val="0"/>
      </w:pPr>
      <w:bookmarkStart w:id="186" w:name="a9951"/>
      <w:bookmarkEnd w:id="186"/>
      <w:r>
        <w:rPr>
          <w:lang w:val="ru"/>
        </w:rPr>
        <w:t>Предупреждение работника, получение от него согласия, ознакомление, в том числе под роспись, с локальными правовыми актами, приказами (распоряжениями) нанимателя, уведомлениями, требованиями и иными документами, ведение которых предусмотрено законодательством о труде, а также обращение работника к нанимателю и иные действия, предусмотренные настоящим Кодексом, кроме заключения, продления и изменения трудовых договоров, договоров о полной материальной ответственности, могут совершаться в электронном виде при условии, что программно-технические средства, используемые нанимателем, позволяют однозначно идентифицировать работника, а также с использованием электронной цифровой подписи.</w:t>
      </w:r>
    </w:p>
    <w:p>
      <w:pPr>
        <w:pStyle w:val="32"/>
        <w:keepNext w:val="0"/>
        <w:keepLines w:val="0"/>
        <w:widowControl/>
        <w:suppressLineNumbers w:val="0"/>
      </w:pPr>
      <w:bookmarkStart w:id="187" w:name="a9961"/>
      <w:bookmarkEnd w:id="187"/>
      <w:r>
        <w:rPr>
          <w:lang w:val="ru"/>
        </w:rPr>
        <w:t>Решение о совершении действий, указанных в </w:t>
      </w:r>
      <w:r>
        <w:rPr>
          <w:lang w:val="ru"/>
        </w:rPr>
        <w:fldChar w:fldCharType="begin"/>
      </w:r>
      <w:r>
        <w:rPr>
          <w:lang w:val="ru"/>
        </w:rPr>
        <w:instrText xml:space="preserve"> HYPERLINK "" \l "a9951"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в электронном виде и порядок их совершения устанавливаются локальными правовыми актами.</w:t>
      </w:r>
    </w:p>
    <w:p>
      <w:pPr>
        <w:pStyle w:val="7"/>
        <w:keepNext w:val="0"/>
        <w:keepLines w:val="0"/>
        <w:widowControl/>
        <w:suppressLineNumbers w:val="0"/>
      </w:pPr>
      <w:bookmarkStart w:id="188" w:name="a7271"/>
      <w:bookmarkEnd w:id="188"/>
      <w:r>
        <w:rPr>
          <w:lang w:val="ru"/>
        </w:rPr>
        <w:t>Глава 3</w:t>
      </w:r>
      <w:r>
        <w:rPr>
          <w:lang w:val="ru"/>
        </w:rPr>
        <w:br w:type="textWrapping"/>
      </w:r>
      <w:r>
        <w:rPr>
          <w:lang w:val="ru"/>
        </w:rPr>
        <w:t>Изменение трудового договора</w:t>
      </w:r>
    </w:p>
    <w:p>
      <w:pPr>
        <w:pStyle w:val="14"/>
        <w:widowControl/>
      </w:pPr>
      <w:bookmarkStart w:id="189" w:name="a2401"/>
      <w:bookmarkEnd w:id="189"/>
      <w:r>
        <w:rPr>
          <w:lang w:val="ru"/>
        </w:rPr>
        <w:t>Статья 30. Перевод</w:t>
      </w:r>
    </w:p>
    <w:p>
      <w:pPr>
        <w:pStyle w:val="32"/>
        <w:keepNext w:val="0"/>
        <w:keepLines w:val="0"/>
        <w:widowControl/>
        <w:suppressLineNumbers w:val="0"/>
      </w:pPr>
      <w:bookmarkStart w:id="190" w:name="a9423"/>
      <w:bookmarkEnd w:id="190"/>
      <w:r>
        <w:rPr>
          <w:lang w:val="ru"/>
        </w:rPr>
        <w:t xml:space="preserve">Переводом признается поручение нанимателем работнику работы по другой квалификации, должности служащего (профессии рабочего) (за исключением изменения в соответствии с законодательством наименования должности служащего (профессии рабочего)) по сравнению с обусловленными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а также поручение работы у другого нанимателя (</w:t>
      </w:r>
      <w:r>
        <w:rPr>
          <w:lang w:val="ru"/>
        </w:rPr>
        <w:fldChar w:fldCharType="begin"/>
      </w:r>
      <w:r>
        <w:rPr>
          <w:lang w:val="ru"/>
        </w:rPr>
        <w:instrText xml:space="preserve"> HYPERLINK "" \l "a9256" \o "+" </w:instrText>
      </w:r>
      <w:r>
        <w:rPr>
          <w:lang w:val="ru"/>
        </w:rPr>
        <w:fldChar w:fldCharType="separate"/>
      </w:r>
      <w:r>
        <w:rPr>
          <w:rStyle w:val="5"/>
          <w:lang w:val="ru"/>
        </w:rPr>
        <w:t>статья 32</w:t>
      </w:r>
      <w:r>
        <w:rPr>
          <w:rStyle w:val="5"/>
          <w:vertAlign w:val="superscript"/>
          <w:lang w:val="ru"/>
        </w:rPr>
        <w:t>1</w:t>
      </w:r>
      <w:r>
        <w:rPr>
          <w:lang w:val="ru"/>
        </w:rPr>
        <w:fldChar w:fldCharType="end"/>
      </w:r>
      <w:r>
        <w:rPr>
          <w:lang w:val="ru"/>
        </w:rPr>
        <w:t>) либо в другой местности (за исключением служебной командировки).</w:t>
      </w:r>
    </w:p>
    <w:p>
      <w:pPr>
        <w:pStyle w:val="32"/>
        <w:keepNext w:val="0"/>
        <w:keepLines w:val="0"/>
        <w:widowControl/>
        <w:suppressLineNumbers w:val="0"/>
      </w:pPr>
      <w:bookmarkStart w:id="191" w:name="a9476"/>
      <w:bookmarkEnd w:id="191"/>
      <w:r>
        <w:rPr>
          <w:lang w:val="ru"/>
        </w:rPr>
        <w:t xml:space="preserve">Перевод допускается только с письменного согласия работника, за исключением случаев, предусмотренных </w:t>
      </w:r>
      <w:r>
        <w:rPr>
          <w:lang w:val="ru"/>
        </w:rPr>
        <w:fldChar w:fldCharType="begin"/>
      </w:r>
      <w:r>
        <w:rPr>
          <w:lang w:val="ru"/>
        </w:rPr>
        <w:instrText xml:space="preserve"> HYPERLINK "" \l "a9582" \o "+" </w:instrText>
      </w:r>
      <w:r>
        <w:rPr>
          <w:lang w:val="ru"/>
        </w:rPr>
        <w:fldChar w:fldCharType="separate"/>
      </w:r>
      <w:r>
        <w:rPr>
          <w:rStyle w:val="5"/>
          <w:lang w:val="ru"/>
        </w:rPr>
        <w:t>частью третьей</w:t>
      </w:r>
      <w:r>
        <w:rPr>
          <w:lang w:val="ru"/>
        </w:rPr>
        <w:fldChar w:fldCharType="end"/>
      </w:r>
      <w:r>
        <w:rPr>
          <w:lang w:val="ru"/>
        </w:rPr>
        <w:t xml:space="preserve"> настоящей статьи, частями </w:t>
      </w:r>
      <w:r>
        <w:rPr>
          <w:lang w:val="ru"/>
        </w:rPr>
        <w:fldChar w:fldCharType="begin"/>
      </w:r>
      <w:r>
        <w:rPr>
          <w:lang w:val="ru"/>
        </w:rPr>
        <w:instrText xml:space="preserve"> HYPERLINK "" \l "a9422" \o "+" </w:instrText>
      </w:r>
      <w:r>
        <w:rPr>
          <w:lang w:val="ru"/>
        </w:rPr>
        <w:fldChar w:fldCharType="separate"/>
      </w:r>
      <w:r>
        <w:rPr>
          <w:rStyle w:val="5"/>
          <w:lang w:val="ru"/>
        </w:rPr>
        <w:t>первой–третьей</w:t>
      </w:r>
      <w:r>
        <w:rPr>
          <w:lang w:val="ru"/>
        </w:rPr>
        <w:fldChar w:fldCharType="end"/>
      </w:r>
      <w:r>
        <w:rPr>
          <w:lang w:val="ru"/>
        </w:rPr>
        <w:t xml:space="preserve"> статьи 33 и </w:t>
      </w:r>
      <w:r>
        <w:rPr>
          <w:lang w:val="ru"/>
        </w:rPr>
        <w:fldChar w:fldCharType="begin"/>
      </w:r>
      <w:r>
        <w:rPr>
          <w:lang w:val="ru"/>
        </w:rPr>
        <w:instrText xml:space="preserve"> HYPERLINK "" \l "a9340" \o "+" </w:instrText>
      </w:r>
      <w:r>
        <w:rPr>
          <w:lang w:val="ru"/>
        </w:rPr>
        <w:fldChar w:fldCharType="separate"/>
      </w:r>
      <w:r>
        <w:rPr>
          <w:rStyle w:val="5"/>
          <w:lang w:val="ru"/>
        </w:rPr>
        <w:t>статьей 34</w:t>
      </w:r>
      <w:r>
        <w:rPr>
          <w:lang w:val="ru"/>
        </w:rPr>
        <w:fldChar w:fldCharType="end"/>
      </w:r>
      <w:r>
        <w:rPr>
          <w:lang w:val="ru"/>
        </w:rPr>
        <w:t xml:space="preserve"> настоящего Кодекса.</w:t>
      </w:r>
    </w:p>
    <w:p>
      <w:pPr>
        <w:pStyle w:val="32"/>
        <w:keepNext w:val="0"/>
        <w:keepLines w:val="0"/>
        <w:widowControl/>
        <w:suppressLineNumbers w:val="0"/>
      </w:pPr>
      <w:bookmarkStart w:id="192" w:name="a9582"/>
      <w:bookmarkEnd w:id="192"/>
      <w:r>
        <w:rPr>
          <w:lang w:val="ru"/>
        </w:rPr>
        <w:t>Работники, обязанные возмещать расходы по содержанию детей, находящихся на государственном обеспечении, за ненадлежащее выполнение трудовых обязанностей, нарушение производственно-технологической, исполнительской или трудовой дисциплины могут быть переведены нанимателем с согласия органа по труду, занятости и социальной защите на другую работу.</w:t>
      </w:r>
    </w:p>
    <w:p>
      <w:pPr>
        <w:pStyle w:val="32"/>
        <w:keepNext w:val="0"/>
        <w:keepLines w:val="0"/>
        <w:widowControl/>
        <w:suppressLineNumbers w:val="0"/>
      </w:pPr>
      <w:bookmarkStart w:id="193" w:name="a9636"/>
      <w:bookmarkEnd w:id="193"/>
      <w:r>
        <w:rPr>
          <w:lang w:val="ru"/>
        </w:rPr>
        <w:t xml:space="preserve">Работника, нуждающегося в соответствии с заключением врачебно-консультационной комиссии или медико-реабилитационной экспертной комиссии в предоставлении другой работы, наниматель обязан с его согласия перевести на другую имеющуюся работу, соответствующую заключению врачебно-консультационной комиссии или медико-реабилитационной экспертной комиссии. При отказе работника от перевода либо отсутствии соответствующей работы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расторгается по </w:t>
      </w:r>
      <w:r>
        <w:rPr>
          <w:lang w:val="ru"/>
        </w:rPr>
        <w:fldChar w:fldCharType="begin"/>
      </w:r>
      <w:r>
        <w:rPr>
          <w:lang w:val="ru"/>
        </w:rPr>
        <w:instrText xml:space="preserve"> HYPERLINK "" \l "a9320" \o "+" </w:instrText>
      </w:r>
      <w:r>
        <w:rPr>
          <w:lang w:val="ru"/>
        </w:rPr>
        <w:fldChar w:fldCharType="separate"/>
      </w:r>
      <w:r>
        <w:rPr>
          <w:rStyle w:val="5"/>
          <w:lang w:val="ru"/>
        </w:rPr>
        <w:t>пункту 3</w:t>
      </w:r>
      <w:r>
        <w:rPr>
          <w:lang w:val="ru"/>
        </w:rPr>
        <w:fldChar w:fldCharType="end"/>
      </w:r>
      <w:r>
        <w:rPr>
          <w:lang w:val="ru"/>
        </w:rPr>
        <w:t xml:space="preserve"> статьи 42 настоящего Кодекса.</w:t>
      </w:r>
    </w:p>
    <w:p>
      <w:pPr>
        <w:pStyle w:val="32"/>
        <w:keepNext w:val="0"/>
        <w:keepLines w:val="0"/>
        <w:widowControl/>
        <w:suppressLineNumbers w:val="0"/>
      </w:pPr>
      <w:bookmarkStart w:id="194" w:name="a7718"/>
      <w:bookmarkEnd w:id="194"/>
      <w:r>
        <w:rPr>
          <w:lang w:val="ru"/>
        </w:rPr>
        <w:t>Запрещается перевод работника на работу, противопоказанную ему по состоянию здоровья.</w:t>
      </w:r>
    </w:p>
    <w:p>
      <w:pPr>
        <w:pStyle w:val="32"/>
        <w:keepNext w:val="0"/>
        <w:keepLines w:val="0"/>
        <w:widowControl/>
        <w:suppressLineNumbers w:val="0"/>
      </w:pPr>
      <w:bookmarkStart w:id="195" w:name="a9424"/>
      <w:bookmarkEnd w:id="195"/>
      <w:r>
        <w:rPr>
          <w:lang w:val="ru"/>
        </w:rPr>
        <w:t xml:space="preserve">При переводе на другую постоянную работу у того же нанимателя с работником заключается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соблюдением требований статей </w:t>
      </w:r>
      <w:r>
        <w:rPr>
          <w:lang w:val="ru"/>
        </w:rPr>
        <w:fldChar w:fldCharType="begin"/>
      </w:r>
      <w:r>
        <w:rPr>
          <w:lang w:val="ru"/>
        </w:rPr>
        <w:instrText xml:space="preserve"> HYPERLINK "" \l "a9360" \o "+" </w:instrText>
      </w:r>
      <w:r>
        <w:rPr>
          <w:lang w:val="ru"/>
        </w:rPr>
        <w:fldChar w:fldCharType="separate"/>
      </w:r>
      <w:r>
        <w:rPr>
          <w:rStyle w:val="5"/>
          <w:lang w:val="ru"/>
        </w:rPr>
        <w:t>18</w:t>
      </w:r>
      <w:r>
        <w:rPr>
          <w:lang w:val="ru"/>
        </w:rPr>
        <w:fldChar w:fldCharType="end"/>
      </w:r>
      <w:r>
        <w:rPr>
          <w:lang w:val="ru"/>
        </w:rPr>
        <w:t xml:space="preserve"> и 19 настоящего Кодекса.</w:t>
      </w:r>
    </w:p>
    <w:p>
      <w:pPr>
        <w:pStyle w:val="14"/>
        <w:widowControl/>
      </w:pPr>
      <w:bookmarkStart w:id="196" w:name="a2402"/>
      <w:bookmarkEnd w:id="196"/>
      <w:r>
        <w:rPr>
          <w:lang w:val="ru"/>
        </w:rPr>
        <w:t>Статья 31. Перемещение</w:t>
      </w:r>
    </w:p>
    <w:p>
      <w:pPr>
        <w:pStyle w:val="32"/>
        <w:keepNext w:val="0"/>
        <w:keepLines w:val="0"/>
        <w:widowControl/>
        <w:suppressLineNumbers w:val="0"/>
      </w:pPr>
      <w:bookmarkStart w:id="197" w:name="a9560"/>
      <w:bookmarkEnd w:id="197"/>
      <w:r>
        <w:rPr>
          <w:lang w:val="ru"/>
        </w:rPr>
        <w:t xml:space="preserve">Перемещением признается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квалификации, должности служащего (профессии рабочего) с сохранением условий труда, обусловленных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198" w:name="a8064"/>
      <w:bookmarkEnd w:id="198"/>
      <w:r>
        <w:rPr>
          <w:lang w:val="ru"/>
        </w:rPr>
        <w:t>Рабочим местом является место постоянного или временного пребывания работника в процессе трудовой деятельности.</w:t>
      </w:r>
    </w:p>
    <w:p>
      <w:pPr>
        <w:pStyle w:val="32"/>
        <w:keepNext w:val="0"/>
        <w:keepLines w:val="0"/>
        <w:widowControl/>
        <w:suppressLineNumbers w:val="0"/>
      </w:pPr>
      <w:bookmarkStart w:id="199" w:name="a7850"/>
      <w:bookmarkEnd w:id="199"/>
      <w:r>
        <w:rPr>
          <w:lang w:val="ru"/>
        </w:rPr>
        <w:t>При перемещении не требуется согласия работника.</w:t>
      </w:r>
    </w:p>
    <w:p>
      <w:pPr>
        <w:pStyle w:val="32"/>
        <w:keepNext w:val="0"/>
        <w:keepLines w:val="0"/>
        <w:widowControl/>
        <w:suppressLineNumbers w:val="0"/>
      </w:pPr>
      <w:bookmarkStart w:id="200" w:name="a7849"/>
      <w:bookmarkEnd w:id="200"/>
      <w:r>
        <w:rPr>
          <w:lang w:val="ru"/>
        </w:rPr>
        <w:t>Перемещение должно быть обосновано производственными, организационными или экономическими причинами.</w:t>
      </w:r>
    </w:p>
    <w:p>
      <w:pPr>
        <w:pStyle w:val="32"/>
        <w:keepNext w:val="0"/>
        <w:keepLines w:val="0"/>
        <w:widowControl/>
        <w:suppressLineNumbers w:val="0"/>
      </w:pPr>
      <w:bookmarkStart w:id="201" w:name="a7851"/>
      <w:bookmarkEnd w:id="201"/>
      <w:r>
        <w:rPr>
          <w:lang w:val="ru"/>
        </w:rPr>
        <w:t>Не допускается перемещение работника на работу, противопоказанную ему по состоянию здоровья.</w:t>
      </w:r>
    </w:p>
    <w:p>
      <w:pPr>
        <w:pStyle w:val="14"/>
        <w:widowControl/>
      </w:pPr>
      <w:bookmarkStart w:id="202" w:name="a2486"/>
      <w:bookmarkEnd w:id="202"/>
      <w:r>
        <w:rPr>
          <w:lang w:val="ru"/>
        </w:rPr>
        <w:t>Статья 32. Изменение существенных условий труда</w:t>
      </w:r>
    </w:p>
    <w:p>
      <w:pPr>
        <w:pStyle w:val="32"/>
        <w:keepNext w:val="0"/>
        <w:keepLines w:val="0"/>
        <w:widowControl/>
        <w:suppressLineNumbers w:val="0"/>
      </w:pPr>
      <w:bookmarkStart w:id="203" w:name="a9655"/>
      <w:bookmarkEnd w:id="203"/>
      <w:r>
        <w:rPr>
          <w:lang w:val="ru"/>
        </w:rPr>
        <w:t xml:space="preserve">В связи с обоснованными производственными, организационными или экономическими причинами наниматель имеет право в порядке, предусмотренном настоящей статьей,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w:t>
      </w:r>
    </w:p>
    <w:p>
      <w:pPr>
        <w:pStyle w:val="32"/>
        <w:keepNext w:val="0"/>
        <w:keepLines w:val="0"/>
        <w:widowControl/>
        <w:suppressLineNumbers w:val="0"/>
      </w:pPr>
      <w:bookmarkStart w:id="204" w:name="a9934"/>
      <w:bookmarkEnd w:id="204"/>
      <w:r>
        <w:rPr>
          <w:lang w:val="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 заключенному на неопределенный срок, установление или отмена дистанционной работы, а также других условий, устанавливаемых в соответствии с настоящим Кодексом. Изменение последовательности чередования работников по сменам (</w:t>
      </w:r>
      <w:r>
        <w:rPr>
          <w:lang w:val="ru"/>
        </w:rPr>
        <w:fldChar w:fldCharType="begin"/>
      </w:r>
      <w:r>
        <w:rPr>
          <w:lang w:val="ru"/>
        </w:rPr>
        <w:instrText xml:space="preserve"> HYPERLINK "" \l "a2586" \o "+" </w:instrText>
      </w:r>
      <w:r>
        <w:rPr>
          <w:lang w:val="ru"/>
        </w:rPr>
        <w:fldChar w:fldCharType="separate"/>
      </w:r>
      <w:r>
        <w:rPr>
          <w:rStyle w:val="5"/>
          <w:lang w:val="ru"/>
        </w:rPr>
        <w:t>статья 123</w:t>
      </w:r>
      <w:r>
        <w:rPr>
          <w:lang w:val="ru"/>
        </w:rPr>
        <w:fldChar w:fldCharType="end"/>
      </w:r>
      <w:r>
        <w:rPr>
          <w:lang w:val="ru"/>
        </w:rPr>
        <w:t>) не является изменением существенных условий труда.</w:t>
      </w:r>
    </w:p>
    <w:p>
      <w:pPr>
        <w:pStyle w:val="32"/>
        <w:keepNext w:val="0"/>
        <w:keepLines w:val="0"/>
        <w:widowControl/>
        <w:suppressLineNumbers w:val="0"/>
      </w:pPr>
      <w:bookmarkStart w:id="205" w:name="a7646"/>
      <w:bookmarkEnd w:id="205"/>
      <w:r>
        <w:rPr>
          <w:lang w:val="ru"/>
        </w:rPr>
        <w:t>Наниматель обязан предупредить работника об изменении существенных условий труда письменно не позднее чем за один месяц.</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1"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2" descr="IMG_25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О предоставлении права нанимателям изменять существенные условия труда работника, за исключением уменьшения размера оплаты труда, в связи с обоснованными причинами неблагоприятного воздействия эпидемиологической ситуации на деятельность нанимателя, предупредив об этом работника письменно не позднее чем за 1 календарный день, см. </w:t>
            </w:r>
            <w:r>
              <w:rPr>
                <w:sz w:val="22"/>
                <w:szCs w:val="22"/>
                <w:bdr w:val="none" w:color="auto" w:sz="0" w:space="0"/>
              </w:rPr>
              <w:fldChar w:fldCharType="begin"/>
            </w:r>
            <w:r>
              <w:rPr>
                <w:sz w:val="22"/>
                <w:szCs w:val="22"/>
                <w:bdr w:val="none" w:color="auto" w:sz="0" w:space="0"/>
              </w:rPr>
              <w:instrText xml:space="preserve"> HYPERLINK "tx.dll?d=428184&amp;a=65" \l "a65" \o "+" </w:instrText>
            </w:r>
            <w:r>
              <w:rPr>
                <w:sz w:val="22"/>
                <w:szCs w:val="22"/>
                <w:bdr w:val="none" w:color="auto" w:sz="0" w:space="0"/>
              </w:rPr>
              <w:fldChar w:fldCharType="separate"/>
            </w:r>
            <w:r>
              <w:rPr>
                <w:rStyle w:val="5"/>
                <w:sz w:val="22"/>
                <w:szCs w:val="22"/>
                <w:bdr w:val="none" w:color="auto" w:sz="0" w:space="0"/>
              </w:rPr>
              <w:t>абзац 2</w:t>
            </w:r>
            <w:r>
              <w:rPr>
                <w:sz w:val="22"/>
                <w:szCs w:val="22"/>
                <w:bdr w:val="none" w:color="auto" w:sz="0" w:space="0"/>
              </w:rPr>
              <w:fldChar w:fldCharType="end"/>
            </w:r>
            <w:r>
              <w:rPr>
                <w:sz w:val="22"/>
                <w:szCs w:val="22"/>
                <w:bdr w:val="none" w:color="auto" w:sz="0" w:space="0"/>
              </w:rPr>
              <w:t xml:space="preserve"> п.14 Указа Президента Республики Беларусь от 24.04.2020 № 143.</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206" w:name="a8493"/>
      <w:bookmarkEnd w:id="206"/>
      <w:r>
        <w:rPr>
          <w:lang w:val="ru"/>
        </w:rPr>
        <w:t xml:space="preserve">При отказе работника от продолжения работы с изменившимися существенными условиями труда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прекращается по </w:t>
      </w:r>
      <w:r>
        <w:rPr>
          <w:lang w:val="ru"/>
        </w:rPr>
        <w:fldChar w:fldCharType="begin"/>
      </w:r>
      <w:r>
        <w:rPr>
          <w:lang w:val="ru"/>
        </w:rPr>
        <w:instrText xml:space="preserve"> HYPERLINK "" \l "a9327" \o "+" </w:instrText>
      </w:r>
      <w:r>
        <w:rPr>
          <w:lang w:val="ru"/>
        </w:rPr>
        <w:fldChar w:fldCharType="separate"/>
      </w:r>
      <w:r>
        <w:rPr>
          <w:rStyle w:val="5"/>
          <w:lang w:val="ru"/>
        </w:rPr>
        <w:t>пункту 5</w:t>
      </w:r>
      <w:r>
        <w:rPr>
          <w:lang w:val="ru"/>
        </w:rPr>
        <w:fldChar w:fldCharType="end"/>
      </w:r>
      <w:r>
        <w:rPr>
          <w:lang w:val="ru"/>
        </w:rPr>
        <w:t xml:space="preserve"> части второй статьи 35 настоящего Кодекса.</w:t>
      </w:r>
    </w:p>
    <w:p>
      <w:pPr>
        <w:pStyle w:val="14"/>
        <w:widowControl/>
      </w:pPr>
      <w:bookmarkStart w:id="207" w:name="a9256"/>
      <w:bookmarkEnd w:id="207"/>
      <w:r>
        <w:rPr>
          <w:lang w:val="ru"/>
        </w:rPr>
        <w:t>Статья 32</w:t>
      </w:r>
      <w:r>
        <w:rPr>
          <w:vertAlign w:val="superscript"/>
          <w:lang w:val="ru"/>
        </w:rPr>
        <w:t>1</w:t>
      </w:r>
      <w:r>
        <w:rPr>
          <w:lang w:val="ru"/>
        </w:rPr>
        <w:t>. Временный перевод</w:t>
      </w:r>
    </w:p>
    <w:p>
      <w:pPr>
        <w:pStyle w:val="32"/>
        <w:keepNext w:val="0"/>
        <w:keepLines w:val="0"/>
        <w:widowControl/>
        <w:suppressLineNumbers w:val="0"/>
      </w:pPr>
      <w:bookmarkStart w:id="208" w:name="a9662"/>
      <w:bookmarkEnd w:id="208"/>
      <w:r>
        <w:rPr>
          <w:lang w:val="ru"/>
        </w:rPr>
        <w:t>Наниматель имеет право временно перевести работника на другую работу, в том числе в другую местность, а также к другому нанимателю в случаях:</w:t>
      </w:r>
    </w:p>
    <w:p>
      <w:pPr>
        <w:pStyle w:val="27"/>
        <w:keepNext w:val="0"/>
        <w:keepLines w:val="0"/>
        <w:widowControl/>
        <w:suppressLineNumbers w:val="0"/>
      </w:pPr>
      <w:bookmarkStart w:id="209" w:name="a9307"/>
      <w:bookmarkEnd w:id="209"/>
      <w:r>
        <w:rPr>
          <w:lang w:val="ru"/>
        </w:rPr>
        <w:t>1) письменного согласия работника на срок до шести месяцев в течение календарного года, если иное не предусмотрено настоящим Кодексом;</w:t>
      </w:r>
    </w:p>
    <w:p>
      <w:pPr>
        <w:pStyle w:val="27"/>
        <w:keepNext w:val="0"/>
        <w:keepLines w:val="0"/>
        <w:widowControl/>
        <w:suppressLineNumbers w:val="0"/>
      </w:pPr>
      <w:bookmarkStart w:id="210" w:name="a9342"/>
      <w:bookmarkEnd w:id="210"/>
      <w:r>
        <w:rPr>
          <w:lang w:val="ru"/>
        </w:rPr>
        <w:t>2) производственной необходимости (</w:t>
      </w:r>
      <w:r>
        <w:rPr>
          <w:lang w:val="ru"/>
        </w:rPr>
        <w:fldChar w:fldCharType="begin"/>
      </w:r>
      <w:r>
        <w:rPr>
          <w:lang w:val="ru"/>
        </w:rPr>
        <w:instrText xml:space="preserve"> HYPERLINK "" \l "a2404" \o "+" </w:instrText>
      </w:r>
      <w:r>
        <w:rPr>
          <w:lang w:val="ru"/>
        </w:rPr>
        <w:fldChar w:fldCharType="separate"/>
      </w:r>
      <w:r>
        <w:rPr>
          <w:rStyle w:val="5"/>
          <w:lang w:val="ru"/>
        </w:rPr>
        <w:t>статья 33</w:t>
      </w:r>
      <w:r>
        <w:rPr>
          <w:lang w:val="ru"/>
        </w:rPr>
        <w:fldChar w:fldCharType="end"/>
      </w:r>
      <w:r>
        <w:rPr>
          <w:lang w:val="ru"/>
        </w:rPr>
        <w:t>);</w:t>
      </w:r>
    </w:p>
    <w:p>
      <w:pPr>
        <w:pStyle w:val="27"/>
        <w:keepNext w:val="0"/>
        <w:keepLines w:val="0"/>
        <w:widowControl/>
        <w:suppressLineNumbers w:val="0"/>
      </w:pPr>
      <w:bookmarkStart w:id="211" w:name="a9343"/>
      <w:bookmarkEnd w:id="211"/>
      <w:r>
        <w:rPr>
          <w:lang w:val="ru"/>
        </w:rPr>
        <w:t>3) простоя (</w:t>
      </w:r>
      <w:r>
        <w:rPr>
          <w:lang w:val="ru"/>
        </w:rPr>
        <w:fldChar w:fldCharType="begin"/>
      </w:r>
      <w:r>
        <w:rPr>
          <w:lang w:val="ru"/>
        </w:rPr>
        <w:instrText xml:space="preserve"> HYPERLINK "" \l "a9340" \o "+" </w:instrText>
      </w:r>
      <w:r>
        <w:rPr>
          <w:lang w:val="ru"/>
        </w:rPr>
        <w:fldChar w:fldCharType="separate"/>
      </w:r>
      <w:r>
        <w:rPr>
          <w:rStyle w:val="5"/>
          <w:lang w:val="ru"/>
        </w:rPr>
        <w:t>статья 34</w:t>
      </w:r>
      <w:r>
        <w:rPr>
          <w:lang w:val="ru"/>
        </w:rPr>
        <w:fldChar w:fldCharType="end"/>
      </w:r>
      <w:r>
        <w:rPr>
          <w:lang w:val="ru"/>
        </w:rPr>
        <w:t>).</w:t>
      </w:r>
    </w:p>
    <w:p>
      <w:pPr>
        <w:pStyle w:val="32"/>
        <w:keepNext w:val="0"/>
        <w:keepLines w:val="0"/>
        <w:widowControl/>
        <w:suppressLineNumbers w:val="0"/>
      </w:pPr>
      <w:bookmarkStart w:id="212" w:name="a9308"/>
      <w:bookmarkEnd w:id="212"/>
      <w:r>
        <w:rPr>
          <w:lang w:val="ru"/>
        </w:rPr>
        <w:t>Временный перевод производится на основании приказа (распоряжения) нанимателя о временном переводе с указанием причин и срока временного перевода, работы, на которую переводится работник, а также условий оплаты труда. С приказом (распоряжением) о временном переводе наниматель знакомит работника под роспись.</w:t>
      </w:r>
    </w:p>
    <w:p>
      <w:pPr>
        <w:pStyle w:val="32"/>
        <w:keepNext w:val="0"/>
        <w:keepLines w:val="0"/>
        <w:widowControl/>
        <w:suppressLineNumbers w:val="0"/>
      </w:pPr>
      <w:bookmarkStart w:id="213" w:name="a9477"/>
      <w:bookmarkEnd w:id="213"/>
      <w:r>
        <w:rPr>
          <w:lang w:val="ru"/>
        </w:rPr>
        <w:t xml:space="preserve">При временном переводе действие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продолжается, другой трудовой договор с работником не заключается, если иное не предусмотрено настоящим Кодексом.</w:t>
      </w:r>
    </w:p>
    <w:p>
      <w:pPr>
        <w:pStyle w:val="32"/>
        <w:keepNext w:val="0"/>
        <w:keepLines w:val="0"/>
        <w:widowControl/>
        <w:suppressLineNumbers w:val="0"/>
      </w:pPr>
      <w:bookmarkStart w:id="214" w:name="a9696"/>
      <w:bookmarkEnd w:id="214"/>
      <w:r>
        <w:rPr>
          <w:lang w:val="ru"/>
        </w:rPr>
        <w:t xml:space="preserve">Срок временного перевода работника к другому нанимателю не может превышать срока действия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2"/>
        <w:keepNext w:val="0"/>
        <w:keepLines w:val="0"/>
        <w:widowControl/>
        <w:suppressLineNumbers w:val="0"/>
      </w:pPr>
      <w:bookmarkStart w:id="215" w:name="a9852"/>
      <w:bookmarkEnd w:id="215"/>
      <w:r>
        <w:rPr>
          <w:lang w:val="ru"/>
        </w:rPr>
        <w:t>В период работы у другого нанимателя работник обязан подчиняться правилам внутреннего трудового распорядка, иным документам, регламентирующим вопросы дисциплины труда у другого нанимателя, выполнять письменные и устные приказы (распоряжения) другого нанимателя, не противоречащие законодательству и локальным правовым актам.</w:t>
      </w:r>
    </w:p>
    <w:p>
      <w:pPr>
        <w:pStyle w:val="32"/>
        <w:keepNext w:val="0"/>
        <w:keepLines w:val="0"/>
        <w:widowControl/>
        <w:suppressLineNumbers w:val="0"/>
      </w:pPr>
      <w:bookmarkStart w:id="216" w:name="a9663"/>
      <w:bookmarkEnd w:id="216"/>
      <w:r>
        <w:rPr>
          <w:lang w:val="ru"/>
        </w:rPr>
        <w:t>Другой наниматель обязан обеспечить работнику условия труда, соответствующие требованиям по охране труда, соблюдать требования по охране труда, а при отсутствии в нормативных правовых актах, в том числе обязательных для соблюдения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работника в процессе трудовой деятельности. Иные обязанности другого нанимателя по обеспечению условий труда работника определяются договором между нанимателями.</w:t>
      </w:r>
    </w:p>
    <w:p>
      <w:pPr>
        <w:pStyle w:val="32"/>
        <w:keepNext w:val="0"/>
        <w:keepLines w:val="0"/>
        <w:widowControl/>
        <w:suppressLineNumbers w:val="0"/>
      </w:pPr>
      <w:bookmarkStart w:id="217" w:name="a9715"/>
      <w:bookmarkEnd w:id="217"/>
      <w:r>
        <w:rPr>
          <w:lang w:val="ru"/>
        </w:rPr>
        <w:t xml:space="preserve">При временном переводе работника к другому нанимателю оплата труда, предоставление трудового отпуска, привлечение к дисциплинарной, материальной ответственности, регулирование иных вопросов, требующих принятия решений со стороны нанимателя, осуществляются нанимателем, с которым работник заключил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если иное не предусмотрено настоящим Кодексом.</w:t>
      </w:r>
    </w:p>
    <w:p>
      <w:pPr>
        <w:pStyle w:val="14"/>
        <w:widowControl/>
      </w:pPr>
      <w:bookmarkStart w:id="218" w:name="a2404"/>
      <w:bookmarkEnd w:id="218"/>
      <w:r>
        <w:rPr>
          <w:lang w:val="ru"/>
        </w:rPr>
        <w:t>Статья 33. Временный перевод в связи с производственной необходимостью</w:t>
      </w:r>
    </w:p>
    <w:p>
      <w:pPr>
        <w:pStyle w:val="32"/>
        <w:keepNext w:val="0"/>
        <w:keepLines w:val="0"/>
        <w:widowControl/>
        <w:suppressLineNumbers w:val="0"/>
      </w:pPr>
      <w:bookmarkStart w:id="219" w:name="a9422"/>
      <w:bookmarkEnd w:id="219"/>
      <w:r>
        <w:rPr>
          <w:lang w:val="ru"/>
        </w:rPr>
        <w:t xml:space="preserve">В случае производственной необходимости наниматель имеет право перевести работника на не обусловленную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работу (по другой квалификации, должности служащего (профессии рабочего)), а также на работу к другому нанимателю.</w:t>
      </w:r>
    </w:p>
    <w:p>
      <w:pPr>
        <w:pStyle w:val="32"/>
        <w:keepNext w:val="0"/>
        <w:keepLines w:val="0"/>
        <w:widowControl/>
        <w:suppressLineNumbers w:val="0"/>
      </w:pPr>
      <w:bookmarkStart w:id="220" w:name="a8005"/>
      <w:bookmarkEnd w:id="220"/>
      <w:r>
        <w:rPr>
          <w:lang w:val="ru"/>
        </w:rP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w:t>
      </w:r>
    </w:p>
    <w:p>
      <w:pPr>
        <w:pStyle w:val="32"/>
        <w:keepNext w:val="0"/>
        <w:keepLines w:val="0"/>
        <w:widowControl/>
        <w:suppressLineNumbers w:val="0"/>
      </w:pPr>
      <w:bookmarkStart w:id="221" w:name="a7846"/>
      <w:bookmarkEnd w:id="221"/>
      <w:r>
        <w:rPr>
          <w:lang w:val="ru"/>
        </w:rPr>
        <w:t>Временный перевод в связи с производственной необходимостью производится без согласия работника на срок до одного месяца, а для замещения отсутствующего работника такой перевод не может превышать одного месяца в течение календарного года (с 1 января по 31 декабря). По соглашению сторон срок такого перевода может быть увеличен.</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8"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3" descr="IMG_25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С 26 апреля 2020 г. и до особого решения Президента Республики Беларусь нанимателям предоставлено право производить временный перевод, в том числе в другое структурное подразделение, к другому нанимателю в связи с производственной необходимостью, вызванной неблагоприятным воздействием эпидемиологической ситуации на деятельность нанимателя, а также для замещения отсутствующего работника без согласия работника на увеличенный срок - до 3 месяцев (см. </w:t>
            </w:r>
            <w:r>
              <w:rPr>
                <w:sz w:val="22"/>
                <w:szCs w:val="22"/>
                <w:bdr w:val="none" w:color="auto" w:sz="0" w:space="0"/>
              </w:rPr>
              <w:fldChar w:fldCharType="begin"/>
            </w:r>
            <w:r>
              <w:rPr>
                <w:sz w:val="22"/>
                <w:szCs w:val="22"/>
                <w:bdr w:val="none" w:color="auto" w:sz="0" w:space="0"/>
              </w:rPr>
              <w:instrText xml:space="preserve"> HYPERLINK "tx.dll?d=428184&amp;a=66" \l "a66" \o "+" </w:instrText>
            </w:r>
            <w:r>
              <w:rPr>
                <w:sz w:val="22"/>
                <w:szCs w:val="22"/>
                <w:bdr w:val="none" w:color="auto" w:sz="0" w:space="0"/>
              </w:rPr>
              <w:fldChar w:fldCharType="separate"/>
            </w:r>
            <w:r>
              <w:rPr>
                <w:rStyle w:val="5"/>
                <w:sz w:val="22"/>
                <w:szCs w:val="22"/>
                <w:bdr w:val="none" w:color="auto" w:sz="0" w:space="0"/>
              </w:rPr>
              <w:t>абзац 3</w:t>
            </w:r>
            <w:r>
              <w:rPr>
                <w:sz w:val="22"/>
                <w:szCs w:val="22"/>
                <w:bdr w:val="none" w:color="auto" w:sz="0" w:space="0"/>
              </w:rPr>
              <w:fldChar w:fldCharType="end"/>
            </w:r>
            <w:r>
              <w:rPr>
                <w:sz w:val="22"/>
                <w:szCs w:val="22"/>
                <w:bdr w:val="none" w:color="auto" w:sz="0" w:space="0"/>
              </w:rPr>
              <w:t xml:space="preserve"> п.14 Указа Президента Республики Беларусь от 24.04.2020 № 143).</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222" w:name="a8204"/>
      <w:bookmarkEnd w:id="222"/>
      <w:r>
        <w:rPr>
          <w:lang w:val="ru"/>
        </w:rPr>
        <w:t>Временный перевод в связи с производственной необходимостью в другую местность допускается только с согласия работника.</w:t>
      </w:r>
    </w:p>
    <w:p>
      <w:pPr>
        <w:pStyle w:val="14"/>
        <w:widowControl/>
      </w:pPr>
      <w:bookmarkStart w:id="223" w:name="a9340"/>
      <w:bookmarkEnd w:id="223"/>
      <w:r>
        <w:rPr>
          <w:lang w:val="ru"/>
        </w:rPr>
        <w:t>Статья 34. Временный перевод в случае простоя</w:t>
      </w:r>
    </w:p>
    <w:p>
      <w:pPr>
        <w:pStyle w:val="32"/>
        <w:keepNext w:val="0"/>
        <w:keepLines w:val="0"/>
        <w:widowControl/>
        <w:suppressLineNumbers w:val="0"/>
      </w:pPr>
      <w:bookmarkStart w:id="224" w:name="a9530"/>
      <w:bookmarkEnd w:id="224"/>
      <w:r>
        <w:rPr>
          <w:lang w:val="ru"/>
        </w:rPr>
        <w:t>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При этом общая продолжительность простоев не может превышать суммарно шести месяцев в течение календарного года.</w:t>
      </w:r>
    </w:p>
    <w:p>
      <w:pPr>
        <w:pStyle w:val="32"/>
        <w:keepNext w:val="0"/>
        <w:keepLines w:val="0"/>
        <w:widowControl/>
        <w:suppressLineNumbers w:val="0"/>
      </w:pPr>
      <w:bookmarkStart w:id="225" w:name="a9546"/>
      <w:bookmarkEnd w:id="225"/>
      <w:r>
        <w:rPr>
          <w:lang w:val="ru"/>
        </w:rPr>
        <w:t>Временный перевод в случае простоя должен производиться с учетом квалификации, должности служащего (профессии рабочего) работника на все время простоя у того же нанимателя или на срок до одного месяца к другому нанимателю, но в той же местности.</w:t>
      </w:r>
    </w:p>
    <w:p>
      <w:pPr>
        <w:pStyle w:val="7"/>
        <w:keepNext w:val="0"/>
        <w:keepLines w:val="0"/>
        <w:widowControl/>
        <w:suppressLineNumbers w:val="0"/>
      </w:pPr>
      <w:bookmarkStart w:id="226" w:name="a5424"/>
      <w:bookmarkEnd w:id="226"/>
      <w:r>
        <w:rPr>
          <w:lang w:val="ru"/>
        </w:rPr>
        <w:t>Глава 4</w:t>
      </w:r>
      <w:r>
        <w:rPr>
          <w:lang w:val="ru"/>
        </w:rPr>
        <w:br w:type="textWrapping"/>
      </w:r>
      <w:r>
        <w:rPr>
          <w:lang w:val="ru"/>
        </w:rPr>
        <w:t>Прекращение трудового договора</w:t>
      </w:r>
    </w:p>
    <w:p>
      <w:pPr>
        <w:pStyle w:val="14"/>
        <w:widowControl/>
      </w:pPr>
      <w:bookmarkStart w:id="227" w:name="a9257"/>
      <w:bookmarkEnd w:id="227"/>
      <w:r>
        <w:rPr>
          <w:lang w:val="ru"/>
        </w:rPr>
        <w:t>Статья 35. Общие основания прекращения трудового договора</w:t>
      </w:r>
    </w:p>
    <w:p>
      <w:pPr>
        <w:pStyle w:val="32"/>
        <w:keepNext w:val="0"/>
        <w:keepLines w:val="0"/>
        <w:widowControl/>
        <w:suppressLineNumbers w:val="0"/>
      </w:pPr>
      <w:bookmarkStart w:id="228" w:name="a7971"/>
      <w:bookmarkEnd w:id="228"/>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может быть прекращен только по основаниям, предусмотренным настоящим Кодексом.</w:t>
      </w:r>
    </w:p>
    <w:p>
      <w:pPr>
        <w:pStyle w:val="32"/>
        <w:keepNext w:val="0"/>
        <w:keepLines w:val="0"/>
        <w:widowControl/>
        <w:suppressLineNumbers w:val="0"/>
      </w:pPr>
      <w:bookmarkStart w:id="229" w:name="a8364"/>
      <w:bookmarkEnd w:id="229"/>
      <w:r>
        <w:rPr>
          <w:lang w:val="ru"/>
        </w:rPr>
        <w:t xml:space="preserve">Основаниями прекращения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являются:</w:t>
      </w:r>
    </w:p>
    <w:p>
      <w:pPr>
        <w:pStyle w:val="27"/>
        <w:keepNext w:val="0"/>
        <w:keepLines w:val="0"/>
        <w:widowControl/>
        <w:suppressLineNumbers w:val="0"/>
      </w:pPr>
      <w:bookmarkStart w:id="230" w:name="a3997"/>
      <w:bookmarkEnd w:id="230"/>
      <w:r>
        <w:rPr>
          <w:lang w:val="ru"/>
        </w:rPr>
        <w:t>1) соглашение сторон (</w:t>
      </w:r>
      <w:r>
        <w:rPr>
          <w:lang w:val="ru"/>
        </w:rPr>
        <w:fldChar w:fldCharType="begin"/>
      </w:r>
      <w:r>
        <w:rPr>
          <w:lang w:val="ru"/>
        </w:rPr>
        <w:instrText xml:space="preserve"> HYPERLINK "" \l "a3880" \o "+" </w:instrText>
      </w:r>
      <w:r>
        <w:rPr>
          <w:lang w:val="ru"/>
        </w:rPr>
        <w:fldChar w:fldCharType="separate"/>
      </w:r>
      <w:r>
        <w:rPr>
          <w:rStyle w:val="5"/>
          <w:lang w:val="ru"/>
        </w:rPr>
        <w:t>статья 37</w:t>
      </w:r>
      <w:r>
        <w:rPr>
          <w:lang w:val="ru"/>
        </w:rPr>
        <w:fldChar w:fldCharType="end"/>
      </w:r>
      <w:r>
        <w:rPr>
          <w:lang w:val="ru"/>
        </w:rPr>
        <w:t>);</w:t>
      </w:r>
    </w:p>
    <w:p>
      <w:pPr>
        <w:pStyle w:val="27"/>
        <w:keepNext w:val="0"/>
        <w:keepLines w:val="0"/>
        <w:widowControl/>
        <w:suppressLineNumbers w:val="0"/>
      </w:pPr>
      <w:bookmarkStart w:id="231" w:name="a8495"/>
      <w:bookmarkEnd w:id="231"/>
      <w:r>
        <w:rPr>
          <w:lang w:val="ru"/>
        </w:rPr>
        <w:t xml:space="preserve">2) истечение срока действия срочного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кроме случаев, когда трудовые отношения фактически продолжаются и ни одна из сторон не потребовала их прекращения;</w:t>
      </w:r>
    </w:p>
    <w:p>
      <w:pPr>
        <w:pStyle w:val="27"/>
        <w:keepNext w:val="0"/>
        <w:keepLines w:val="0"/>
        <w:widowControl/>
        <w:suppressLineNumbers w:val="0"/>
      </w:pPr>
      <w:bookmarkStart w:id="232" w:name="a8832"/>
      <w:bookmarkEnd w:id="232"/>
      <w:r>
        <w:rPr>
          <w:lang w:val="ru"/>
        </w:rPr>
        <w:t xml:space="preserve">3) 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желанию (</w:t>
      </w:r>
      <w:r>
        <w:rPr>
          <w:lang w:val="ru"/>
        </w:rPr>
        <w:fldChar w:fldCharType="begin"/>
      </w:r>
      <w:r>
        <w:rPr>
          <w:lang w:val="ru"/>
        </w:rPr>
        <w:instrText xml:space="preserve"> HYPERLINK "" \l "a2388" \o "+" </w:instrText>
      </w:r>
      <w:r>
        <w:rPr>
          <w:lang w:val="ru"/>
        </w:rPr>
        <w:fldChar w:fldCharType="separate"/>
      </w:r>
      <w:r>
        <w:rPr>
          <w:rStyle w:val="5"/>
          <w:lang w:val="ru"/>
        </w:rPr>
        <w:t>статья 40</w:t>
      </w:r>
      <w:r>
        <w:rPr>
          <w:lang w:val="ru"/>
        </w:rPr>
        <w:fldChar w:fldCharType="end"/>
      </w:r>
      <w:r>
        <w:rPr>
          <w:lang w:val="ru"/>
        </w:rPr>
        <w:t>), или по требованию работника (</w:t>
      </w:r>
      <w:r>
        <w:rPr>
          <w:lang w:val="ru"/>
        </w:rPr>
        <w:fldChar w:fldCharType="begin"/>
      </w:r>
      <w:r>
        <w:rPr>
          <w:lang w:val="ru"/>
        </w:rPr>
        <w:instrText xml:space="preserve"> HYPERLINK "" \l "a8494" \o "+" </w:instrText>
      </w:r>
      <w:r>
        <w:rPr>
          <w:lang w:val="ru"/>
        </w:rPr>
        <w:fldChar w:fldCharType="separate"/>
      </w:r>
      <w:r>
        <w:rPr>
          <w:rStyle w:val="5"/>
          <w:lang w:val="ru"/>
        </w:rPr>
        <w:t>статья 41</w:t>
      </w:r>
      <w:r>
        <w:rPr>
          <w:lang w:val="ru"/>
        </w:rPr>
        <w:fldChar w:fldCharType="end"/>
      </w:r>
      <w:r>
        <w:rPr>
          <w:lang w:val="ru"/>
        </w:rPr>
        <w:t>), или по инициативе нанимателя (</w:t>
      </w:r>
      <w:r>
        <w:rPr>
          <w:lang w:val="ru"/>
        </w:rPr>
        <w:fldChar w:fldCharType="begin"/>
      </w:r>
      <w:r>
        <w:rPr>
          <w:lang w:val="ru"/>
        </w:rPr>
        <w:instrText xml:space="preserve"> HYPERLINK "" \l "a9309" \o "+" </w:instrText>
      </w:r>
      <w:r>
        <w:rPr>
          <w:lang w:val="ru"/>
        </w:rPr>
        <w:fldChar w:fldCharType="separate"/>
      </w:r>
      <w:r>
        <w:rPr>
          <w:rStyle w:val="5"/>
          <w:lang w:val="ru"/>
        </w:rPr>
        <w:t>статья 42</w:t>
      </w:r>
      <w:r>
        <w:rPr>
          <w:lang w:val="ru"/>
        </w:rPr>
        <w:fldChar w:fldCharType="end"/>
      </w:r>
      <w:r>
        <w:rPr>
          <w:lang w:val="ru"/>
        </w:rPr>
        <w:t>);</w:t>
      </w:r>
    </w:p>
    <w:p>
      <w:pPr>
        <w:pStyle w:val="27"/>
        <w:keepNext w:val="0"/>
        <w:keepLines w:val="0"/>
        <w:widowControl/>
        <w:suppressLineNumbers w:val="0"/>
      </w:pPr>
      <w:bookmarkStart w:id="233" w:name="a9376"/>
      <w:bookmarkEnd w:id="233"/>
      <w:r>
        <w:rPr>
          <w:lang w:val="ru"/>
        </w:rPr>
        <w:t>4) перевод работника, с его согласия, к другому нанимателю или переход на выборную должность служащего;</w:t>
      </w:r>
    </w:p>
    <w:p>
      <w:pPr>
        <w:pStyle w:val="27"/>
        <w:keepNext w:val="0"/>
        <w:keepLines w:val="0"/>
        <w:widowControl/>
        <w:suppressLineNumbers w:val="0"/>
      </w:pPr>
      <w:bookmarkStart w:id="234" w:name="a9327"/>
      <w:bookmarkEnd w:id="234"/>
      <w:r>
        <w:rPr>
          <w:lang w:val="ru"/>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(или) реорганизацией (слиянием, присоединением, разделением, выделением, преобразованием) организации, сдачей имущественного комплекса организации в аренду или передачей в доверительное управление акций (долей в уставном фонде) организации;</w:t>
      </w:r>
    </w:p>
    <w:p>
      <w:pPr>
        <w:pStyle w:val="27"/>
        <w:keepNext w:val="0"/>
        <w:keepLines w:val="0"/>
        <w:widowControl/>
        <w:suppressLineNumbers w:val="0"/>
      </w:pPr>
      <w:bookmarkStart w:id="235" w:name="a1165"/>
      <w:bookmarkEnd w:id="235"/>
      <w:r>
        <w:rPr>
          <w:lang w:val="ru"/>
        </w:rPr>
        <w:t>6) обстоятельства, не зависящие от воли сторон (</w:t>
      </w:r>
      <w:r>
        <w:rPr>
          <w:lang w:val="ru"/>
        </w:rPr>
        <w:fldChar w:fldCharType="begin"/>
      </w:r>
      <w:r>
        <w:rPr>
          <w:lang w:val="ru"/>
        </w:rPr>
        <w:instrText xml:space="preserve"> HYPERLINK "" \l "a2773" \o "+" </w:instrText>
      </w:r>
      <w:r>
        <w:rPr>
          <w:lang w:val="ru"/>
        </w:rPr>
        <w:fldChar w:fldCharType="separate"/>
      </w:r>
      <w:r>
        <w:rPr>
          <w:rStyle w:val="5"/>
          <w:lang w:val="ru"/>
        </w:rPr>
        <w:t>статья 44</w:t>
      </w:r>
      <w:r>
        <w:rPr>
          <w:lang w:val="ru"/>
        </w:rPr>
        <w:fldChar w:fldCharType="end"/>
      </w:r>
      <w:r>
        <w:rPr>
          <w:lang w:val="ru"/>
        </w:rPr>
        <w:t>);</w:t>
      </w:r>
    </w:p>
    <w:p>
      <w:pPr>
        <w:pStyle w:val="27"/>
        <w:keepNext w:val="0"/>
        <w:keepLines w:val="0"/>
        <w:widowControl/>
        <w:suppressLineNumbers w:val="0"/>
      </w:pPr>
      <w:bookmarkStart w:id="236" w:name="a3113"/>
      <w:bookmarkEnd w:id="236"/>
      <w:r>
        <w:rPr>
          <w:lang w:val="ru"/>
        </w:rPr>
        <w:t xml:space="preserve">7) 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предварительным испытанием (</w:t>
      </w:r>
      <w:r>
        <w:rPr>
          <w:lang w:val="ru"/>
        </w:rPr>
        <w:fldChar w:fldCharType="begin"/>
      </w:r>
      <w:r>
        <w:rPr>
          <w:lang w:val="ru"/>
        </w:rPr>
        <w:instrText xml:space="preserve"> HYPERLINK "" \l "a2696" \o "+" </w:instrText>
      </w:r>
      <w:r>
        <w:rPr>
          <w:lang w:val="ru"/>
        </w:rPr>
        <w:fldChar w:fldCharType="separate"/>
      </w:r>
      <w:r>
        <w:rPr>
          <w:rStyle w:val="5"/>
          <w:lang w:val="ru"/>
        </w:rPr>
        <w:t>статья 29</w:t>
      </w:r>
      <w:r>
        <w:rPr>
          <w:lang w:val="ru"/>
        </w:rPr>
        <w:fldChar w:fldCharType="end"/>
      </w:r>
      <w:r>
        <w:rPr>
          <w:lang w:val="ru"/>
        </w:rPr>
        <w:t>).</w:t>
      </w:r>
    </w:p>
    <w:p>
      <w:pPr>
        <w:pStyle w:val="14"/>
        <w:widowControl/>
      </w:pPr>
      <w:bookmarkStart w:id="237" w:name="a4056"/>
      <w:bookmarkEnd w:id="237"/>
      <w:r>
        <w:rPr>
          <w:lang w:val="ru"/>
        </w:rPr>
        <w:t>Статья 36. Трудовые отношения при переподчинении, реорганизации организации и смене собственника имущества</w:t>
      </w:r>
    </w:p>
    <w:p>
      <w:pPr>
        <w:pStyle w:val="32"/>
        <w:keepNext w:val="0"/>
        <w:keepLines w:val="0"/>
        <w:widowControl/>
        <w:suppressLineNumbers w:val="0"/>
      </w:pPr>
      <w:bookmarkStart w:id="238" w:name="a8036"/>
      <w:bookmarkEnd w:id="238"/>
      <w:r>
        <w:rPr>
          <w:lang w:val="ru"/>
        </w:rPr>
        <w:t xml:space="preserve">Передача организации из подчинения одного органа в подчинение другого не прекращает действия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2"/>
        <w:keepNext w:val="0"/>
        <w:keepLines w:val="0"/>
        <w:widowControl/>
        <w:suppressLineNumbers w:val="0"/>
      </w:pPr>
      <w:bookmarkStart w:id="239" w:name="a9536"/>
      <w:bookmarkEnd w:id="239"/>
      <w:r>
        <w:rPr>
          <w:lang w:val="ru"/>
        </w:rPr>
        <w:t xml:space="preserve">При смене собственника имущества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руководителем организации, его заместителями и главным бухгалтером может быть расторгнут не позднее трех месяцев со дня возникновения права собственности у нового собственника, сдачи имущественного комплекса организации в аренду или передачи в доверительное управление акций (долей в уставном фонде) организации.</w:t>
      </w:r>
    </w:p>
    <w:p>
      <w:pPr>
        <w:pStyle w:val="32"/>
        <w:keepNext w:val="0"/>
        <w:keepLines w:val="0"/>
        <w:widowControl/>
        <w:suppressLineNumbers w:val="0"/>
      </w:pPr>
      <w:bookmarkStart w:id="240" w:name="a9517"/>
      <w:bookmarkEnd w:id="240"/>
      <w:r>
        <w:rPr>
          <w:lang w:val="ru"/>
        </w:rPr>
        <w:t xml:space="preserve">При смене собственника имущества и (или) реорганизации (слиянии, присоединении, разделении, выделении, преобразовании)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трудовые отношения с согласия работника на условиях, предусмотренных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продолжаются. При отказе работника от продолжения работы по той же должности служащего (профессии рабочего)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прекращается в соответствии с </w:t>
      </w:r>
      <w:r>
        <w:rPr>
          <w:lang w:val="ru"/>
        </w:rPr>
        <w:fldChar w:fldCharType="begin"/>
      </w:r>
      <w:r>
        <w:rPr>
          <w:lang w:val="ru"/>
        </w:rPr>
        <w:instrText xml:space="preserve"> HYPERLINK "" \l "a9327" \o "+" </w:instrText>
      </w:r>
      <w:r>
        <w:rPr>
          <w:lang w:val="ru"/>
        </w:rPr>
        <w:fldChar w:fldCharType="separate"/>
      </w:r>
      <w:r>
        <w:rPr>
          <w:rStyle w:val="5"/>
          <w:lang w:val="ru"/>
        </w:rPr>
        <w:t>пунктом 5</w:t>
      </w:r>
      <w:r>
        <w:rPr>
          <w:lang w:val="ru"/>
        </w:rPr>
        <w:fldChar w:fldCharType="end"/>
      </w:r>
      <w:r>
        <w:rPr>
          <w:lang w:val="ru"/>
        </w:rPr>
        <w:t xml:space="preserve"> части второй статьи 35 настоящего Кодекса.</w:t>
      </w:r>
    </w:p>
    <w:p>
      <w:pPr>
        <w:pStyle w:val="32"/>
        <w:keepNext w:val="0"/>
        <w:keepLines w:val="0"/>
        <w:widowControl/>
        <w:suppressLineNumbers w:val="0"/>
      </w:pPr>
      <w:bookmarkStart w:id="241" w:name="a9705"/>
      <w:bookmarkEnd w:id="241"/>
      <w:r>
        <w:rPr>
          <w:lang w:val="ru"/>
        </w:rPr>
        <w:t xml:space="preserve">Если условия, предусмотренные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по той же должности служащего (профессии рабочего), не могут быть сохранены, трудовой договор может прекращаться в соответствии с </w:t>
      </w:r>
      <w:r>
        <w:rPr>
          <w:lang w:val="ru"/>
        </w:rPr>
        <w:fldChar w:fldCharType="begin"/>
      </w:r>
      <w:r>
        <w:rPr>
          <w:lang w:val="ru"/>
        </w:rPr>
        <w:instrText xml:space="preserve"> HYPERLINK "" \l "a9325" \o "+" </w:instrText>
      </w:r>
      <w:r>
        <w:rPr>
          <w:lang w:val="ru"/>
        </w:rPr>
        <w:fldChar w:fldCharType="separate"/>
      </w:r>
      <w:r>
        <w:rPr>
          <w:rStyle w:val="5"/>
          <w:lang w:val="ru"/>
        </w:rPr>
        <w:t>пунктом 1</w:t>
      </w:r>
      <w:r>
        <w:rPr>
          <w:lang w:val="ru"/>
        </w:rPr>
        <w:fldChar w:fldCharType="end"/>
      </w:r>
      <w:r>
        <w:rPr>
          <w:lang w:val="ru"/>
        </w:rPr>
        <w:t xml:space="preserve"> статьи 42 настоящего Кодекса.</w:t>
      </w:r>
    </w:p>
    <w:p>
      <w:pPr>
        <w:pStyle w:val="32"/>
        <w:keepNext w:val="0"/>
        <w:keepLines w:val="0"/>
        <w:widowControl/>
        <w:suppressLineNumbers w:val="0"/>
      </w:pPr>
      <w:bookmarkStart w:id="242" w:name="a8635"/>
      <w:bookmarkEnd w:id="242"/>
      <w:r>
        <w:rPr>
          <w:lang w:val="ru"/>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pPr>
        <w:pStyle w:val="14"/>
        <w:widowControl/>
      </w:pPr>
      <w:bookmarkStart w:id="243" w:name="a3880"/>
      <w:bookmarkEnd w:id="243"/>
      <w:r>
        <w:rPr>
          <w:lang w:val="ru"/>
        </w:rPr>
        <w:t>Статья 37. Прекращение трудового договора по соглашению сторон</w:t>
      </w:r>
    </w:p>
    <w:p>
      <w:pPr>
        <w:pStyle w:val="32"/>
        <w:keepNext w:val="0"/>
        <w:keepLines w:val="0"/>
        <w:widowControl/>
        <w:suppressLineNumbers w:val="0"/>
      </w:pPr>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на неопределенный срок (</w:t>
      </w:r>
      <w:r>
        <w:rPr>
          <w:lang w:val="ru"/>
        </w:rPr>
        <w:fldChar w:fldCharType="begin"/>
      </w:r>
      <w:r>
        <w:rPr>
          <w:lang w:val="ru"/>
        </w:rPr>
        <w:instrText xml:space="preserve"> HYPERLINK "" \l "a9404" \o "+" </w:instrText>
      </w:r>
      <w:r>
        <w:rPr>
          <w:lang w:val="ru"/>
        </w:rPr>
        <w:fldChar w:fldCharType="separate"/>
      </w:r>
      <w:r>
        <w:rPr>
          <w:rStyle w:val="5"/>
          <w:lang w:val="ru"/>
        </w:rPr>
        <w:t>пункт 1</w:t>
      </w:r>
      <w:r>
        <w:rPr>
          <w:lang w:val="ru"/>
        </w:rPr>
        <w:fldChar w:fldCharType="end"/>
      </w:r>
      <w:r>
        <w:rPr>
          <w:lang w:val="ru"/>
        </w:rPr>
        <w:t xml:space="preserve"> части первой статьи 17), а также срочный трудовой договор может быть в любое время прекращен по соглашению сторон трудового договора.</w:t>
      </w:r>
    </w:p>
    <w:p>
      <w:pPr>
        <w:pStyle w:val="14"/>
        <w:widowControl/>
      </w:pPr>
      <w:bookmarkStart w:id="244" w:name="a9385"/>
      <w:bookmarkEnd w:id="244"/>
      <w:r>
        <w:rPr>
          <w:lang w:val="ru"/>
        </w:rPr>
        <w:t>Статья 38. Прекращение срочного трудового договора</w:t>
      </w:r>
    </w:p>
    <w:p>
      <w:pPr>
        <w:pStyle w:val="32"/>
        <w:keepNext w:val="0"/>
        <w:keepLines w:val="0"/>
        <w:widowControl/>
        <w:suppressLineNumbers w:val="0"/>
      </w:pPr>
      <w:bookmarkStart w:id="245" w:name="a9706"/>
      <w:bookmarkEnd w:id="245"/>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на определенный срок (</w:t>
      </w:r>
      <w:r>
        <w:rPr>
          <w:lang w:val="ru"/>
        </w:rPr>
        <w:fldChar w:fldCharType="begin"/>
      </w:r>
      <w:r>
        <w:rPr>
          <w:lang w:val="ru"/>
        </w:rPr>
        <w:instrText xml:space="preserve"> HYPERLINK "" \l "a9411" \o "+" </w:instrText>
      </w:r>
      <w:r>
        <w:rPr>
          <w:lang w:val="ru"/>
        </w:rPr>
        <w:fldChar w:fldCharType="separate"/>
      </w:r>
      <w:r>
        <w:rPr>
          <w:rStyle w:val="5"/>
          <w:lang w:val="ru"/>
        </w:rPr>
        <w:t>пункт 2</w:t>
      </w:r>
      <w:r>
        <w:rPr>
          <w:lang w:val="ru"/>
        </w:rPr>
        <w:fldChar w:fldCharType="end"/>
      </w:r>
      <w:r>
        <w:rPr>
          <w:lang w:val="ru"/>
        </w:rPr>
        <w:t xml:space="preserve"> части первой статьи 17), прекращается с истечением срока его действия.</w:t>
      </w:r>
    </w:p>
    <w:p>
      <w:pPr>
        <w:pStyle w:val="32"/>
        <w:keepNext w:val="0"/>
        <w:keepLines w:val="0"/>
        <w:widowControl/>
        <w:suppressLineNumbers w:val="0"/>
      </w:pPr>
      <w:bookmarkStart w:id="246" w:name="a9707"/>
      <w:bookmarkEnd w:id="246"/>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на время выполнения определенной работы (</w:t>
      </w:r>
      <w:r>
        <w:rPr>
          <w:lang w:val="ru"/>
        </w:rPr>
        <w:fldChar w:fldCharType="begin"/>
      </w:r>
      <w:r>
        <w:rPr>
          <w:lang w:val="ru"/>
        </w:rPr>
        <w:instrText xml:space="preserve"> HYPERLINK "" \l "a9407" \o "+" </w:instrText>
      </w:r>
      <w:r>
        <w:rPr>
          <w:lang w:val="ru"/>
        </w:rPr>
        <w:fldChar w:fldCharType="separate"/>
      </w:r>
      <w:r>
        <w:rPr>
          <w:rStyle w:val="5"/>
          <w:lang w:val="ru"/>
        </w:rPr>
        <w:t>пункт 1</w:t>
      </w:r>
      <w:r>
        <w:rPr>
          <w:lang w:val="ru"/>
        </w:rPr>
        <w:fldChar w:fldCharType="end"/>
      </w:r>
      <w:r>
        <w:rPr>
          <w:lang w:val="ru"/>
        </w:rPr>
        <w:t xml:space="preserve"> части третьей статьи 17), с лицами, направленными органами по труду, занятости и социальной защите на оплачиваемые общественные работы (</w:t>
      </w:r>
      <w:r>
        <w:rPr>
          <w:lang w:val="ru"/>
        </w:rPr>
        <w:fldChar w:fldCharType="begin"/>
      </w:r>
      <w:r>
        <w:rPr>
          <w:lang w:val="ru"/>
        </w:rPr>
        <w:instrText xml:space="preserve"> HYPERLINK "" \l "a9533" \o "+" </w:instrText>
      </w:r>
      <w:r>
        <w:rPr>
          <w:lang w:val="ru"/>
        </w:rPr>
        <w:fldChar w:fldCharType="separate"/>
      </w:r>
      <w:r>
        <w:rPr>
          <w:rStyle w:val="5"/>
          <w:lang w:val="ru"/>
        </w:rPr>
        <w:t>пункт 7</w:t>
      </w:r>
      <w:r>
        <w:rPr>
          <w:lang w:val="ru"/>
        </w:rPr>
        <w:fldChar w:fldCharType="end"/>
      </w:r>
      <w:r>
        <w:rPr>
          <w:lang w:val="ru"/>
        </w:rPr>
        <w:t xml:space="preserve"> части третьей статьи 17), прекращается в день завершения этих работ.</w:t>
      </w:r>
    </w:p>
    <w:p>
      <w:pPr>
        <w:pStyle w:val="32"/>
        <w:keepNext w:val="0"/>
        <w:keepLines w:val="0"/>
        <w:widowControl/>
        <w:suppressLineNumbers w:val="0"/>
      </w:pPr>
      <w:bookmarkStart w:id="247" w:name="a9462"/>
      <w:bookmarkEnd w:id="247"/>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на время исполнения обязанностей временно отсутствующего работника (</w:t>
      </w:r>
      <w:r>
        <w:rPr>
          <w:lang w:val="ru"/>
        </w:rPr>
        <w:fldChar w:fldCharType="begin"/>
      </w:r>
      <w:r>
        <w:rPr>
          <w:lang w:val="ru"/>
        </w:rPr>
        <w:instrText xml:space="preserve"> HYPERLINK "" \l "a9409" \o "+" </w:instrText>
      </w:r>
      <w:r>
        <w:rPr>
          <w:lang w:val="ru"/>
        </w:rPr>
        <w:fldChar w:fldCharType="separate"/>
      </w:r>
      <w:r>
        <w:rPr>
          <w:rStyle w:val="5"/>
          <w:lang w:val="ru"/>
        </w:rPr>
        <w:t>пункт 2</w:t>
      </w:r>
      <w:r>
        <w:rPr>
          <w:lang w:val="ru"/>
        </w:rPr>
        <w:fldChar w:fldCharType="end"/>
      </w:r>
      <w:r>
        <w:rPr>
          <w:lang w:val="ru"/>
        </w:rPr>
        <w:t xml:space="preserve"> части третьей статьи 17),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w:t>
      </w:r>
      <w:r>
        <w:rPr>
          <w:lang w:val="ru"/>
        </w:rPr>
        <w:fldChar w:fldCharType="begin"/>
      </w:r>
      <w:r>
        <w:rPr>
          <w:lang w:val="ru"/>
        </w:rPr>
        <w:instrText xml:space="preserve"> HYPERLINK "" \l "a9461" \o "+" </w:instrText>
      </w:r>
      <w:r>
        <w:rPr>
          <w:lang w:val="ru"/>
        </w:rPr>
        <w:fldChar w:fldCharType="separate"/>
      </w:r>
      <w:r>
        <w:rPr>
          <w:rStyle w:val="5"/>
          <w:lang w:val="ru"/>
        </w:rPr>
        <w:t>пункт 5</w:t>
      </w:r>
      <w:r>
        <w:rPr>
          <w:lang w:val="ru"/>
        </w:rPr>
        <w:fldChar w:fldCharType="end"/>
      </w:r>
      <w:r>
        <w:rPr>
          <w:lang w:val="ru"/>
        </w:rPr>
        <w:t xml:space="preserve"> части третьей статьи 17), прекращается в день, предшествующий дню выхода этого работника на работу.</w:t>
      </w:r>
    </w:p>
    <w:p>
      <w:pPr>
        <w:pStyle w:val="32"/>
        <w:keepNext w:val="0"/>
        <w:keepLines w:val="0"/>
        <w:widowControl/>
        <w:suppressLineNumbers w:val="0"/>
      </w:pPr>
      <w:bookmarkStart w:id="248" w:name="a9708"/>
      <w:bookmarkEnd w:id="248"/>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на время выполнения сезонных работ (</w:t>
      </w:r>
      <w:r>
        <w:rPr>
          <w:lang w:val="ru"/>
        </w:rPr>
        <w:fldChar w:fldCharType="begin"/>
      </w:r>
      <w:r>
        <w:rPr>
          <w:lang w:val="ru"/>
        </w:rPr>
        <w:instrText xml:space="preserve"> HYPERLINK "" \l "a9410" \o "+" </w:instrText>
      </w:r>
      <w:r>
        <w:rPr>
          <w:lang w:val="ru"/>
        </w:rPr>
        <w:fldChar w:fldCharType="separate"/>
      </w:r>
      <w:r>
        <w:rPr>
          <w:rStyle w:val="5"/>
          <w:lang w:val="ru"/>
        </w:rPr>
        <w:t>пункт 3</w:t>
      </w:r>
      <w:r>
        <w:rPr>
          <w:lang w:val="ru"/>
        </w:rPr>
        <w:fldChar w:fldCharType="end"/>
      </w:r>
      <w:r>
        <w:rPr>
          <w:lang w:val="ru"/>
        </w:rPr>
        <w:t xml:space="preserve"> части третьей статьи 17), прекращается с истечением сезона.</w:t>
      </w:r>
    </w:p>
    <w:p>
      <w:pPr>
        <w:pStyle w:val="32"/>
        <w:keepNext w:val="0"/>
        <w:keepLines w:val="0"/>
        <w:widowControl/>
        <w:suppressLineNumbers w:val="0"/>
      </w:pPr>
      <w:bookmarkStart w:id="249" w:name="a9709"/>
      <w:bookmarkEnd w:id="249"/>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с лицами, принимаемыми на работу в организации, созданные на заведомо определенный период (</w:t>
      </w:r>
      <w:r>
        <w:rPr>
          <w:lang w:val="ru"/>
        </w:rPr>
        <w:fldChar w:fldCharType="begin"/>
      </w:r>
      <w:r>
        <w:rPr>
          <w:lang w:val="ru"/>
        </w:rPr>
        <w:instrText xml:space="preserve"> HYPERLINK "" \l "a9534" \o "+" </w:instrText>
      </w:r>
      <w:r>
        <w:rPr>
          <w:lang w:val="ru"/>
        </w:rPr>
        <w:fldChar w:fldCharType="separate"/>
      </w:r>
      <w:r>
        <w:rPr>
          <w:rStyle w:val="5"/>
          <w:lang w:val="ru"/>
        </w:rPr>
        <w:t>пункт 4</w:t>
      </w:r>
      <w:r>
        <w:rPr>
          <w:lang w:val="ru"/>
        </w:rPr>
        <w:fldChar w:fldCharType="end"/>
      </w:r>
      <w:r>
        <w:rPr>
          <w:lang w:val="ru"/>
        </w:rPr>
        <w:t xml:space="preserve"> части третьей статьи 17),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 (</w:t>
      </w:r>
      <w:r>
        <w:rPr>
          <w:lang w:val="ru"/>
        </w:rPr>
        <w:fldChar w:fldCharType="begin"/>
      </w:r>
      <w:r>
        <w:rPr>
          <w:lang w:val="ru"/>
        </w:rPr>
        <w:instrText xml:space="preserve"> HYPERLINK "" \l "a9535" \o "+" </w:instrText>
      </w:r>
      <w:r>
        <w:rPr>
          <w:lang w:val="ru"/>
        </w:rPr>
        <w:fldChar w:fldCharType="separate"/>
      </w:r>
      <w:r>
        <w:rPr>
          <w:rStyle w:val="5"/>
          <w:lang w:val="ru"/>
        </w:rPr>
        <w:t>пункт 6</w:t>
      </w:r>
      <w:r>
        <w:rPr>
          <w:lang w:val="ru"/>
        </w:rPr>
        <w:fldChar w:fldCharType="end"/>
      </w:r>
      <w:r>
        <w:rPr>
          <w:lang w:val="ru"/>
        </w:rPr>
        <w:t xml:space="preserve"> части третьей статьи 17), прекращается в день окончания данных периодов.</w:t>
      </w:r>
    </w:p>
    <w:p>
      <w:pPr>
        <w:pStyle w:val="14"/>
        <w:widowControl/>
      </w:pPr>
      <w:bookmarkStart w:id="250" w:name="a4067"/>
      <w:bookmarkEnd w:id="250"/>
      <w:r>
        <w:rPr>
          <w:lang w:val="ru"/>
        </w:rPr>
        <w:t>Статья 39. Продолжение действия срочного трудового договора на неопределенный срок</w:t>
      </w:r>
    </w:p>
    <w:p>
      <w:pPr>
        <w:pStyle w:val="32"/>
        <w:keepNext w:val="0"/>
        <w:keepLines w:val="0"/>
        <w:widowControl/>
        <w:suppressLineNumbers w:val="0"/>
      </w:pPr>
      <w:r>
        <w:rPr>
          <w:lang w:val="ru"/>
        </w:rPr>
        <w:t xml:space="preserve">Если по истечении срока действия срочного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 если иное не предусмотрено настоящим Кодексом.</w:t>
      </w:r>
    </w:p>
    <w:p>
      <w:pPr>
        <w:pStyle w:val="14"/>
        <w:widowControl/>
      </w:pPr>
      <w:bookmarkStart w:id="251" w:name="a2388"/>
      <w:bookmarkEnd w:id="251"/>
      <w:r>
        <w:rPr>
          <w:lang w:val="ru"/>
        </w:rPr>
        <w:t>Статья 40. Расторжение трудового договора, заключенного на неопределенный срок, по желанию работника</w:t>
      </w:r>
    </w:p>
    <w:p>
      <w:pPr>
        <w:pStyle w:val="32"/>
        <w:keepNext w:val="0"/>
        <w:keepLines w:val="0"/>
        <w:widowControl/>
        <w:suppressLineNumbers w:val="0"/>
      </w:pPr>
      <w:bookmarkStart w:id="252" w:name="a7727"/>
      <w:bookmarkEnd w:id="252"/>
      <w:r>
        <w:rPr>
          <w:lang w:val="ru"/>
        </w:rPr>
        <w:t xml:space="preserve">Работник имеет право расторгнуть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на неопределенный срок, предупредив об этом нанимателя письменно за один месяц.</w:t>
      </w:r>
    </w:p>
    <w:p>
      <w:pPr>
        <w:pStyle w:val="32"/>
        <w:keepNext w:val="0"/>
        <w:keepLines w:val="0"/>
        <w:widowControl/>
        <w:suppressLineNumbers w:val="0"/>
      </w:pPr>
      <w:bookmarkStart w:id="253" w:name="a7728"/>
      <w:bookmarkEnd w:id="253"/>
      <w:r>
        <w:rPr>
          <w:lang w:val="ru"/>
        </w:rPr>
        <w:t xml:space="preserve">С согласия сторон и в случаях, предусмотренных в коллективном договоре,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может быть расторгнут до истечения срока предупреждения.</w:t>
      </w:r>
    </w:p>
    <w:p>
      <w:pPr>
        <w:pStyle w:val="32"/>
        <w:keepNext w:val="0"/>
        <w:keepLines w:val="0"/>
        <w:widowControl/>
        <w:suppressLineNumbers w:val="0"/>
      </w:pPr>
      <w:bookmarkStart w:id="254" w:name="a7888"/>
      <w:bookmarkEnd w:id="254"/>
      <w:r>
        <w:rPr>
          <w:lang w:val="ru"/>
        </w:rPr>
        <w:t xml:space="preserve">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w:t>
      </w:r>
      <w:r>
        <w:rPr>
          <w:lang w:val="ru"/>
        </w:rPr>
        <w:fldChar w:fldCharType="begin"/>
      </w:r>
      <w:r>
        <w:rPr>
          <w:lang w:val="ru"/>
        </w:rPr>
        <w:instrText xml:space="preserve"> HYPERLINK "tx.dll?d=43988&amp;a=1" \l "a1" \o "+" </w:instrText>
      </w:r>
      <w:r>
        <w:rPr>
          <w:lang w:val="ru"/>
        </w:rPr>
        <w:fldChar w:fldCharType="separate"/>
      </w:r>
      <w:r>
        <w:rPr>
          <w:rStyle w:val="5"/>
          <w:lang w:val="ru"/>
        </w:rPr>
        <w:t>законодательством</w:t>
      </w:r>
      <w:r>
        <w:rPr>
          <w:lang w:val="ru"/>
        </w:rPr>
        <w:fldChar w:fldCharType="end"/>
      </w:r>
      <w:r>
        <w:rPr>
          <w:lang w:val="ru"/>
        </w:rPr>
        <w:t xml:space="preserve"> не может быть отказано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2"/>
        <w:keepNext w:val="0"/>
        <w:keepLines w:val="0"/>
        <w:widowControl/>
        <w:suppressLineNumbers w:val="0"/>
      </w:pPr>
      <w:bookmarkStart w:id="255" w:name="a7729"/>
      <w:bookmarkEnd w:id="255"/>
      <w:r>
        <w:rPr>
          <w:lang w:val="ru"/>
        </w:rPr>
        <w:t xml:space="preserve">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наниматель обязан расторгнуть трудовой договор в срок, указанный в заявлении работника.</w:t>
      </w:r>
    </w:p>
    <w:p>
      <w:pPr>
        <w:pStyle w:val="32"/>
        <w:keepNext w:val="0"/>
        <w:keepLines w:val="0"/>
        <w:widowControl/>
        <w:suppressLineNumbers w:val="0"/>
      </w:pPr>
      <w:bookmarkStart w:id="256" w:name="a9602"/>
      <w:bookmarkEnd w:id="256"/>
      <w:r>
        <w:rPr>
          <w:lang w:val="ru"/>
        </w:rPr>
        <w:t xml:space="preserve">По истечении срока предупреждения работник вправе прекратить работу. В последний день работы наниматель обязан выдать работнику трудовую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книжку</w:t>
      </w:r>
      <w:r>
        <w:rPr>
          <w:lang w:val="ru"/>
        </w:rPr>
        <w:fldChar w:fldCharType="end"/>
      </w:r>
      <w:r>
        <w:rPr>
          <w:lang w:val="ru"/>
        </w:rPr>
        <w:t xml:space="preserve"> (</w:t>
      </w:r>
      <w:r>
        <w:rPr>
          <w:lang w:val="ru"/>
        </w:rPr>
        <w:fldChar w:fldCharType="begin"/>
      </w:r>
      <w:r>
        <w:rPr>
          <w:lang w:val="ru"/>
        </w:rPr>
        <w:instrText xml:space="preserve"> HYPERLINK "" \l "a8517" \o "+" </w:instrText>
      </w:r>
      <w:r>
        <w:rPr>
          <w:lang w:val="ru"/>
        </w:rPr>
        <w:fldChar w:fldCharType="separate"/>
      </w:r>
      <w:r>
        <w:rPr>
          <w:rStyle w:val="5"/>
          <w:lang w:val="ru"/>
        </w:rPr>
        <w:t>статья 50</w:t>
      </w:r>
      <w:r>
        <w:rPr>
          <w:lang w:val="ru"/>
        </w:rPr>
        <w:fldChar w:fldCharType="end"/>
      </w:r>
      <w:r>
        <w:rPr>
          <w:lang w:val="ru"/>
        </w:rPr>
        <w:t>) и произвести с ним окончательный расчет (</w:t>
      </w:r>
      <w:r>
        <w:rPr>
          <w:lang w:val="ru"/>
        </w:rPr>
        <w:fldChar w:fldCharType="begin"/>
      </w:r>
      <w:r>
        <w:rPr>
          <w:lang w:val="ru"/>
        </w:rPr>
        <w:instrText xml:space="preserve"> HYPERLINK "" \l "a9264" \o "+" </w:instrText>
      </w:r>
      <w:r>
        <w:rPr>
          <w:lang w:val="ru"/>
        </w:rPr>
        <w:fldChar w:fldCharType="separate"/>
      </w:r>
      <w:r>
        <w:rPr>
          <w:rStyle w:val="5"/>
          <w:lang w:val="ru"/>
        </w:rPr>
        <w:t>статья 77</w:t>
      </w:r>
      <w:r>
        <w:rPr>
          <w:lang w:val="ru"/>
        </w:rPr>
        <w:fldChar w:fldCharType="end"/>
      </w:r>
      <w:r>
        <w:rPr>
          <w:lang w:val="ru"/>
        </w:rPr>
        <w:t>).</w:t>
      </w:r>
    </w:p>
    <w:p>
      <w:pPr>
        <w:pStyle w:val="14"/>
        <w:widowControl/>
      </w:pPr>
      <w:bookmarkStart w:id="257" w:name="a8494"/>
      <w:bookmarkEnd w:id="257"/>
      <w:r>
        <w:rPr>
          <w:lang w:val="ru"/>
        </w:rPr>
        <w:t>Статья 41. Расторжение срочного трудового договора по требованию работника</w:t>
      </w:r>
    </w:p>
    <w:p>
      <w:pPr>
        <w:pStyle w:val="32"/>
        <w:keepNext w:val="0"/>
        <w:keepLines w:val="0"/>
        <w:widowControl/>
        <w:suppressLineNumbers w:val="0"/>
      </w:pPr>
      <w:bookmarkStart w:id="258" w:name="a9566"/>
      <w:bookmarkEnd w:id="258"/>
      <w:r>
        <w:rPr>
          <w:lang w:val="ru"/>
        </w:rPr>
        <w:t xml:space="preserve">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подлежит расторжению досрочно по требованию работника в случае его болезни или инвалидности, поступления на военную службу по контракту 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pPr>
        <w:pStyle w:val="32"/>
        <w:keepNext w:val="0"/>
        <w:keepLines w:val="0"/>
        <w:widowControl/>
        <w:suppressLineNumbers w:val="0"/>
      </w:pPr>
      <w:bookmarkStart w:id="259" w:name="a9414"/>
      <w:bookmarkEnd w:id="259"/>
      <w:r>
        <w:rPr>
          <w:lang w:val="ru"/>
        </w:rPr>
        <w:t xml:space="preserve">Факт нарушения нанимателем законодательства о труде, коллективного договора,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устанавливается уполномоченным органом надзора за соблюдением законодательства о труде, профсоюзами и (или) судом либо может быть установлен нанимателем самостоятельно.</w:t>
      </w:r>
    </w:p>
    <w:p>
      <w:pPr>
        <w:pStyle w:val="14"/>
        <w:widowControl/>
      </w:pPr>
      <w:bookmarkStart w:id="260" w:name="a9309"/>
      <w:bookmarkEnd w:id="260"/>
      <w:r>
        <w:rPr>
          <w:lang w:val="ru"/>
        </w:rPr>
        <w:t>Статья 42. Расторжение трудового договора по инициативе нанимателя</w:t>
      </w:r>
    </w:p>
    <w:p>
      <w:pPr>
        <w:pStyle w:val="32"/>
        <w:keepNext w:val="0"/>
        <w:keepLines w:val="0"/>
        <w:widowControl/>
        <w:suppressLineNumbers w:val="0"/>
      </w:pPr>
      <w:bookmarkStart w:id="261" w:name="a9644"/>
      <w:bookmarkEnd w:id="261"/>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заключенный на неопределенный срок, а также срочный трудовой договор до истечения срока его действия могут быть расторгнуты нанимателем в случаях:</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2"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4" descr="IMG_25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Дополнительные основания для расторжения трудового договора (контракта) с 1 января 2015 г. предусмотрены </w:t>
            </w:r>
            <w:r>
              <w:rPr>
                <w:sz w:val="22"/>
                <w:szCs w:val="22"/>
                <w:bdr w:val="none" w:color="auto" w:sz="0" w:space="0"/>
              </w:rPr>
              <w:fldChar w:fldCharType="begin"/>
            </w:r>
            <w:r>
              <w:rPr>
                <w:sz w:val="22"/>
                <w:szCs w:val="22"/>
                <w:bdr w:val="none" w:color="auto" w:sz="0" w:space="0"/>
              </w:rPr>
              <w:instrText xml:space="preserve"> HYPERLINK "tx.dll?d=292768&amp;a=9" \l "a9" \o "+" </w:instrText>
            </w:r>
            <w:r>
              <w:rPr>
                <w:sz w:val="22"/>
                <w:szCs w:val="22"/>
                <w:bdr w:val="none" w:color="auto" w:sz="0" w:space="0"/>
              </w:rPr>
              <w:fldChar w:fldCharType="separate"/>
            </w:r>
            <w:r>
              <w:rPr>
                <w:rStyle w:val="5"/>
                <w:sz w:val="22"/>
                <w:szCs w:val="22"/>
                <w:bdr w:val="none" w:color="auto" w:sz="0" w:space="0"/>
              </w:rPr>
              <w:t>п.6</w:t>
            </w:r>
            <w:r>
              <w:rPr>
                <w:sz w:val="22"/>
                <w:szCs w:val="22"/>
                <w:bdr w:val="none" w:color="auto" w:sz="0" w:space="0"/>
              </w:rPr>
              <w:fldChar w:fldCharType="end"/>
            </w:r>
            <w:r>
              <w:rPr>
                <w:sz w:val="22"/>
                <w:szCs w:val="22"/>
                <w:bdr w:val="none" w:color="auto" w:sz="0" w:space="0"/>
              </w:rPr>
              <w:t xml:space="preserve"> Декрета Президента Республики Беларусь от 15.12.2014 № 5.</w:t>
            </w:r>
          </w:p>
        </w:tc>
      </w:tr>
    </w:tbl>
    <w:p>
      <w:pPr>
        <w:pStyle w:val="33"/>
        <w:keepNext w:val="0"/>
        <w:keepLines w:val="0"/>
        <w:widowControl/>
        <w:suppressLineNumbers w:val="0"/>
      </w:pPr>
      <w:r>
        <w:rPr>
          <w:lang w:val="ru"/>
        </w:rPr>
        <w:t> </w:t>
      </w:r>
    </w:p>
    <w:p>
      <w:pPr>
        <w:pStyle w:val="27"/>
        <w:keepNext w:val="0"/>
        <w:keepLines w:val="0"/>
        <w:widowControl/>
        <w:suppressLineNumbers w:val="0"/>
      </w:pPr>
      <w:bookmarkStart w:id="262" w:name="a9325"/>
      <w:bookmarkEnd w:id="262"/>
      <w:r>
        <w:rPr>
          <w:lang w:val="ru"/>
        </w:rPr>
        <w:t>1)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p>
    <w:p>
      <w:pPr>
        <w:pStyle w:val="27"/>
        <w:keepNext w:val="0"/>
        <w:keepLines w:val="0"/>
        <w:widowControl/>
        <w:suppressLineNumbers w:val="0"/>
      </w:pPr>
      <w:bookmarkStart w:id="263" w:name="a10014"/>
      <w:bookmarkEnd w:id="263"/>
      <w:r>
        <w:rPr>
          <w:lang w:val="ru"/>
        </w:rPr>
        <w:t>2)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p>
    <w:p>
      <w:pPr>
        <w:pStyle w:val="27"/>
        <w:keepNext w:val="0"/>
        <w:keepLines w:val="0"/>
        <w:widowControl/>
        <w:suppressLineNumbers w:val="0"/>
      </w:pPr>
      <w:bookmarkStart w:id="264" w:name="a9320"/>
      <w:bookmarkEnd w:id="264"/>
      <w:r>
        <w:rPr>
          <w:lang w:val="ru"/>
        </w:rPr>
        <w:t>3)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w:t>
      </w:r>
    </w:p>
    <w:p>
      <w:pPr>
        <w:pStyle w:val="27"/>
        <w:keepNext w:val="0"/>
        <w:keepLines w:val="0"/>
        <w:widowControl/>
        <w:suppressLineNumbers w:val="0"/>
      </w:pPr>
      <w:bookmarkStart w:id="265" w:name="a9344"/>
      <w:bookmarkEnd w:id="265"/>
      <w:r>
        <w:rPr>
          <w:lang w:val="ru"/>
        </w:rPr>
        <w:t>4) несоответствия работника занимаемой должности служащего (профессии рабочего) или выполняемой работе вследствие недостаточной квалификации, препятствующей продолжению данной работы;</w:t>
      </w:r>
    </w:p>
    <w:p>
      <w:pPr>
        <w:pStyle w:val="27"/>
        <w:keepNext w:val="0"/>
        <w:keepLines w:val="0"/>
        <w:widowControl/>
        <w:suppressLineNumbers w:val="0"/>
      </w:pPr>
      <w:bookmarkStart w:id="266" w:name="a9321"/>
      <w:bookmarkEnd w:id="266"/>
      <w:r>
        <w:rPr>
          <w:lang w:val="ru"/>
        </w:rPr>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служащего (профессия рабочего) сохраняются до восстановления трудоспособности или установления инвалидности;</w:t>
      </w:r>
    </w:p>
    <w:p>
      <w:pPr>
        <w:pStyle w:val="27"/>
        <w:keepNext w:val="0"/>
        <w:keepLines w:val="0"/>
        <w:widowControl/>
        <w:suppressLineNumbers w:val="0"/>
      </w:pPr>
      <w:bookmarkStart w:id="267" w:name="a9333"/>
      <w:bookmarkEnd w:id="267"/>
      <w:r>
        <w:rPr>
          <w:lang w:val="ru"/>
        </w:rPr>
        <w:t>6) неисполнения без уважительных причин трудовых обязанностей работником, имеющим неснятое (непогашенное) дисциплинарное взыскание;</w:t>
      </w:r>
    </w:p>
    <w:p>
      <w:pPr>
        <w:pStyle w:val="27"/>
        <w:keepNext w:val="0"/>
        <w:keepLines w:val="0"/>
        <w:widowControl/>
        <w:suppressLineNumbers w:val="0"/>
      </w:pPr>
      <w:bookmarkStart w:id="268" w:name="a9359"/>
      <w:bookmarkEnd w:id="268"/>
      <w:r>
        <w:rPr>
          <w:lang w:val="ru"/>
        </w:rPr>
        <w:t>7) однократного грубого нарушения работником трудовых обязанностей, признаваемого таковым в соответствии с законодательными актами, в том числе:</w:t>
      </w:r>
    </w:p>
    <w:p>
      <w:pPr>
        <w:pStyle w:val="32"/>
        <w:keepNext w:val="0"/>
        <w:keepLines w:val="0"/>
        <w:widowControl/>
        <w:suppressLineNumbers w:val="0"/>
      </w:pPr>
      <w:bookmarkStart w:id="269" w:name="a9339"/>
      <w:bookmarkEnd w:id="269"/>
      <w:r>
        <w:rPr>
          <w:lang w:val="ru"/>
        </w:rPr>
        <w:t>прогула (в том числе отсутствия на работе более трех часов в течение рабочего дня) без уважительных причин;</w:t>
      </w:r>
    </w:p>
    <w:p>
      <w:pPr>
        <w:pStyle w:val="32"/>
        <w:keepNext w:val="0"/>
        <w:keepLines w:val="0"/>
        <w:widowControl/>
        <w:suppressLineNumbers w:val="0"/>
      </w:pPr>
      <w:bookmarkStart w:id="270" w:name="a9834"/>
      <w:bookmarkEnd w:id="270"/>
      <w:r>
        <w:rPr>
          <w:lang w:val="ru"/>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pPr>
        <w:pStyle w:val="32"/>
        <w:keepNext w:val="0"/>
        <w:keepLines w:val="0"/>
        <w:widowControl/>
        <w:suppressLineNumbers w:val="0"/>
      </w:pPr>
      <w:bookmarkStart w:id="271" w:name="a9439"/>
      <w:bookmarkEnd w:id="271"/>
      <w:r>
        <w:rPr>
          <w:lang w:val="ru"/>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pPr>
        <w:pStyle w:val="32"/>
        <w:keepNext w:val="0"/>
        <w:keepLines w:val="0"/>
        <w:widowControl/>
        <w:suppressLineNumbers w:val="0"/>
      </w:pPr>
      <w:bookmarkStart w:id="272" w:name="a9440"/>
      <w:bookmarkEnd w:id="272"/>
      <w:r>
        <w:rPr>
          <w:lang w:val="ru"/>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pPr>
        <w:pStyle w:val="32"/>
        <w:keepNext w:val="0"/>
        <w:keepLines w:val="0"/>
        <w:widowControl/>
        <w:suppressLineNumbers w:val="0"/>
      </w:pPr>
      <w:bookmarkStart w:id="273" w:name="a9387"/>
      <w:bookmarkEnd w:id="273"/>
      <w:r>
        <w:rPr>
          <w:lang w:val="ru"/>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pPr>
        <w:pStyle w:val="32"/>
        <w:keepNext w:val="0"/>
        <w:keepLines w:val="0"/>
        <w:widowControl/>
        <w:suppressLineNumbers w:val="0"/>
      </w:pPr>
      <w:bookmarkStart w:id="274" w:name="a9835"/>
      <w:bookmarkEnd w:id="274"/>
      <w:r>
        <w:rPr>
          <w:lang w:val="ru"/>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pPr>
        <w:pStyle w:val="32"/>
        <w:keepNext w:val="0"/>
        <w:keepLines w:val="0"/>
        <w:widowControl/>
        <w:suppressLineNumbers w:val="0"/>
      </w:pPr>
      <w:bookmarkStart w:id="275" w:name="a9836"/>
      <w:bookmarkEnd w:id="275"/>
      <w:r>
        <w:rPr>
          <w:lang w:val="ru"/>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pPr>
        <w:pStyle w:val="32"/>
        <w:keepNext w:val="0"/>
        <w:keepLines w:val="0"/>
        <w:widowControl/>
        <w:suppressLineNumbers w:val="0"/>
      </w:pPr>
      <w:bookmarkStart w:id="276" w:name="a9441"/>
      <w:bookmarkEnd w:id="276"/>
      <w:r>
        <w:rPr>
          <w:lang w:val="ru"/>
        </w:rPr>
        <w:t>нарушения требований по охране труда, повлекшего увечье или смерть других работников;</w:t>
      </w:r>
    </w:p>
    <w:p>
      <w:pPr>
        <w:pStyle w:val="27"/>
        <w:keepNext w:val="0"/>
        <w:keepLines w:val="0"/>
        <w:widowControl/>
        <w:suppressLineNumbers w:val="0"/>
      </w:pPr>
      <w:bookmarkStart w:id="277" w:name="a9442"/>
      <w:bookmarkEnd w:id="277"/>
      <w:r>
        <w:rPr>
          <w:lang w:val="ru"/>
        </w:rPr>
        <w:t>8)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pPr>
        <w:pStyle w:val="27"/>
        <w:keepNext w:val="0"/>
        <w:keepLines w:val="0"/>
        <w:widowControl/>
        <w:suppressLineNumbers w:val="0"/>
      </w:pPr>
      <w:bookmarkStart w:id="278" w:name="a9443"/>
      <w:bookmarkEnd w:id="278"/>
      <w:r>
        <w:rPr>
          <w:lang w:val="ru"/>
        </w:rPr>
        <w:t>9)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pPr>
        <w:pStyle w:val="27"/>
        <w:keepNext w:val="0"/>
        <w:keepLines w:val="0"/>
        <w:widowControl/>
        <w:suppressLineNumbers w:val="0"/>
      </w:pPr>
      <w:bookmarkStart w:id="279" w:name="a9444"/>
      <w:bookmarkEnd w:id="279"/>
      <w:r>
        <w:rPr>
          <w:lang w:val="ru"/>
        </w:rPr>
        <w:t>10) незаконного привлечения к ответственности граждан и юридических лиц;</w:t>
      </w:r>
    </w:p>
    <w:p>
      <w:pPr>
        <w:pStyle w:val="27"/>
        <w:keepNext w:val="0"/>
        <w:keepLines w:val="0"/>
        <w:widowControl/>
        <w:suppressLineNumbers w:val="0"/>
      </w:pPr>
      <w:bookmarkStart w:id="280" w:name="a9445"/>
      <w:bookmarkEnd w:id="280"/>
      <w:r>
        <w:rPr>
          <w:lang w:val="ru"/>
        </w:rPr>
        <w:t>11) неоднократного (два и более раза в течение шести месяцев) представления в уполномоченные органы неполных либо недостоверных сведений.</w:t>
      </w:r>
    </w:p>
    <w:p>
      <w:pPr>
        <w:pStyle w:val="14"/>
        <w:widowControl/>
      </w:pPr>
      <w:bookmarkStart w:id="281" w:name="a9329"/>
      <w:bookmarkEnd w:id="281"/>
      <w:r>
        <w:rPr>
          <w:lang w:val="ru"/>
        </w:rPr>
        <w:t>Статья 43. Порядок и условия расторжения трудового договора по инициативе нанимателя</w:t>
      </w:r>
    </w:p>
    <w:p>
      <w:pPr>
        <w:pStyle w:val="32"/>
        <w:keepNext w:val="0"/>
        <w:keepLines w:val="0"/>
        <w:widowControl/>
        <w:suppressLineNumbers w:val="0"/>
      </w:pPr>
      <w:bookmarkStart w:id="282" w:name="a9697"/>
      <w:bookmarkEnd w:id="282"/>
      <w:r>
        <w:rPr>
          <w:lang w:val="ru"/>
        </w:rPr>
        <w:t xml:space="preserve">Расторжение трудового договора по основаниям, указанным в пунктах </w:t>
      </w:r>
      <w:r>
        <w:rPr>
          <w:lang w:val="ru"/>
        </w:rPr>
        <w:fldChar w:fldCharType="begin"/>
      </w:r>
      <w:r>
        <w:rPr>
          <w:lang w:val="ru"/>
        </w:rPr>
        <w:instrText xml:space="preserve"> HYPERLINK "" \l "a9325" \o "+" </w:instrText>
      </w:r>
      <w:r>
        <w:rPr>
          <w:lang w:val="ru"/>
        </w:rPr>
        <w:fldChar w:fldCharType="separate"/>
      </w:r>
      <w:r>
        <w:rPr>
          <w:rStyle w:val="5"/>
          <w:lang w:val="ru"/>
        </w:rPr>
        <w:t>1</w:t>
      </w:r>
      <w:r>
        <w:rPr>
          <w:lang w:val="ru"/>
        </w:rPr>
        <w:fldChar w:fldCharType="end"/>
      </w:r>
      <w:r>
        <w:rPr>
          <w:lang w:val="ru"/>
        </w:rPr>
        <w:t xml:space="preserve"> (за исключением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w:t>
      </w:r>
      <w:r>
        <w:rPr>
          <w:lang w:val="ru"/>
        </w:rPr>
        <w:fldChar w:fldCharType="begin"/>
      </w:r>
      <w:r>
        <w:rPr>
          <w:lang w:val="ru"/>
        </w:rPr>
        <w:instrText xml:space="preserve"> HYPERLINK "" \l "a9320" \o "+" </w:instrText>
      </w:r>
      <w:r>
        <w:rPr>
          <w:lang w:val="ru"/>
        </w:rPr>
        <w:fldChar w:fldCharType="separate"/>
      </w:r>
      <w:r>
        <w:rPr>
          <w:rStyle w:val="5"/>
          <w:lang w:val="ru"/>
        </w:rPr>
        <w:t>3</w:t>
      </w:r>
      <w:r>
        <w:rPr>
          <w:lang w:val="ru"/>
        </w:rPr>
        <w:fldChar w:fldCharType="end"/>
      </w:r>
      <w:r>
        <w:rPr>
          <w:lang w:val="ru"/>
        </w:rPr>
        <w:t xml:space="preserve"> и 4 статьи 42 настоящего Кодекса, допускается, если невозможно перевести работника с его согласия на другую работу.</w:t>
      </w:r>
    </w:p>
    <w:p>
      <w:pPr>
        <w:pStyle w:val="32"/>
        <w:keepNext w:val="0"/>
        <w:keepLines w:val="0"/>
        <w:widowControl/>
        <w:suppressLineNumbers w:val="0"/>
      </w:pPr>
      <w:bookmarkStart w:id="283" w:name="a9635"/>
      <w:bookmarkEnd w:id="283"/>
      <w:r>
        <w:rPr>
          <w:lang w:val="ru"/>
        </w:rPr>
        <w:t xml:space="preserve">Не допускается увольнение работника по основаниям, указанным в </w:t>
      </w:r>
      <w:r>
        <w:rPr>
          <w:lang w:val="ru"/>
        </w:rPr>
        <w:fldChar w:fldCharType="begin"/>
      </w:r>
      <w:r>
        <w:rPr>
          <w:lang w:val="ru"/>
        </w:rPr>
        <w:instrText xml:space="preserve"> HYPERLINK "" \l "a9309" \o "+" </w:instrText>
      </w:r>
      <w:r>
        <w:rPr>
          <w:lang w:val="ru"/>
        </w:rPr>
        <w:fldChar w:fldCharType="separate"/>
      </w:r>
      <w:r>
        <w:rPr>
          <w:rStyle w:val="5"/>
          <w:lang w:val="ru"/>
        </w:rPr>
        <w:t>статье 42</w:t>
      </w:r>
      <w:r>
        <w:rPr>
          <w:lang w:val="ru"/>
        </w:rPr>
        <w:fldChar w:fldCharType="end"/>
      </w:r>
      <w:r>
        <w:rPr>
          <w:lang w:val="ru"/>
        </w:rPr>
        <w:t xml:space="preserve"> настоящего Кодекса, в период временной нетрудоспособности, за исключением увольнения в соответствии с </w:t>
      </w:r>
      <w:r>
        <w:rPr>
          <w:lang w:val="ru"/>
        </w:rPr>
        <w:fldChar w:fldCharType="begin"/>
      </w:r>
      <w:r>
        <w:rPr>
          <w:lang w:val="ru"/>
        </w:rPr>
        <w:instrText xml:space="preserve"> HYPERLINK "" \l "a9321" \o "+" </w:instrText>
      </w:r>
      <w:r>
        <w:rPr>
          <w:lang w:val="ru"/>
        </w:rPr>
        <w:fldChar w:fldCharType="separate"/>
      </w:r>
      <w:r>
        <w:rPr>
          <w:rStyle w:val="5"/>
          <w:lang w:val="ru"/>
        </w:rPr>
        <w:t>пунктом 5</w:t>
      </w:r>
      <w:r>
        <w:rPr>
          <w:lang w:val="ru"/>
        </w:rPr>
        <w:fldChar w:fldCharType="end"/>
      </w:r>
      <w:r>
        <w:rPr>
          <w:lang w:val="ru"/>
        </w:rPr>
        <w:t xml:space="preserve"> статьи 42 настоящего Кодекса,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w:t>
      </w:r>
      <w:r>
        <w:rPr>
          <w:lang w:val="ru"/>
        </w:rPr>
        <w:fldChar w:fldCharType="begin"/>
      </w:r>
      <w:r>
        <w:rPr>
          <w:lang w:val="ru"/>
        </w:rPr>
        <w:instrText xml:space="preserve"> HYPERLINK "" \l "a10014" \o "+" </w:instrText>
      </w:r>
      <w:r>
        <w:rPr>
          <w:lang w:val="ru"/>
        </w:rPr>
        <w:fldChar w:fldCharType="separate"/>
      </w:r>
      <w:r>
        <w:rPr>
          <w:rStyle w:val="5"/>
          <w:lang w:val="ru"/>
        </w:rPr>
        <w:t>пунктом 2</w:t>
      </w:r>
      <w:r>
        <w:rPr>
          <w:lang w:val="ru"/>
        </w:rPr>
        <w:fldChar w:fldCharType="end"/>
      </w:r>
      <w:r>
        <w:rPr>
          <w:lang w:val="ru"/>
        </w:rPr>
        <w:t xml:space="preserve"> статьи 42 настоящего Кодекса.</w:t>
      </w:r>
    </w:p>
    <w:p>
      <w:pPr>
        <w:pStyle w:val="32"/>
        <w:keepNext w:val="0"/>
        <w:keepLines w:val="0"/>
        <w:widowControl/>
        <w:suppressLineNumbers w:val="0"/>
      </w:pPr>
      <w:bookmarkStart w:id="284" w:name="a9606"/>
      <w:bookmarkEnd w:id="284"/>
      <w:r>
        <w:rPr>
          <w:lang w:val="ru"/>
        </w:rPr>
        <w:t xml:space="preserve">При расторжении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соответствии с пунктами </w:t>
      </w:r>
      <w:r>
        <w:rPr>
          <w:lang w:val="ru"/>
        </w:rPr>
        <w:fldChar w:fldCharType="begin"/>
      </w:r>
      <w:r>
        <w:rPr>
          <w:lang w:val="ru"/>
        </w:rPr>
        <w:instrText xml:space="preserve"> HYPERLINK "" \l "a9325" \o "+" </w:instrText>
      </w:r>
      <w:r>
        <w:rPr>
          <w:lang w:val="ru"/>
        </w:rPr>
        <w:fldChar w:fldCharType="separate"/>
      </w:r>
      <w:r>
        <w:rPr>
          <w:rStyle w:val="5"/>
          <w:lang w:val="ru"/>
        </w:rPr>
        <w:t>1</w:t>
      </w:r>
      <w:r>
        <w:rPr>
          <w:lang w:val="ru"/>
        </w:rPr>
        <w:fldChar w:fldCharType="end"/>
      </w:r>
      <w:r>
        <w:rPr>
          <w:lang w:val="ru"/>
        </w:rPr>
        <w:t xml:space="preserve"> и 2 статьи 42 настоящего Кодекса наниматель обязан не менее чем за два месяца до увольнения, если более продолжительные сроки не предусмотрены коллективным договором, соглашением, письменно предупредить работника о предстоящем увольнении.</w:t>
      </w:r>
    </w:p>
    <w:p>
      <w:pPr>
        <w:pStyle w:val="32"/>
        <w:keepNext w:val="0"/>
        <w:keepLines w:val="0"/>
        <w:widowControl/>
        <w:suppressLineNumbers w:val="0"/>
      </w:pPr>
      <w:bookmarkStart w:id="285" w:name="a9704"/>
      <w:bookmarkEnd w:id="285"/>
      <w:r>
        <w:rPr>
          <w:lang w:val="ru"/>
        </w:rPr>
        <w:t>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квалификации. В период предупреждения о предстоящем увольнении по решению нанимателя работник, подлежащий увольнению, с его согласия может направляться на переподготовку.</w:t>
      </w:r>
    </w:p>
    <w:p>
      <w:pPr>
        <w:pStyle w:val="32"/>
        <w:keepNext w:val="0"/>
        <w:keepLines w:val="0"/>
        <w:widowControl/>
        <w:suppressLineNumbers w:val="0"/>
      </w:pPr>
      <w:bookmarkStart w:id="286" w:name="a9651"/>
      <w:bookmarkEnd w:id="286"/>
      <w:r>
        <w:rPr>
          <w:lang w:val="ru"/>
        </w:rPr>
        <w:t xml:space="preserve">При расторжении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соответствии с пунктом </w:t>
      </w:r>
      <w:r>
        <w:rPr>
          <w:lang w:val="ru"/>
        </w:rPr>
        <w:fldChar w:fldCharType="begin"/>
      </w:r>
      <w:r>
        <w:rPr>
          <w:lang w:val="ru"/>
        </w:rPr>
        <w:instrText xml:space="preserve"> HYPERLINK "" \l "a9325" \o "+" </w:instrText>
      </w:r>
      <w:r>
        <w:rPr>
          <w:lang w:val="ru"/>
        </w:rPr>
        <w:fldChar w:fldCharType="separate"/>
      </w:r>
      <w:r>
        <w:rPr>
          <w:rStyle w:val="5"/>
          <w:lang w:val="ru"/>
        </w:rPr>
        <w:t>1</w:t>
      </w:r>
      <w:r>
        <w:rPr>
          <w:lang w:val="ru"/>
        </w:rPr>
        <w:fldChar w:fldCharType="end"/>
      </w:r>
      <w:r>
        <w:rPr>
          <w:lang w:val="ru"/>
        </w:rPr>
        <w:t xml:space="preserve"> статьи 42 настоящего Кодекса наниматель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p>
    <w:p>
      <w:pPr>
        <w:pStyle w:val="32"/>
        <w:keepNext w:val="0"/>
        <w:keepLines w:val="0"/>
        <w:widowControl/>
        <w:suppressLineNumbers w:val="0"/>
      </w:pPr>
      <w:bookmarkStart w:id="287" w:name="a9710"/>
      <w:bookmarkEnd w:id="287"/>
      <w:r>
        <w:rPr>
          <w:lang w:val="ru"/>
        </w:rPr>
        <w:t xml:space="preserve">При расторжении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соответствии с </w:t>
      </w:r>
      <w:r>
        <w:rPr>
          <w:lang w:val="ru"/>
        </w:rPr>
        <w:fldChar w:fldCharType="begin"/>
      </w:r>
      <w:r>
        <w:rPr>
          <w:lang w:val="ru"/>
        </w:rPr>
        <w:instrText xml:space="preserve"> HYPERLINK "" \l "a10014" \o "+" </w:instrText>
      </w:r>
      <w:r>
        <w:rPr>
          <w:lang w:val="ru"/>
        </w:rPr>
        <w:fldChar w:fldCharType="separate"/>
      </w:r>
      <w:r>
        <w:rPr>
          <w:rStyle w:val="5"/>
          <w:lang w:val="ru"/>
        </w:rPr>
        <w:t>пунктом 2</w:t>
      </w:r>
      <w:r>
        <w:rPr>
          <w:lang w:val="ru"/>
        </w:rPr>
        <w:fldChar w:fldCharType="end"/>
      </w:r>
      <w:r>
        <w:rPr>
          <w:lang w:val="ru"/>
        </w:rPr>
        <w:t xml:space="preserve"> статьи 42 настоящего Кодекса наниматель обязан заменить предупреждение о предстоящем увольнении выплатой компенсации в размере двухмесячного среднего заработка.</w:t>
      </w:r>
    </w:p>
    <w:p>
      <w:pPr>
        <w:pStyle w:val="32"/>
        <w:keepNext w:val="0"/>
        <w:keepLines w:val="0"/>
        <w:widowControl/>
        <w:suppressLineNumbers w:val="0"/>
      </w:pPr>
      <w:bookmarkStart w:id="288" w:name="a9711"/>
      <w:bookmarkEnd w:id="288"/>
      <w:r>
        <w:rPr>
          <w:lang w:val="ru"/>
        </w:rPr>
        <w:t>В течение всего срока предупреждения о предстоящем увольнении работник исполняет трудовые обязанности, подчиняется правилам внутреннего трудового распорядка и ему гарантируется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p>
    <w:p>
      <w:pPr>
        <w:pStyle w:val="32"/>
        <w:keepNext w:val="0"/>
        <w:keepLines w:val="0"/>
        <w:widowControl/>
        <w:suppressLineNumbers w:val="0"/>
      </w:pPr>
      <w:bookmarkStart w:id="289" w:name="a9712"/>
      <w:bookmarkEnd w:id="289"/>
      <w:r>
        <w:rPr>
          <w:lang w:val="ru"/>
        </w:rPr>
        <w:t>В течение всего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p>
    <w:p>
      <w:pPr>
        <w:pStyle w:val="32"/>
        <w:keepNext w:val="0"/>
        <w:keepLines w:val="0"/>
        <w:widowControl/>
        <w:suppressLineNumbers w:val="0"/>
      </w:pPr>
      <w:bookmarkStart w:id="290" w:name="a9310"/>
      <w:bookmarkEnd w:id="290"/>
      <w:r>
        <w:rPr>
          <w:lang w:val="ru"/>
        </w:rPr>
        <w:t xml:space="preserve">При расторжении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соответствии с </w:t>
      </w:r>
      <w:r>
        <w:rPr>
          <w:lang w:val="ru"/>
        </w:rPr>
        <w:fldChar w:fldCharType="begin"/>
      </w:r>
      <w:r>
        <w:rPr>
          <w:lang w:val="ru"/>
        </w:rPr>
        <w:instrText xml:space="preserve"> HYPERLINK "" \l "a9339" \o "+" </w:instrText>
      </w:r>
      <w:r>
        <w:rPr>
          <w:lang w:val="ru"/>
        </w:rPr>
        <w:fldChar w:fldCharType="separate"/>
      </w:r>
      <w:r>
        <w:rPr>
          <w:rStyle w:val="5"/>
          <w:lang w:val="ru"/>
        </w:rPr>
        <w:t>абзацем вторым</w:t>
      </w:r>
      <w:r>
        <w:rPr>
          <w:lang w:val="ru"/>
        </w:rPr>
        <w:fldChar w:fldCharType="end"/>
      </w:r>
      <w:r>
        <w:rPr>
          <w:lang w:val="ru"/>
        </w:rPr>
        <w:t xml:space="preserve"> пункта 7 статьи 42 настоящего Кодекса, когда прогул без уважительных причин продолжается два и более рабочих дня подряд, наниматель вправе издать приказ (распоряжение) об увольнении работника с первого дня прогула.</w:t>
      </w:r>
    </w:p>
    <w:p>
      <w:pPr>
        <w:pStyle w:val="14"/>
        <w:widowControl/>
      </w:pPr>
      <w:bookmarkStart w:id="291" w:name="a2773"/>
      <w:bookmarkEnd w:id="291"/>
      <w:r>
        <w:rPr>
          <w:lang w:val="ru"/>
        </w:rPr>
        <w:t>Статья 44. Прекращение трудового договора по обстоятельствам, не зависящим от воли сторон</w:t>
      </w:r>
    </w:p>
    <w:p>
      <w:pPr>
        <w:pStyle w:val="32"/>
        <w:keepNext w:val="0"/>
        <w:keepLines w:val="0"/>
        <w:widowControl/>
        <w:suppressLineNumbers w:val="0"/>
      </w:pPr>
      <w:bookmarkStart w:id="292" w:name="a9962"/>
      <w:bookmarkEnd w:id="292"/>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подлежит прекращению по следующим обстоятельствам, не зависящим от воли сторон:</w:t>
      </w:r>
    </w:p>
    <w:p>
      <w:pPr>
        <w:pStyle w:val="27"/>
        <w:keepNext w:val="0"/>
        <w:keepLines w:val="0"/>
        <w:widowControl/>
        <w:suppressLineNumbers w:val="0"/>
      </w:pPr>
      <w:bookmarkStart w:id="293" w:name="a8912"/>
      <w:bookmarkEnd w:id="293"/>
      <w:r>
        <w:rPr>
          <w:lang w:val="ru"/>
        </w:rPr>
        <w:t>1) призыв работника на военную службу, направление работника на альтернативную службу;</w:t>
      </w:r>
    </w:p>
    <w:p>
      <w:pPr>
        <w:pStyle w:val="27"/>
        <w:keepNext w:val="0"/>
        <w:keepLines w:val="0"/>
        <w:widowControl/>
        <w:suppressLineNumbers w:val="0"/>
      </w:pPr>
      <w:bookmarkStart w:id="294" w:name="a2394"/>
      <w:bookmarkEnd w:id="294"/>
      <w:r>
        <w:rPr>
          <w:lang w:val="ru"/>
        </w:rPr>
        <w:t>2) восстановление на работе работника, ранее выполнявшего эту работу;</w:t>
      </w:r>
    </w:p>
    <w:p>
      <w:pPr>
        <w:pStyle w:val="27"/>
        <w:keepNext w:val="0"/>
        <w:keepLines w:val="0"/>
        <w:widowControl/>
        <w:suppressLineNumbers w:val="0"/>
      </w:pPr>
      <w:bookmarkStart w:id="295" w:name="a5664"/>
      <w:bookmarkEnd w:id="295"/>
      <w:r>
        <w:rPr>
          <w:lang w:val="ru"/>
        </w:rPr>
        <w:t>3) нарушение установленных правил приема на работу;</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3"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5" descr="IMG_26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В соответствии с </w:t>
            </w:r>
            <w:r>
              <w:rPr>
                <w:sz w:val="22"/>
                <w:szCs w:val="22"/>
                <w:bdr w:val="none" w:color="auto" w:sz="0" w:space="0"/>
              </w:rPr>
              <w:fldChar w:fldCharType="begin"/>
            </w:r>
            <w:r>
              <w:rPr>
                <w:sz w:val="22"/>
                <w:szCs w:val="22"/>
                <w:bdr w:val="none" w:color="auto" w:sz="0" w:space="0"/>
              </w:rPr>
              <w:instrText xml:space="preserve"> HYPERLINK "tx.dll?d=292768&amp;a=61" \l "a61" \o "+" </w:instrText>
            </w:r>
            <w:r>
              <w:rPr>
                <w:sz w:val="22"/>
                <w:szCs w:val="22"/>
                <w:bdr w:val="none" w:color="auto" w:sz="0" w:space="0"/>
              </w:rPr>
              <w:fldChar w:fldCharType="separate"/>
            </w:r>
            <w:r>
              <w:rPr>
                <w:rStyle w:val="5"/>
                <w:sz w:val="22"/>
                <w:szCs w:val="22"/>
                <w:bdr w:val="none" w:color="auto" w:sz="0" w:space="0"/>
              </w:rPr>
              <w:t>п.10</w:t>
            </w:r>
            <w:r>
              <w:rPr>
                <w:sz w:val="22"/>
                <w:szCs w:val="22"/>
                <w:bdr w:val="none" w:color="auto" w:sz="0" w:space="0"/>
              </w:rPr>
              <w:fldChar w:fldCharType="end"/>
            </w:r>
            <w:r>
              <w:rPr>
                <w:sz w:val="22"/>
                <w:szCs w:val="22"/>
                <w:bdr w:val="none" w:color="auto" w:sz="0" w:space="0"/>
              </w:rPr>
              <w:t xml:space="preserve"> Декрета Президента Республики Беларусь от 15.12.2014 № 5 назначение лица на должность с нарушением требований, предусмотренных в </w:t>
            </w:r>
            <w:r>
              <w:rPr>
                <w:sz w:val="22"/>
                <w:szCs w:val="22"/>
                <w:bdr w:val="none" w:color="auto" w:sz="0" w:space="0"/>
              </w:rPr>
              <w:fldChar w:fldCharType="begin"/>
            </w:r>
            <w:r>
              <w:rPr>
                <w:sz w:val="22"/>
                <w:szCs w:val="22"/>
                <w:bdr w:val="none" w:color="auto" w:sz="0" w:space="0"/>
              </w:rPr>
              <w:instrText xml:space="preserve"> HYPERLINK "tx.dll?d=292768&amp;a=5" \l "a5" \o "+" </w:instrText>
            </w:r>
            <w:r>
              <w:rPr>
                <w:sz w:val="22"/>
                <w:szCs w:val="22"/>
                <w:bdr w:val="none" w:color="auto" w:sz="0" w:space="0"/>
              </w:rPr>
              <w:fldChar w:fldCharType="separate"/>
            </w:r>
            <w:r>
              <w:rPr>
                <w:rStyle w:val="5"/>
                <w:sz w:val="22"/>
                <w:szCs w:val="22"/>
                <w:bdr w:val="none" w:color="auto" w:sz="0" w:space="0"/>
              </w:rPr>
              <w:t>части первой</w:t>
            </w:r>
            <w:r>
              <w:rPr>
                <w:sz w:val="22"/>
                <w:szCs w:val="22"/>
                <w:bdr w:val="none" w:color="auto" w:sz="0" w:space="0"/>
              </w:rPr>
              <w:fldChar w:fldCharType="end"/>
            </w:r>
            <w:r>
              <w:rPr>
                <w:sz w:val="22"/>
                <w:szCs w:val="22"/>
                <w:bdr w:val="none" w:color="auto" w:sz="0" w:space="0"/>
              </w:rPr>
              <w:t xml:space="preserve"> п.8 и частях </w:t>
            </w:r>
            <w:r>
              <w:rPr>
                <w:sz w:val="22"/>
                <w:szCs w:val="22"/>
                <w:bdr w:val="none" w:color="auto" w:sz="0" w:space="0"/>
              </w:rPr>
              <w:fldChar w:fldCharType="begin"/>
            </w:r>
            <w:r>
              <w:rPr>
                <w:sz w:val="22"/>
                <w:szCs w:val="22"/>
                <w:bdr w:val="none" w:color="auto" w:sz="0" w:space="0"/>
              </w:rPr>
              <w:instrText xml:space="preserve"> HYPERLINK "tx.dll?d=292768&amp;a=62" \l "a62" \o "+" </w:instrText>
            </w:r>
            <w:r>
              <w:rPr>
                <w:sz w:val="22"/>
                <w:szCs w:val="22"/>
                <w:bdr w:val="none" w:color="auto" w:sz="0" w:space="0"/>
              </w:rPr>
              <w:fldChar w:fldCharType="separate"/>
            </w:r>
            <w:r>
              <w:rPr>
                <w:rStyle w:val="5"/>
                <w:sz w:val="22"/>
                <w:szCs w:val="22"/>
                <w:bdr w:val="none" w:color="auto" w:sz="0" w:space="0"/>
              </w:rPr>
              <w:t>первой</w:t>
            </w:r>
            <w:r>
              <w:rPr>
                <w:sz w:val="22"/>
                <w:szCs w:val="22"/>
                <w:bdr w:val="none" w:color="auto" w:sz="0" w:space="0"/>
              </w:rPr>
              <w:fldChar w:fldCharType="end"/>
            </w:r>
            <w:r>
              <w:rPr>
                <w:sz w:val="22"/>
                <w:szCs w:val="22"/>
                <w:bdr w:val="none" w:color="auto" w:sz="0" w:space="0"/>
              </w:rPr>
              <w:t xml:space="preserve"> и второй п.9 данного Декрета, является основанием для увольнения этого лица в связи с нарушением установленных правил приема на работу.</w:t>
            </w:r>
          </w:p>
        </w:tc>
      </w:tr>
    </w:tbl>
    <w:p>
      <w:pPr>
        <w:pStyle w:val="33"/>
        <w:keepNext w:val="0"/>
        <w:keepLines w:val="0"/>
        <w:widowControl/>
        <w:suppressLineNumbers w:val="0"/>
      </w:pPr>
      <w:r>
        <w:rPr>
          <w:lang w:val="ru"/>
        </w:rPr>
        <w:t> </w:t>
      </w:r>
    </w:p>
    <w:p>
      <w:pPr>
        <w:pStyle w:val="27"/>
        <w:keepNext w:val="0"/>
        <w:keepLines w:val="0"/>
        <w:widowControl/>
        <w:suppressLineNumbers w:val="0"/>
      </w:pPr>
      <w:bookmarkStart w:id="296" w:name="a9552"/>
      <w:bookmarkEnd w:id="296"/>
      <w:r>
        <w:rPr>
          <w:lang w:val="ru"/>
        </w:rPr>
        <w:t>4) неизбрание на должность служащего (в том числе по конкурсу);</w:t>
      </w:r>
    </w:p>
    <w:p>
      <w:pPr>
        <w:pStyle w:val="27"/>
        <w:keepNext w:val="0"/>
        <w:keepLines w:val="0"/>
        <w:widowControl/>
        <w:suppressLineNumbers w:val="0"/>
      </w:pPr>
      <w:bookmarkStart w:id="297" w:name="a7074"/>
      <w:bookmarkEnd w:id="297"/>
      <w:r>
        <w:rPr>
          <w:lang w:val="ru"/>
        </w:rPr>
        <w:t>5)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pPr>
        <w:pStyle w:val="27"/>
        <w:keepNext w:val="0"/>
        <w:keepLines w:val="0"/>
        <w:widowControl/>
        <w:suppressLineNumbers w:val="0"/>
      </w:pPr>
      <w:bookmarkStart w:id="298" w:name="a7225"/>
      <w:bookmarkEnd w:id="298"/>
      <w:r>
        <w:rPr>
          <w:lang w:val="ru"/>
        </w:rPr>
        <w:t>6) смерть работника, признание его судом безвестно отсутствующим или объявление умершим, смерть нанимателя – физического лица;</w:t>
      </w:r>
    </w:p>
    <w:p>
      <w:pPr>
        <w:pStyle w:val="27"/>
        <w:keepNext w:val="0"/>
        <w:keepLines w:val="0"/>
        <w:widowControl/>
        <w:suppressLineNumbers w:val="0"/>
      </w:pPr>
      <w:bookmarkStart w:id="299" w:name="a8509"/>
      <w:bookmarkEnd w:id="299"/>
      <w:r>
        <w:rPr>
          <w:lang w:val="ru"/>
        </w:rPr>
        <w:t>7) возникновение установленных законодательством ограничений на занятие определенными видами деятельности, препятствующих продолжению работы;</w:t>
      </w:r>
    </w:p>
    <w:p>
      <w:pPr>
        <w:pStyle w:val="27"/>
        <w:keepNext w:val="0"/>
        <w:keepLines w:val="0"/>
        <w:widowControl/>
        <w:suppressLineNumbers w:val="0"/>
      </w:pPr>
      <w:bookmarkStart w:id="300" w:name="a10015"/>
      <w:bookmarkEnd w:id="300"/>
      <w:r>
        <w:rPr>
          <w:lang w:val="ru"/>
        </w:rPr>
        <w:t>8)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в связи с их призывом на военную службу, направлением на альтернативную службу.</w:t>
      </w:r>
    </w:p>
    <w:p>
      <w:pPr>
        <w:pStyle w:val="14"/>
        <w:widowControl/>
      </w:pPr>
      <w:bookmarkStart w:id="301" w:name="a4132"/>
      <w:bookmarkEnd w:id="301"/>
      <w:r>
        <w:rPr>
          <w:lang w:val="ru"/>
        </w:rPr>
        <w:t>Статья 45. Преимущественное право на оставление на работе при сокращении численности или штата работников</w:t>
      </w:r>
    </w:p>
    <w:p>
      <w:pPr>
        <w:pStyle w:val="32"/>
        <w:keepNext w:val="0"/>
        <w:keepLines w:val="0"/>
        <w:widowControl/>
        <w:suppressLineNumbers w:val="0"/>
      </w:pPr>
      <w:bookmarkStart w:id="302" w:name="a7975"/>
      <w:bookmarkEnd w:id="302"/>
      <w:r>
        <w:rPr>
          <w:lang w:val="ru"/>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w:t>
      </w:r>
      <w:r>
        <w:rPr>
          <w:lang w:val="ru"/>
        </w:rPr>
        <w:fldChar w:fldCharType="begin"/>
      </w:r>
      <w:r>
        <w:rPr>
          <w:lang w:val="ru"/>
        </w:rPr>
        <w:instrText xml:space="preserve"> HYPERLINK "tx.dll?d=43985&amp;a=1"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303" w:name="a7977"/>
      <w:bookmarkEnd w:id="303"/>
      <w:r>
        <w:rPr>
          <w:lang w:val="ru"/>
        </w:rPr>
        <w:t>При равной производительности труда и квалификации преимущественное право на оставление на работе отдается следующим категориям работников:</w:t>
      </w:r>
    </w:p>
    <w:p>
      <w:pPr>
        <w:pStyle w:val="27"/>
        <w:keepNext w:val="0"/>
        <w:keepLines w:val="0"/>
        <w:widowControl/>
        <w:suppressLineNumbers w:val="0"/>
      </w:pPr>
      <w:bookmarkStart w:id="304" w:name="a8220"/>
      <w:bookmarkEnd w:id="304"/>
      <w:r>
        <w:rPr>
          <w:lang w:val="ru"/>
        </w:rPr>
        <w:t>1) участникам ликвидации последствий катастрофы на Чернобыльской АЭС;</w:t>
      </w:r>
    </w:p>
    <w:p>
      <w:pPr>
        <w:pStyle w:val="27"/>
        <w:keepNext w:val="0"/>
        <w:keepLines w:val="0"/>
        <w:widowControl/>
        <w:suppressLineNumbers w:val="0"/>
      </w:pPr>
      <w:bookmarkStart w:id="305" w:name="a8221"/>
      <w:bookmarkEnd w:id="305"/>
      <w:r>
        <w:rPr>
          <w:lang w:val="ru"/>
        </w:rPr>
        <w:t>2) заболевшим и перенесшим лучевую болезнь, вызванную последствиями катастрофы на Чернобыльской АЭС, других радиационных аварий;</w:t>
      </w:r>
    </w:p>
    <w:p>
      <w:pPr>
        <w:pStyle w:val="27"/>
        <w:keepNext w:val="0"/>
        <w:keepLines w:val="0"/>
        <w:widowControl/>
        <w:suppressLineNumbers w:val="0"/>
      </w:pPr>
      <w:bookmarkStart w:id="306" w:name="a8222"/>
      <w:bookmarkEnd w:id="306"/>
      <w:r>
        <w:rPr>
          <w:lang w:val="ru"/>
        </w:rPr>
        <w:t>3) инвалидам;</w:t>
      </w:r>
    </w:p>
    <w:p>
      <w:pPr>
        <w:pStyle w:val="27"/>
        <w:keepNext w:val="0"/>
        <w:keepLines w:val="0"/>
        <w:widowControl/>
        <w:suppressLineNumbers w:val="0"/>
      </w:pPr>
      <w:bookmarkStart w:id="307" w:name="a8223"/>
      <w:bookmarkEnd w:id="307"/>
      <w:r>
        <w:rPr>
          <w:lang w:val="ru"/>
        </w:rPr>
        <w:t xml:space="preserve">4) другим категориям работников, предусмотренным </w:t>
      </w:r>
      <w:r>
        <w:rPr>
          <w:lang w:val="ru"/>
        </w:rPr>
        <w:fldChar w:fldCharType="begin"/>
      </w:r>
      <w:r>
        <w:rPr>
          <w:lang w:val="ru"/>
        </w:rPr>
        <w:instrText xml:space="preserve"> HYPERLINK "tx.dll?d=67501&amp;a=1" \l "a1" \o "+" </w:instrText>
      </w:r>
      <w:r>
        <w:rPr>
          <w:lang w:val="ru"/>
        </w:rPr>
        <w:fldChar w:fldCharType="separate"/>
      </w:r>
      <w:r>
        <w:rPr>
          <w:rStyle w:val="5"/>
          <w:lang w:val="ru"/>
        </w:rPr>
        <w:t>законодательством</w:t>
      </w:r>
      <w:r>
        <w:rPr>
          <w:lang w:val="ru"/>
        </w:rPr>
        <w:fldChar w:fldCharType="end"/>
      </w:r>
      <w:r>
        <w:rPr>
          <w:lang w:val="ru"/>
        </w:rPr>
        <w:t>, коллективным договором, соглашением.</w:t>
      </w:r>
    </w:p>
    <w:p>
      <w:pPr>
        <w:pStyle w:val="32"/>
        <w:keepNext w:val="0"/>
        <w:keepLines w:val="0"/>
        <w:widowControl/>
        <w:suppressLineNumbers w:val="0"/>
      </w:pPr>
      <w:bookmarkStart w:id="308" w:name="a9895"/>
      <w:bookmarkEnd w:id="308"/>
      <w:r>
        <w:rPr>
          <w:lang w:val="ru"/>
        </w:rPr>
        <w:t>Инвалиды, работающие в организациях, имущество которых находится в собственности общественных объединений инвалидов, а также на специализированных рабочих местах в иных организациях, имеют преимущественное право на оставление на работе независимо от производительности труда и квалификации.</w:t>
      </w:r>
    </w:p>
    <w:p>
      <w:pPr>
        <w:pStyle w:val="14"/>
        <w:widowControl/>
      </w:pPr>
      <w:bookmarkStart w:id="309" w:name="a9833"/>
      <w:bookmarkEnd w:id="309"/>
      <w:r>
        <w:rPr>
          <w:lang w:val="ru"/>
        </w:rPr>
        <w:t>Статья 46. Расторжение трудового договора по инициативе нанимателя с предварительного уведомления профсоюза или согласия профсоюза</w:t>
      </w:r>
    </w:p>
    <w:p>
      <w:pPr>
        <w:pStyle w:val="32"/>
        <w:keepNext w:val="0"/>
        <w:keepLines w:val="0"/>
        <w:widowControl/>
        <w:suppressLineNumbers w:val="0"/>
      </w:pPr>
      <w:bookmarkStart w:id="310" w:name="a9839"/>
      <w:bookmarkEnd w:id="310"/>
      <w:r>
        <w:rPr>
          <w:lang w:val="ru"/>
        </w:rPr>
        <w:t xml:space="preserve">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инициативе нанимателя (</w:t>
      </w:r>
      <w:r>
        <w:rPr>
          <w:lang w:val="ru"/>
        </w:rPr>
        <w:fldChar w:fldCharType="begin"/>
      </w:r>
      <w:r>
        <w:rPr>
          <w:lang w:val="ru"/>
        </w:rPr>
        <w:instrText xml:space="preserve"> HYPERLINK "" \l "a9309" \o "+" </w:instrText>
      </w:r>
      <w:r>
        <w:rPr>
          <w:lang w:val="ru"/>
        </w:rPr>
        <w:fldChar w:fldCharType="separate"/>
      </w:r>
      <w:r>
        <w:rPr>
          <w:rStyle w:val="5"/>
          <w:lang w:val="ru"/>
        </w:rPr>
        <w:t>статья 42</w:t>
      </w:r>
      <w:r>
        <w:rPr>
          <w:lang w:val="ru"/>
        </w:rPr>
        <w:fldChar w:fldCharType="end"/>
      </w:r>
      <w:r>
        <w:rPr>
          <w:lang w:val="ru"/>
        </w:rPr>
        <w:t xml:space="preserve">, кроме </w:t>
      </w:r>
      <w:r>
        <w:rPr>
          <w:lang w:val="ru"/>
        </w:rPr>
        <w:fldChar w:fldCharType="begin"/>
      </w:r>
      <w:r>
        <w:rPr>
          <w:lang w:val="ru"/>
        </w:rPr>
        <w:instrText xml:space="preserve"> HYPERLINK "" \l "a9320" \o "+" </w:instrText>
      </w:r>
      <w:r>
        <w:rPr>
          <w:lang w:val="ru"/>
        </w:rPr>
        <w:fldChar w:fldCharType="separate"/>
      </w:r>
      <w:r>
        <w:rPr>
          <w:rStyle w:val="5"/>
          <w:lang w:val="ru"/>
        </w:rPr>
        <w:t>пункта 3</w:t>
      </w:r>
      <w:r>
        <w:rPr>
          <w:lang w:val="ru"/>
        </w:rPr>
        <w:fldChar w:fldCharType="end"/>
      </w:r>
      <w:r>
        <w:rPr>
          <w:lang w:val="ru"/>
        </w:rPr>
        <w:t xml:space="preserve">, абзацев </w:t>
      </w:r>
      <w:r>
        <w:rPr>
          <w:lang w:val="ru"/>
        </w:rPr>
        <w:fldChar w:fldCharType="begin"/>
      </w:r>
      <w:r>
        <w:rPr>
          <w:lang w:val="ru"/>
        </w:rPr>
        <w:instrText xml:space="preserve"> HYPERLINK "" \l "a9834" \o "+" </w:instrText>
      </w:r>
      <w:r>
        <w:rPr>
          <w:lang w:val="ru"/>
        </w:rPr>
        <w:fldChar w:fldCharType="separate"/>
      </w:r>
      <w:r>
        <w:rPr>
          <w:rStyle w:val="5"/>
          <w:lang w:val="ru"/>
        </w:rPr>
        <w:t>третьего</w:t>
      </w:r>
      <w:r>
        <w:rPr>
          <w:lang w:val="ru"/>
        </w:rPr>
        <w:fldChar w:fldCharType="end"/>
      </w:r>
      <w:r>
        <w:rPr>
          <w:lang w:val="ru"/>
        </w:rPr>
        <w:t xml:space="preserve">, четвертого, </w:t>
      </w:r>
      <w:r>
        <w:rPr>
          <w:lang w:val="ru"/>
        </w:rPr>
        <w:fldChar w:fldCharType="begin"/>
      </w:r>
      <w:r>
        <w:rPr>
          <w:lang w:val="ru"/>
        </w:rPr>
        <w:instrText xml:space="preserve"> HYPERLINK "" \l "a9387" \o "+" </w:instrText>
      </w:r>
      <w:r>
        <w:rPr>
          <w:lang w:val="ru"/>
        </w:rPr>
        <w:fldChar w:fldCharType="separate"/>
      </w:r>
      <w:r>
        <w:rPr>
          <w:rStyle w:val="5"/>
          <w:lang w:val="ru"/>
        </w:rPr>
        <w:t>шестого–восьмого</w:t>
      </w:r>
      <w:r>
        <w:rPr>
          <w:lang w:val="ru"/>
        </w:rPr>
        <w:fldChar w:fldCharType="end"/>
      </w:r>
      <w:r>
        <w:rPr>
          <w:lang w:val="ru"/>
        </w:rPr>
        <w:t xml:space="preserve"> пункта 7) производится после предварительного, но не позднее чем за две недели уведомления соответствующего профсоюза.</w:t>
      </w:r>
    </w:p>
    <w:p>
      <w:pPr>
        <w:pStyle w:val="32"/>
        <w:keepNext w:val="0"/>
        <w:keepLines w:val="0"/>
        <w:widowControl/>
        <w:suppressLineNumbers w:val="0"/>
      </w:pPr>
      <w:bookmarkStart w:id="311" w:name="a9854"/>
      <w:bookmarkEnd w:id="311"/>
      <w:r>
        <w:rPr>
          <w:lang w:val="ru"/>
        </w:rPr>
        <w:t xml:space="preserve">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случае, предусмотренном </w:t>
      </w:r>
      <w:r>
        <w:rPr>
          <w:lang w:val="ru"/>
        </w:rPr>
        <w:fldChar w:fldCharType="begin"/>
      </w:r>
      <w:r>
        <w:rPr>
          <w:lang w:val="ru"/>
        </w:rPr>
        <w:instrText xml:space="preserve"> HYPERLINK "" \l "a9387" \o "+" </w:instrText>
      </w:r>
      <w:r>
        <w:rPr>
          <w:lang w:val="ru"/>
        </w:rPr>
        <w:fldChar w:fldCharType="separate"/>
      </w:r>
      <w:r>
        <w:rPr>
          <w:rStyle w:val="5"/>
          <w:lang w:val="ru"/>
        </w:rPr>
        <w:t>абзацем шестым</w:t>
      </w:r>
      <w:r>
        <w:rPr>
          <w:lang w:val="ru"/>
        </w:rPr>
        <w:fldChar w:fldCharType="end"/>
      </w:r>
      <w:r>
        <w:rPr>
          <w:lang w:val="ru"/>
        </w:rPr>
        <w:t xml:space="preserve"> пункта 7 статьи 42 настоящего Кодекса, производится с одновременным уведомлением (в день увольнения) соответствующего профсоюза.</w:t>
      </w:r>
    </w:p>
    <w:p>
      <w:pPr>
        <w:pStyle w:val="32"/>
        <w:keepNext w:val="0"/>
        <w:keepLines w:val="0"/>
        <w:widowControl/>
        <w:suppressLineNumbers w:val="0"/>
      </w:pPr>
      <w:bookmarkStart w:id="312" w:name="a9840"/>
      <w:bookmarkEnd w:id="312"/>
      <w:r>
        <w:rPr>
          <w:lang w:val="ru"/>
        </w:rPr>
        <w:t xml:space="preserve">В случаях, предусмотренных коллективными договорами, соглашениями, 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инициативе нанимателя может производиться только с предварительного согласия соответствующего профсоюза, за исключением расторжения трудового договора по основаниям, предусмотренным абзацами </w:t>
      </w:r>
      <w:r>
        <w:rPr>
          <w:lang w:val="ru"/>
        </w:rPr>
        <w:fldChar w:fldCharType="begin"/>
      </w:r>
      <w:r>
        <w:rPr>
          <w:lang w:val="ru"/>
        </w:rPr>
        <w:instrText xml:space="preserve"> HYPERLINK "" \l "a9834" \o "+" </w:instrText>
      </w:r>
      <w:r>
        <w:rPr>
          <w:lang w:val="ru"/>
        </w:rPr>
        <w:fldChar w:fldCharType="separate"/>
      </w:r>
      <w:r>
        <w:rPr>
          <w:rStyle w:val="5"/>
          <w:lang w:val="ru"/>
        </w:rPr>
        <w:t>третьим</w:t>
      </w:r>
      <w:r>
        <w:rPr>
          <w:lang w:val="ru"/>
        </w:rPr>
        <w:fldChar w:fldCharType="end"/>
      </w:r>
      <w:r>
        <w:rPr>
          <w:lang w:val="ru"/>
        </w:rPr>
        <w:t xml:space="preserve">, </w:t>
      </w:r>
      <w:r>
        <w:rPr>
          <w:lang w:val="ru"/>
        </w:rPr>
        <w:fldChar w:fldCharType="begin"/>
      </w:r>
      <w:r>
        <w:rPr>
          <w:lang w:val="ru"/>
        </w:rPr>
        <w:instrText xml:space="preserve"> HYPERLINK "" \l "a9835" \o "+" </w:instrText>
      </w:r>
      <w:r>
        <w:rPr>
          <w:lang w:val="ru"/>
        </w:rPr>
        <w:fldChar w:fldCharType="separate"/>
      </w:r>
      <w:r>
        <w:rPr>
          <w:rStyle w:val="5"/>
          <w:lang w:val="ru"/>
        </w:rPr>
        <w:t>седьмым</w:t>
      </w:r>
      <w:r>
        <w:rPr>
          <w:lang w:val="ru"/>
        </w:rPr>
        <w:fldChar w:fldCharType="end"/>
      </w:r>
      <w:r>
        <w:rPr>
          <w:lang w:val="ru"/>
        </w:rPr>
        <w:t xml:space="preserve"> и восьмым пункта 7 статьи 42 настоящего Кодекса.</w:t>
      </w:r>
    </w:p>
    <w:p>
      <w:pPr>
        <w:pStyle w:val="14"/>
        <w:widowControl/>
      </w:pPr>
      <w:bookmarkStart w:id="313" w:name="a1984"/>
      <w:bookmarkEnd w:id="313"/>
      <w:r>
        <w:rPr>
          <w:lang w:val="ru"/>
        </w:rPr>
        <w:t>Статья 47. Дополнительные основания прекращения трудового договора с некоторыми категориями работников при определенных условиях</w:t>
      </w:r>
    </w:p>
    <w:p>
      <w:pPr>
        <w:pStyle w:val="32"/>
        <w:keepNext w:val="0"/>
        <w:keepLines w:val="0"/>
        <w:widowControl/>
        <w:suppressLineNumbers w:val="0"/>
      </w:pPr>
      <w:bookmarkStart w:id="314" w:name="a9859"/>
      <w:bookmarkEnd w:id="314"/>
      <w:r>
        <w:rPr>
          <w:lang w:val="ru"/>
        </w:rPr>
        <w:t xml:space="preserve">Помимо оснований, предусмотренных настоящим Кодексом,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некоторыми категориями работников может быть прекращен в случаях:</w:t>
      </w:r>
    </w:p>
    <w:p>
      <w:pPr>
        <w:pStyle w:val="27"/>
        <w:keepNext w:val="0"/>
        <w:keepLines w:val="0"/>
        <w:widowControl/>
        <w:suppressLineNumbers w:val="0"/>
      </w:pPr>
      <w:bookmarkStart w:id="315" w:name="a9334"/>
      <w:bookmarkEnd w:id="315"/>
      <w:r>
        <w:rPr>
          <w:lang w:val="ru"/>
        </w:rPr>
        <w:t>1)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pPr>
        <w:pStyle w:val="27"/>
        <w:keepNext w:val="0"/>
        <w:keepLines w:val="0"/>
        <w:widowControl/>
        <w:suppressLineNumbers w:val="0"/>
      </w:pPr>
      <w:bookmarkStart w:id="316" w:name="a9447"/>
      <w:bookmarkEnd w:id="316"/>
      <w:r>
        <w:rPr>
          <w:lang w:val="ru"/>
        </w:rPr>
        <w:t>1</w:t>
      </w:r>
      <w:r>
        <w:rPr>
          <w:vertAlign w:val="superscript"/>
          <w:lang w:val="ru"/>
        </w:rPr>
        <w:t>1</w:t>
      </w:r>
      <w:r>
        <w:rPr>
          <w:lang w:val="ru"/>
        </w:rPr>
        <w:t xml:space="preserve">) смены собственника имущества организации, сдачи имущественного комплекса организации в аренду или передачи в доверительное управление акций (долей в уставном фонде) организации (в отношении руководителя организации, его заместителей и главного бухгалтера – </w:t>
      </w:r>
      <w:r>
        <w:rPr>
          <w:lang w:val="ru"/>
        </w:rPr>
        <w:fldChar w:fldCharType="begin"/>
      </w:r>
      <w:r>
        <w:rPr>
          <w:lang w:val="ru"/>
        </w:rPr>
        <w:instrText xml:space="preserve"> HYPERLINK "" \l "a9536" \o "+" </w:instrText>
      </w:r>
      <w:r>
        <w:rPr>
          <w:lang w:val="ru"/>
        </w:rPr>
        <w:fldChar w:fldCharType="separate"/>
      </w:r>
      <w:r>
        <w:rPr>
          <w:rStyle w:val="5"/>
          <w:lang w:val="ru"/>
        </w:rPr>
        <w:t>часть вторая</w:t>
      </w:r>
      <w:r>
        <w:rPr>
          <w:lang w:val="ru"/>
        </w:rPr>
        <w:fldChar w:fldCharType="end"/>
      </w:r>
      <w:r>
        <w:rPr>
          <w:lang w:val="ru"/>
        </w:rPr>
        <w:t xml:space="preserve"> статьи 36);</w:t>
      </w:r>
    </w:p>
    <w:p>
      <w:pPr>
        <w:pStyle w:val="27"/>
        <w:keepNext w:val="0"/>
        <w:keepLines w:val="0"/>
        <w:widowControl/>
        <w:suppressLineNumbers w:val="0"/>
      </w:pPr>
      <w:bookmarkStart w:id="317" w:name="a7037"/>
      <w:bookmarkEnd w:id="317"/>
      <w:r>
        <w:rPr>
          <w:lang w:val="ru"/>
        </w:rPr>
        <w:t>1</w:t>
      </w:r>
      <w:r>
        <w:rPr>
          <w:vertAlign w:val="superscript"/>
          <w:lang w:val="ru"/>
        </w:rPr>
        <w:t>2</w:t>
      </w:r>
      <w:r>
        <w:rPr>
          <w:lang w:val="ru"/>
        </w:rPr>
        <w:t>) нарушения руководителем организации без уважительных причин порядка и сроков выплаты заработной платы и (или) пособий;</w:t>
      </w:r>
    </w:p>
    <w:p>
      <w:pPr>
        <w:pStyle w:val="27"/>
        <w:keepNext w:val="0"/>
        <w:keepLines w:val="0"/>
        <w:widowControl/>
        <w:suppressLineNumbers w:val="0"/>
      </w:pPr>
      <w:bookmarkStart w:id="318" w:name="a2367"/>
      <w:bookmarkEnd w:id="318"/>
      <w:r>
        <w:rPr>
          <w:lang w:val="ru"/>
        </w:rPr>
        <w:t>2)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pPr>
        <w:pStyle w:val="27"/>
        <w:keepNext w:val="0"/>
        <w:keepLines w:val="0"/>
        <w:widowControl/>
        <w:suppressLineNumbers w:val="0"/>
      </w:pPr>
      <w:bookmarkStart w:id="319" w:name="a2400"/>
      <w:bookmarkEnd w:id="319"/>
      <w:r>
        <w:rPr>
          <w:lang w:val="ru"/>
        </w:rPr>
        <w:t>3) совершения работником, выполняющим воспитательные функции, аморального проступка, несовместимого с продолжением данной работы;</w:t>
      </w:r>
    </w:p>
    <w:p>
      <w:pPr>
        <w:pStyle w:val="27"/>
        <w:keepNext w:val="0"/>
        <w:keepLines w:val="0"/>
        <w:widowControl/>
        <w:suppressLineNumbers w:val="0"/>
      </w:pPr>
      <w:bookmarkStart w:id="320" w:name="a10016"/>
      <w:bookmarkEnd w:id="320"/>
      <w:r>
        <w:rPr>
          <w:lang w:val="ru"/>
        </w:rPr>
        <w:t>4) направления работника по решению суда в лечебно-трудовой профилакторий;</w:t>
      </w:r>
    </w:p>
    <w:p>
      <w:pPr>
        <w:pStyle w:val="27"/>
        <w:keepNext w:val="0"/>
        <w:keepLines w:val="0"/>
        <w:widowControl/>
        <w:suppressLineNumbers w:val="0"/>
      </w:pPr>
      <w:bookmarkStart w:id="321" w:name="a9889"/>
      <w:bookmarkEnd w:id="321"/>
      <w:r>
        <w:rPr>
          <w:lang w:val="ru"/>
        </w:rPr>
        <w:t xml:space="preserve">5) неподписания работником, являющимся государственным должностным лицом, письменного обязательства, предусмотренного </w:t>
      </w:r>
      <w:r>
        <w:rPr>
          <w:lang w:val="ru"/>
        </w:rPr>
        <w:fldChar w:fldCharType="begin"/>
      </w:r>
      <w:r>
        <w:rPr>
          <w:lang w:val="ru"/>
        </w:rPr>
        <w:instrText xml:space="preserve"> HYPERLINK "tx.dll?d=305323&amp;a=49" \l "a49" \o "+" </w:instrText>
      </w:r>
      <w:r>
        <w:rPr>
          <w:lang w:val="ru"/>
        </w:rPr>
        <w:fldChar w:fldCharType="separate"/>
      </w:r>
      <w:r>
        <w:rPr>
          <w:rStyle w:val="5"/>
          <w:lang w:val="ru"/>
        </w:rPr>
        <w:t>законодательством</w:t>
      </w:r>
      <w:r>
        <w:rPr>
          <w:lang w:val="ru"/>
        </w:rPr>
        <w:fldChar w:fldCharType="end"/>
      </w:r>
      <w:r>
        <w:rPr>
          <w:lang w:val="ru"/>
        </w:rPr>
        <w:t xml:space="preserve"> о борьбе с коррупцией;</w:t>
      </w:r>
    </w:p>
    <w:p>
      <w:pPr>
        <w:pStyle w:val="27"/>
        <w:keepNext w:val="0"/>
        <w:keepLines w:val="0"/>
        <w:widowControl/>
        <w:suppressLineNumbers w:val="0"/>
      </w:pPr>
      <w:bookmarkStart w:id="322" w:name="a9890"/>
      <w:bookmarkEnd w:id="322"/>
      <w:r>
        <w:rPr>
          <w:lang w:val="ru"/>
        </w:rPr>
        <w:t>5</w:t>
      </w:r>
      <w:r>
        <w:rPr>
          <w:vertAlign w:val="superscript"/>
          <w:lang w:val="ru"/>
        </w:rPr>
        <w:t>1</w:t>
      </w:r>
      <w:r>
        <w:rPr>
          <w:lang w:val="ru"/>
        </w:rPr>
        <w:t xml:space="preserve">) нарушения работником, являющимся государственным должностным лицом, письменного обязательства, предусмотренного </w:t>
      </w:r>
      <w:r>
        <w:rPr>
          <w:lang w:val="ru"/>
        </w:rPr>
        <w:fldChar w:fldCharType="begin"/>
      </w:r>
      <w:r>
        <w:rPr>
          <w:lang w:val="ru"/>
        </w:rPr>
        <w:instrText xml:space="preserve"> HYPERLINK "tx.dll?d=305323&amp;a=49" \l "a49" \o "+" </w:instrText>
      </w:r>
      <w:r>
        <w:rPr>
          <w:lang w:val="ru"/>
        </w:rPr>
        <w:fldChar w:fldCharType="separate"/>
      </w:r>
      <w:r>
        <w:rPr>
          <w:rStyle w:val="5"/>
          <w:lang w:val="ru"/>
        </w:rPr>
        <w:t>законодательством</w:t>
      </w:r>
      <w:r>
        <w:rPr>
          <w:lang w:val="ru"/>
        </w:rPr>
        <w:fldChar w:fldCharType="end"/>
      </w:r>
      <w:r>
        <w:rPr>
          <w:lang w:val="ru"/>
        </w:rPr>
        <w:t xml:space="preserve"> о борьбе с коррупцией, совершения правонарушения, создающего условия для коррупции, или коррупционного правонарушения;</w:t>
      </w:r>
    </w:p>
    <w:p>
      <w:pPr>
        <w:pStyle w:val="27"/>
        <w:keepNext w:val="0"/>
        <w:keepLines w:val="0"/>
        <w:widowControl/>
        <w:suppressLineNumbers w:val="0"/>
      </w:pPr>
      <w:bookmarkStart w:id="323" w:name="a8311"/>
      <w:bookmarkEnd w:id="323"/>
      <w:r>
        <w:rPr>
          <w:lang w:val="ru"/>
        </w:rPr>
        <w:t>6) неподписания работником, которому для исполнения своих трудовых обязанностей необходим доступ к коммерческой тайне, обязательства о неразглашении коммерческой тайны либо разглашения коммерческой тайны работником, имеющим к ней доступ;</w:t>
      </w:r>
    </w:p>
    <w:p>
      <w:pPr>
        <w:pStyle w:val="27"/>
        <w:keepNext w:val="0"/>
        <w:keepLines w:val="0"/>
        <w:widowControl/>
        <w:suppressLineNumbers w:val="0"/>
      </w:pPr>
      <w:bookmarkStart w:id="324" w:name="a10017"/>
      <w:bookmarkEnd w:id="324"/>
      <w:r>
        <w:rPr>
          <w:lang w:val="ru"/>
        </w:rP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а также занятию должностей служащих, связанных с выполнением воспитательных функций, и других должностей служащих (профессий рабочих), связанных с постоянной работой с детьми, в соответствии с законодательными актами;</w:t>
      </w:r>
    </w:p>
    <w:p>
      <w:pPr>
        <w:pStyle w:val="27"/>
        <w:keepNext w:val="0"/>
        <w:keepLines w:val="0"/>
        <w:widowControl/>
        <w:suppressLineNumbers w:val="0"/>
      </w:pPr>
      <w:bookmarkStart w:id="325" w:name="a9446"/>
      <w:bookmarkEnd w:id="325"/>
      <w:r>
        <w:rPr>
          <w:lang w:val="ru"/>
        </w:rPr>
        <w:t>8)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а равно отказа такого работника от предоставления ему допуска к государственным секретам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w:t>
      </w:r>
    </w:p>
    <w:p>
      <w:pPr>
        <w:pStyle w:val="27"/>
        <w:keepNext w:val="0"/>
        <w:keepLines w:val="0"/>
        <w:widowControl/>
        <w:suppressLineNumbers w:val="0"/>
      </w:pPr>
      <w:bookmarkStart w:id="326" w:name="a9331"/>
      <w:bookmarkEnd w:id="326"/>
      <w:r>
        <w:rPr>
          <w:lang w:val="ru"/>
        </w:rPr>
        <w:t>9)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pPr>
        <w:pStyle w:val="27"/>
        <w:keepNext w:val="0"/>
        <w:keepLines w:val="0"/>
        <w:widowControl/>
        <w:suppressLineNumbers w:val="0"/>
      </w:pPr>
      <w:bookmarkStart w:id="327" w:name="a9837"/>
      <w:bookmarkEnd w:id="327"/>
      <w:r>
        <w:rPr>
          <w:lang w:val="ru"/>
        </w:rPr>
        <w:t>10)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pPr>
        <w:pStyle w:val="32"/>
        <w:keepNext w:val="0"/>
        <w:keepLines w:val="0"/>
        <w:widowControl/>
        <w:suppressLineNumbers w:val="0"/>
      </w:pPr>
      <w:bookmarkStart w:id="328" w:name="a9448"/>
      <w:bookmarkEnd w:id="328"/>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работниками организаций физической культуры и спорта, участвующими в спортивной подготовке спортсмена, расторгается в случае их спортивной дисквалификации за допинг в спорте.</w:t>
      </w:r>
    </w:p>
    <w:p>
      <w:pPr>
        <w:pStyle w:val="14"/>
        <w:widowControl/>
      </w:pPr>
      <w:bookmarkStart w:id="329" w:name="a9330"/>
      <w:bookmarkEnd w:id="329"/>
      <w:r>
        <w:rPr>
          <w:lang w:val="ru"/>
        </w:rPr>
        <w:t>Статья 48. Выходное пособие</w:t>
      </w:r>
    </w:p>
    <w:p>
      <w:pPr>
        <w:pStyle w:val="32"/>
        <w:keepNext w:val="0"/>
        <w:keepLines w:val="0"/>
        <w:widowControl/>
        <w:suppressLineNumbers w:val="0"/>
      </w:pPr>
      <w:bookmarkStart w:id="330" w:name="a9642"/>
      <w:bookmarkEnd w:id="330"/>
      <w:r>
        <w:rPr>
          <w:lang w:val="ru"/>
        </w:rPr>
        <w:t xml:space="preserve">Выходное пособие выплачивается в случаях, предусмотренных настоящим Кодексом, иными </w:t>
      </w:r>
      <w:r>
        <w:rPr>
          <w:lang w:val="ru"/>
        </w:rPr>
        <w:fldChar w:fldCharType="begin"/>
      </w:r>
      <w:r>
        <w:rPr>
          <w:lang w:val="ru"/>
        </w:rPr>
        <w:instrText xml:space="preserve"> HYPERLINK "tx.dll?d=67380&amp;a=1" \l "a1" \o "+" </w:instrText>
      </w:r>
      <w:r>
        <w:rPr>
          <w:lang w:val="ru"/>
        </w:rPr>
        <w:fldChar w:fldCharType="separate"/>
      </w:r>
      <w:r>
        <w:rPr>
          <w:rStyle w:val="5"/>
          <w:lang w:val="ru"/>
        </w:rPr>
        <w:t>актами</w:t>
      </w:r>
      <w:r>
        <w:rPr>
          <w:lang w:val="ru"/>
        </w:rPr>
        <w:fldChar w:fldCharType="end"/>
      </w:r>
      <w:r>
        <w:rPr>
          <w:lang w:val="ru"/>
        </w:rPr>
        <w:t xml:space="preserve"> законодательства, коллективным договором, соглашением.</w:t>
      </w:r>
    </w:p>
    <w:p>
      <w:pPr>
        <w:pStyle w:val="32"/>
        <w:keepNext w:val="0"/>
        <w:keepLines w:val="0"/>
        <w:widowControl/>
        <w:suppressLineNumbers w:val="0"/>
      </w:pPr>
      <w:bookmarkStart w:id="331" w:name="a9619"/>
      <w:bookmarkEnd w:id="331"/>
      <w:r>
        <w:rPr>
          <w:lang w:val="ru"/>
        </w:rPr>
        <w:t xml:space="preserve">При расторжении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за исключением контракта, в связи с нарушением нанимателем законодательства о труде, коллективного договора, трудового договора работнику выплачивается выходное пособие в размере не менее двухнедельного среднего заработка.</w:t>
      </w:r>
    </w:p>
    <w:p>
      <w:pPr>
        <w:pStyle w:val="32"/>
        <w:keepNext w:val="0"/>
        <w:keepLines w:val="0"/>
        <w:widowControl/>
        <w:suppressLineNumbers w:val="0"/>
      </w:pPr>
      <w:bookmarkStart w:id="332" w:name="a9652"/>
      <w:bookmarkEnd w:id="332"/>
      <w:r>
        <w:rPr>
          <w:lang w:val="ru"/>
        </w:rPr>
        <w:t xml:space="preserve">При прекращении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основаниям, указанным в пунктах </w:t>
      </w:r>
      <w:r>
        <w:rPr>
          <w:lang w:val="ru"/>
        </w:rPr>
        <w:fldChar w:fldCharType="begin"/>
      </w:r>
      <w:r>
        <w:rPr>
          <w:lang w:val="ru"/>
        </w:rPr>
        <w:instrText xml:space="preserve"> HYPERLINK "" \l "a9325" \o "+" </w:instrText>
      </w:r>
      <w:r>
        <w:rPr>
          <w:lang w:val="ru"/>
        </w:rPr>
        <w:fldChar w:fldCharType="separate"/>
      </w:r>
      <w:r>
        <w:rPr>
          <w:rStyle w:val="5"/>
          <w:lang w:val="ru"/>
        </w:rPr>
        <w:t>1</w:t>
      </w:r>
      <w:r>
        <w:rPr>
          <w:lang w:val="ru"/>
        </w:rPr>
        <w:fldChar w:fldCharType="end"/>
      </w:r>
      <w:r>
        <w:rPr>
          <w:lang w:val="ru"/>
        </w:rPr>
        <w:t xml:space="preserve"> и 2 статьи 42 настоящего Кодекса, работнику выплачивается выходное пособие в размере не менее трех среднемесячных заработков.</w:t>
      </w:r>
    </w:p>
    <w:p>
      <w:pPr>
        <w:pStyle w:val="32"/>
        <w:keepNext w:val="0"/>
        <w:keepLines w:val="0"/>
        <w:widowControl/>
        <w:suppressLineNumbers w:val="0"/>
      </w:pPr>
      <w:bookmarkStart w:id="333" w:name="a9311"/>
      <w:bookmarkEnd w:id="333"/>
      <w:r>
        <w:rPr>
          <w:lang w:val="ru"/>
        </w:rPr>
        <w:t xml:space="preserve">При прекращении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основаниям, указанным в </w:t>
      </w:r>
      <w:r>
        <w:rPr>
          <w:lang w:val="ru"/>
        </w:rPr>
        <w:fldChar w:fldCharType="begin"/>
      </w:r>
      <w:r>
        <w:rPr>
          <w:lang w:val="ru"/>
        </w:rPr>
        <w:instrText xml:space="preserve"> HYPERLINK "" \l "a9327" \o "+" </w:instrText>
      </w:r>
      <w:r>
        <w:rPr>
          <w:lang w:val="ru"/>
        </w:rPr>
        <w:fldChar w:fldCharType="separate"/>
      </w:r>
      <w:r>
        <w:rPr>
          <w:rStyle w:val="5"/>
          <w:lang w:val="ru"/>
        </w:rPr>
        <w:t>пункте 5</w:t>
      </w:r>
      <w:r>
        <w:rPr>
          <w:lang w:val="ru"/>
        </w:rPr>
        <w:fldChar w:fldCharType="end"/>
      </w:r>
      <w:r>
        <w:rPr>
          <w:lang w:val="ru"/>
        </w:rPr>
        <w:t xml:space="preserve"> части второй статьи 35, пунктах </w:t>
      </w:r>
      <w:r>
        <w:rPr>
          <w:lang w:val="ru"/>
        </w:rPr>
        <w:fldChar w:fldCharType="begin"/>
      </w:r>
      <w:r>
        <w:rPr>
          <w:lang w:val="ru"/>
        </w:rPr>
        <w:instrText xml:space="preserve"> HYPERLINK "" \l "a9320" \o "+" </w:instrText>
      </w:r>
      <w:r>
        <w:rPr>
          <w:lang w:val="ru"/>
        </w:rPr>
        <w:fldChar w:fldCharType="separate"/>
      </w:r>
      <w:r>
        <w:rPr>
          <w:rStyle w:val="5"/>
          <w:lang w:val="ru"/>
        </w:rPr>
        <w:t>3</w:t>
      </w:r>
      <w:r>
        <w:rPr>
          <w:lang w:val="ru"/>
        </w:rPr>
        <w:fldChar w:fldCharType="end"/>
      </w:r>
      <w:r>
        <w:rPr>
          <w:lang w:val="ru"/>
        </w:rPr>
        <w:t xml:space="preserve"> и 4 статьи 42, пунктах </w:t>
      </w:r>
      <w:r>
        <w:rPr>
          <w:lang w:val="ru"/>
        </w:rPr>
        <w:fldChar w:fldCharType="begin"/>
      </w:r>
      <w:r>
        <w:rPr>
          <w:lang w:val="ru"/>
        </w:rPr>
        <w:instrText xml:space="preserve"> HYPERLINK "" \l "a8912" \o "+" </w:instrText>
      </w:r>
      <w:r>
        <w:rPr>
          <w:lang w:val="ru"/>
        </w:rPr>
        <w:fldChar w:fldCharType="separate"/>
      </w:r>
      <w:r>
        <w:rPr>
          <w:rStyle w:val="5"/>
          <w:lang w:val="ru"/>
        </w:rPr>
        <w:t>1</w:t>
      </w:r>
      <w:r>
        <w:rPr>
          <w:lang w:val="ru"/>
        </w:rPr>
        <w:fldChar w:fldCharType="end"/>
      </w:r>
      <w:r>
        <w:rPr>
          <w:lang w:val="ru"/>
        </w:rPr>
        <w:t xml:space="preserve">, 2 и </w:t>
      </w:r>
      <w:r>
        <w:rPr>
          <w:lang w:val="ru"/>
        </w:rPr>
        <w:fldChar w:fldCharType="begin"/>
      </w:r>
      <w:r>
        <w:rPr>
          <w:lang w:val="ru"/>
        </w:rPr>
        <w:instrText xml:space="preserve"> HYPERLINK "" \l "a10015" \o "+" </w:instrText>
      </w:r>
      <w:r>
        <w:rPr>
          <w:lang w:val="ru"/>
        </w:rPr>
        <w:fldChar w:fldCharType="separate"/>
      </w:r>
      <w:r>
        <w:rPr>
          <w:rStyle w:val="5"/>
          <w:lang w:val="ru"/>
        </w:rPr>
        <w:t>8</w:t>
      </w:r>
      <w:r>
        <w:rPr>
          <w:lang w:val="ru"/>
        </w:rPr>
        <w:fldChar w:fldCharType="end"/>
      </w:r>
      <w:r>
        <w:rPr>
          <w:lang w:val="ru"/>
        </w:rPr>
        <w:t xml:space="preserve"> статьи 44 настоящего Кодекса, работнику выплачивается выходное пособие в размере не менее двухнедельного среднего заработка. При этом в случае прекращения трудового договора по основанию, указанному в </w:t>
      </w:r>
      <w:r>
        <w:rPr>
          <w:lang w:val="ru"/>
        </w:rPr>
        <w:fldChar w:fldCharType="begin"/>
      </w:r>
      <w:r>
        <w:rPr>
          <w:lang w:val="ru"/>
        </w:rPr>
        <w:instrText xml:space="preserve"> HYPERLINK "" \l "a9327" \o "+" </w:instrText>
      </w:r>
      <w:r>
        <w:rPr>
          <w:lang w:val="ru"/>
        </w:rPr>
        <w:fldChar w:fldCharType="separate"/>
      </w:r>
      <w:r>
        <w:rPr>
          <w:rStyle w:val="5"/>
          <w:lang w:val="ru"/>
        </w:rPr>
        <w:t>пункте 5</w:t>
      </w:r>
      <w:r>
        <w:rPr>
          <w:lang w:val="ru"/>
        </w:rPr>
        <w:fldChar w:fldCharType="end"/>
      </w:r>
      <w:r>
        <w:rPr>
          <w:lang w:val="ru"/>
        </w:rPr>
        <w:t xml:space="preserve"> части второй статьи 35 настоящего Кодекса (отказ от продолжения работы в связи с изменением существенных условий труда), по причине установления неполного рабочего времени менее половины нормальной продолжительности рабочего времени работнику выплачивается выходное пособие в размере не менее одного среднемесячного заработка.</w:t>
      </w:r>
    </w:p>
    <w:p>
      <w:pPr>
        <w:pStyle w:val="32"/>
        <w:keepNext w:val="0"/>
        <w:keepLines w:val="0"/>
        <w:widowControl/>
        <w:suppressLineNumbers w:val="0"/>
      </w:pPr>
      <w:bookmarkStart w:id="334" w:name="a9653"/>
      <w:bookmarkEnd w:id="334"/>
      <w:r>
        <w:rPr>
          <w:lang w:val="ru"/>
        </w:rPr>
        <w:t xml:space="preserve">При расторжении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руководителем организации, его заместителем и главным бухгалтером по основанию, указанному в </w:t>
      </w:r>
      <w:r>
        <w:rPr>
          <w:lang w:val="ru"/>
        </w:rPr>
        <w:fldChar w:fldCharType="begin"/>
      </w:r>
      <w:r>
        <w:rPr>
          <w:lang w:val="ru"/>
        </w:rPr>
        <w:instrText xml:space="preserve"> HYPERLINK "" \l "a9447" \o "+" </w:instrText>
      </w:r>
      <w:r>
        <w:rPr>
          <w:lang w:val="ru"/>
        </w:rPr>
        <w:fldChar w:fldCharType="separate"/>
      </w:r>
      <w:r>
        <w:rPr>
          <w:rStyle w:val="5"/>
          <w:lang w:val="ru"/>
        </w:rPr>
        <w:t>пункте 1</w:t>
      </w:r>
      <w:r>
        <w:rPr>
          <w:rStyle w:val="5"/>
          <w:vertAlign w:val="superscript"/>
          <w:lang w:val="ru"/>
        </w:rPr>
        <w:t>1</w:t>
      </w:r>
      <w:r>
        <w:rPr>
          <w:lang w:val="ru"/>
        </w:rPr>
        <w:fldChar w:fldCharType="end"/>
      </w:r>
      <w:r>
        <w:rPr>
          <w:lang w:val="ru"/>
        </w:rPr>
        <w:t xml:space="preserve"> части первой статьи 47 настоящего Кодекса, новый собственник, арендатор имущественного комплекса организации или лицо, которому в доверительное управление переданы акции (доли в уставном фонде) организации, обязаны выплатить указанным работникам выходное пособие в размере не менее трех среднемесячных заработков.</w:t>
      </w:r>
    </w:p>
    <w:p>
      <w:pPr>
        <w:pStyle w:val="32"/>
        <w:keepNext w:val="0"/>
        <w:keepLines w:val="0"/>
        <w:widowControl/>
        <w:suppressLineNumbers w:val="0"/>
      </w:pPr>
      <w:bookmarkStart w:id="335" w:name="a9654"/>
      <w:bookmarkEnd w:id="335"/>
      <w:r>
        <w:rPr>
          <w:lang w:val="ru"/>
        </w:rPr>
        <w:t>Размер пособия может быть увеличен в порядке и на условиях, предусмотренных коллективным договором, соглашением, нанимателем.</w:t>
      </w:r>
    </w:p>
    <w:p>
      <w:pPr>
        <w:pStyle w:val="32"/>
        <w:keepNext w:val="0"/>
        <w:keepLines w:val="0"/>
        <w:widowControl/>
        <w:suppressLineNumbers w:val="0"/>
      </w:pPr>
      <w:bookmarkStart w:id="336" w:name="a9604"/>
      <w:bookmarkEnd w:id="336"/>
      <w:r>
        <w:rPr>
          <w:lang w:val="ru"/>
        </w:rPr>
        <w:t>Совместителям выходное пособие не выплачивается.</w:t>
      </w:r>
    </w:p>
    <w:p>
      <w:pPr>
        <w:pStyle w:val="14"/>
        <w:widowControl/>
      </w:pPr>
      <w:bookmarkStart w:id="337" w:name="a9361"/>
      <w:bookmarkEnd w:id="337"/>
      <w:r>
        <w:rPr>
          <w:lang w:val="ru"/>
        </w:rPr>
        <w:t>Статья 49. Отстранение от работы</w:t>
      </w:r>
    </w:p>
    <w:p>
      <w:pPr>
        <w:pStyle w:val="32"/>
        <w:keepNext w:val="0"/>
        <w:keepLines w:val="0"/>
        <w:widowControl/>
        <w:suppressLineNumbers w:val="0"/>
      </w:pPr>
      <w:bookmarkStart w:id="338" w:name="a9563"/>
      <w:bookmarkEnd w:id="338"/>
      <w:r>
        <w:rPr>
          <w:lang w:val="ru"/>
        </w:rPr>
        <w:t>Отстранением от работы является временное недопущение работника к исполнению своих трудовых обязанностей в связи с обстоятельствами, предусмотренными настоящей статьей. Отстранение от работы оформляется приказом (распоряжением) нанимателя либо уполномоченного им должностного лица с указанием причины отстранения от работы.</w:t>
      </w:r>
    </w:p>
    <w:p>
      <w:pPr>
        <w:pStyle w:val="32"/>
        <w:keepNext w:val="0"/>
        <w:keepLines w:val="0"/>
        <w:widowControl/>
        <w:suppressLineNumbers w:val="0"/>
      </w:pPr>
      <w:bookmarkStart w:id="339" w:name="a9692"/>
      <w:bookmarkEnd w:id="339"/>
      <w:r>
        <w:rPr>
          <w:lang w:val="ru"/>
        </w:rPr>
        <w:t>Приказ (распоряжение) объявляется работнику под роспись не позднее следующего дня, являющегося для работника рабочим. </w:t>
      </w:r>
    </w:p>
    <w:p>
      <w:pPr>
        <w:pStyle w:val="32"/>
        <w:keepNext w:val="0"/>
        <w:keepLines w:val="0"/>
        <w:widowControl/>
        <w:suppressLineNumbers w:val="0"/>
      </w:pPr>
      <w:bookmarkStart w:id="340" w:name="a9680"/>
      <w:bookmarkEnd w:id="340"/>
      <w:r>
        <w:rPr>
          <w:lang w:val="ru"/>
        </w:rPr>
        <w:t>Отказ работника от ознакомления с приказом (распоряжением) оформляется актом с указанием присутствовавших при этом свидетелей.</w:t>
      </w:r>
    </w:p>
    <w:p>
      <w:pPr>
        <w:pStyle w:val="32"/>
        <w:keepNext w:val="0"/>
        <w:keepLines w:val="0"/>
        <w:widowControl/>
        <w:suppressLineNumbers w:val="0"/>
      </w:pPr>
      <w:bookmarkStart w:id="341" w:name="a9665"/>
      <w:bookmarkEnd w:id="341"/>
      <w:r>
        <w:rPr>
          <w:lang w:val="ru"/>
        </w:rPr>
        <w:t xml:space="preserve">По требованию уполномоченных государственных органов в случаях, предусмотренных </w:t>
      </w:r>
      <w:r>
        <w:rPr>
          <w:lang w:val="ru"/>
        </w:rPr>
        <w:fldChar w:fldCharType="begin"/>
      </w:r>
      <w:r>
        <w:rPr>
          <w:lang w:val="ru"/>
        </w:rPr>
        <w:instrText xml:space="preserve"> HYPERLINK "tx.dll?d=43410&amp;a=1" \l "a1" \o "+" </w:instrText>
      </w:r>
      <w:r>
        <w:rPr>
          <w:lang w:val="ru"/>
        </w:rPr>
        <w:fldChar w:fldCharType="separate"/>
      </w:r>
      <w:r>
        <w:rPr>
          <w:rStyle w:val="5"/>
          <w:lang w:val="ru"/>
        </w:rPr>
        <w:t>законодательством</w:t>
      </w:r>
      <w:r>
        <w:rPr>
          <w:lang w:val="ru"/>
        </w:rPr>
        <w:fldChar w:fldCharType="end"/>
      </w:r>
      <w:r>
        <w:rPr>
          <w:lang w:val="ru"/>
        </w:rPr>
        <w:t>, наниматель обязан отстранить работника от работы.</w:t>
      </w:r>
    </w:p>
    <w:p>
      <w:pPr>
        <w:pStyle w:val="32"/>
        <w:keepNext w:val="0"/>
        <w:keepLines w:val="0"/>
        <w:widowControl/>
        <w:suppressLineNumbers w:val="0"/>
      </w:pPr>
      <w:bookmarkStart w:id="342" w:name="a9841"/>
      <w:bookmarkEnd w:id="342"/>
      <w:r>
        <w:rPr>
          <w:lang w:val="ru"/>
        </w:rP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pPr>
        <w:pStyle w:val="32"/>
        <w:keepNext w:val="0"/>
        <w:keepLines w:val="0"/>
        <w:widowControl/>
        <w:suppressLineNumbers w:val="0"/>
      </w:pPr>
      <w:bookmarkStart w:id="343" w:name="a9666"/>
      <w:bookmarkEnd w:id="343"/>
      <w:r>
        <w:rPr>
          <w:lang w:val="ru"/>
        </w:rP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pPr>
        <w:pStyle w:val="27"/>
        <w:keepNext w:val="0"/>
        <w:keepLines w:val="0"/>
        <w:widowControl/>
        <w:suppressLineNumbers w:val="0"/>
      </w:pPr>
      <w:bookmarkStart w:id="344" w:name="a9660"/>
      <w:bookmarkEnd w:id="344"/>
      <w:r>
        <w:rPr>
          <w:lang w:val="ru"/>
        </w:rPr>
        <w:t>1)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2"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6" descr="IMG_26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Отказ водителя от прохождения приборного контроля опьянения является основанием для отстранения его от работы (см. </w:t>
            </w:r>
            <w:r>
              <w:rPr>
                <w:sz w:val="22"/>
                <w:szCs w:val="22"/>
                <w:bdr w:val="none" w:color="auto" w:sz="0" w:space="0"/>
              </w:rPr>
              <w:fldChar w:fldCharType="begin"/>
            </w:r>
            <w:r>
              <w:rPr>
                <w:sz w:val="22"/>
                <w:szCs w:val="22"/>
                <w:bdr w:val="none" w:color="auto" w:sz="0" w:space="0"/>
              </w:rPr>
              <w:instrText xml:space="preserve"> HYPERLINK "tx.dll?d=265049&amp;a=10" \l "a10" \o "+" </w:instrText>
            </w:r>
            <w:r>
              <w:rPr>
                <w:sz w:val="22"/>
                <w:szCs w:val="22"/>
                <w:bdr w:val="none" w:color="auto" w:sz="0" w:space="0"/>
              </w:rPr>
              <w:fldChar w:fldCharType="separate"/>
            </w:r>
            <w:r>
              <w:rPr>
                <w:rStyle w:val="5"/>
                <w:sz w:val="22"/>
                <w:szCs w:val="22"/>
                <w:bdr w:val="none" w:color="auto" w:sz="0" w:space="0"/>
              </w:rPr>
              <w:t>п.7</w:t>
            </w:r>
            <w:r>
              <w:rPr>
                <w:sz w:val="22"/>
                <w:szCs w:val="22"/>
                <w:bdr w:val="none" w:color="auto" w:sz="0" w:space="0"/>
              </w:rPr>
              <w:fldChar w:fldCharType="end"/>
            </w:r>
            <w:r>
              <w:rPr>
                <w:sz w:val="22"/>
                <w:szCs w:val="22"/>
                <w:bdr w:val="none" w:color="auto" w:sz="0" w:space="0"/>
              </w:rPr>
              <w:t xml:space="preserve"> Инструкции,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от 09.07.2013 № 25/28).</w:t>
            </w:r>
          </w:p>
        </w:tc>
      </w:tr>
    </w:tbl>
    <w:p>
      <w:pPr>
        <w:pStyle w:val="33"/>
        <w:keepNext w:val="0"/>
        <w:keepLines w:val="0"/>
        <w:widowControl/>
        <w:suppressLineNumbers w:val="0"/>
      </w:pPr>
      <w:r>
        <w:rPr>
          <w:lang w:val="ru"/>
        </w:rPr>
        <w:t> </w:t>
      </w:r>
    </w:p>
    <w:p>
      <w:pPr>
        <w:pStyle w:val="27"/>
        <w:keepNext w:val="0"/>
        <w:keepLines w:val="0"/>
        <w:widowControl/>
        <w:suppressLineNumbers w:val="0"/>
      </w:pPr>
      <w:bookmarkStart w:id="345" w:name="a9634"/>
      <w:bookmarkEnd w:id="345"/>
      <w:r>
        <w:rPr>
          <w:lang w:val="ru"/>
        </w:rPr>
        <w:t>2) не прошедшего инструктаж, стажировку и проверку знаний по вопросам охраны труда;</w:t>
      </w:r>
    </w:p>
    <w:p>
      <w:pPr>
        <w:pStyle w:val="27"/>
        <w:keepNext w:val="0"/>
        <w:keepLines w:val="0"/>
        <w:widowControl/>
        <w:suppressLineNumbers w:val="0"/>
      </w:pPr>
      <w:bookmarkStart w:id="346" w:name="a9664"/>
      <w:bookmarkEnd w:id="346"/>
      <w:r>
        <w:rPr>
          <w:lang w:val="ru"/>
        </w:rPr>
        <w:t>3) не использующего средства индивидуальной защиты, непосредственно обеспечивающие безопасность труда;</w:t>
      </w:r>
    </w:p>
    <w:p>
      <w:pPr>
        <w:pStyle w:val="27"/>
        <w:keepNext w:val="0"/>
        <w:keepLines w:val="0"/>
        <w:widowControl/>
        <w:suppressLineNumbers w:val="0"/>
      </w:pPr>
      <w:bookmarkStart w:id="347" w:name="a9570"/>
      <w:bookmarkEnd w:id="347"/>
      <w:r>
        <w:rPr>
          <w:lang w:val="ru"/>
        </w:rPr>
        <w:t>4) не прошедшего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pPr>
        <w:pStyle w:val="32"/>
        <w:keepNext w:val="0"/>
        <w:keepLines w:val="0"/>
        <w:widowControl/>
        <w:suppressLineNumbers w:val="0"/>
      </w:pPr>
      <w:bookmarkStart w:id="348" w:name="a9691"/>
      <w:bookmarkEnd w:id="348"/>
      <w:r>
        <w:rPr>
          <w:lang w:val="ru"/>
        </w:rP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pPr>
        <w:pStyle w:val="32"/>
        <w:keepNext w:val="0"/>
        <w:keepLines w:val="0"/>
        <w:widowControl/>
        <w:suppressLineNumbers w:val="0"/>
      </w:pPr>
      <w:bookmarkStart w:id="349" w:name="a9668"/>
      <w:bookmarkEnd w:id="349"/>
      <w:r>
        <w:rPr>
          <w:lang w:val="ru"/>
        </w:rPr>
        <w:t xml:space="preserve">За период отстранения от работы заработная плата не начисляется, за исключением случаев, предусмотренных </w:t>
      </w:r>
      <w:r>
        <w:rPr>
          <w:lang w:val="ru"/>
        </w:rPr>
        <w:fldChar w:fldCharType="begin"/>
      </w:r>
      <w:r>
        <w:rPr>
          <w:lang w:val="ru"/>
        </w:rPr>
        <w:instrText xml:space="preserve"> HYPERLINK "" \l "a9416" \o "+" </w:instrText>
      </w:r>
      <w:r>
        <w:rPr>
          <w:lang w:val="ru"/>
        </w:rPr>
        <w:fldChar w:fldCharType="separate"/>
      </w:r>
      <w:r>
        <w:rPr>
          <w:rStyle w:val="5"/>
          <w:lang w:val="ru"/>
        </w:rPr>
        <w:t>частью девятой</w:t>
      </w:r>
      <w:r>
        <w:rPr>
          <w:lang w:val="ru"/>
        </w:rPr>
        <w:fldChar w:fldCharType="end"/>
      </w:r>
      <w:r>
        <w:rPr>
          <w:lang w:val="ru"/>
        </w:rPr>
        <w:t xml:space="preserve"> настоящей статьи.</w:t>
      </w:r>
    </w:p>
    <w:p>
      <w:pPr>
        <w:pStyle w:val="32"/>
        <w:keepNext w:val="0"/>
        <w:keepLines w:val="0"/>
        <w:widowControl/>
        <w:suppressLineNumbers w:val="0"/>
      </w:pPr>
      <w:bookmarkStart w:id="350" w:name="a9416"/>
      <w:bookmarkEnd w:id="350"/>
      <w:r>
        <w:rPr>
          <w:lang w:val="ru"/>
        </w:rPr>
        <w:t xml:space="preserve">При отстранении от работы работника, который не прошел инструктаж, стажировку и проверку знаний по вопросам охраны труда,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 не по своей вине, ему производится оплата труда за все время отстранения от работы в соответствии с </w:t>
      </w:r>
      <w:r>
        <w:rPr>
          <w:lang w:val="ru"/>
        </w:rPr>
        <w:fldChar w:fldCharType="begin"/>
      </w:r>
      <w:r>
        <w:rPr>
          <w:lang w:val="ru"/>
        </w:rPr>
        <w:instrText xml:space="preserve"> HYPERLINK "" \l "a9589" \o "+" </w:instrText>
      </w:r>
      <w:r>
        <w:rPr>
          <w:lang w:val="ru"/>
        </w:rPr>
        <w:fldChar w:fldCharType="separate"/>
      </w:r>
      <w:r>
        <w:rPr>
          <w:rStyle w:val="5"/>
          <w:lang w:val="ru"/>
        </w:rPr>
        <w:t>частью первой</w:t>
      </w:r>
      <w:r>
        <w:rPr>
          <w:lang w:val="ru"/>
        </w:rPr>
        <w:fldChar w:fldCharType="end"/>
      </w:r>
      <w:r>
        <w:rPr>
          <w:lang w:val="ru"/>
        </w:rPr>
        <w:t xml:space="preserve"> статьи 71 настоящего Кодекса.</w:t>
      </w:r>
    </w:p>
    <w:p>
      <w:pPr>
        <w:pStyle w:val="32"/>
        <w:keepNext w:val="0"/>
        <w:keepLines w:val="0"/>
        <w:widowControl/>
        <w:suppressLineNumbers w:val="0"/>
      </w:pPr>
      <w:bookmarkStart w:id="351" w:name="a9693"/>
      <w:bookmarkEnd w:id="351"/>
      <w:r>
        <w:rPr>
          <w:lang w:val="ru"/>
        </w:rPr>
        <w:t>Допуск к работе работника, отстраненного от работы, оформляется приказом (распоряжением) нанимателя либо уполномоченного им должностного лица.</w:t>
      </w:r>
    </w:p>
    <w:p>
      <w:pPr>
        <w:pStyle w:val="14"/>
        <w:widowControl/>
      </w:pPr>
      <w:bookmarkStart w:id="352" w:name="a8517"/>
      <w:bookmarkEnd w:id="352"/>
      <w:r>
        <w:rPr>
          <w:lang w:val="ru"/>
        </w:rPr>
        <w:t>Статья 50. Трудовая книжка</w:t>
      </w:r>
    </w:p>
    <w:p>
      <w:pPr>
        <w:pStyle w:val="32"/>
        <w:keepNext w:val="0"/>
        <w:keepLines w:val="0"/>
        <w:widowControl/>
        <w:suppressLineNumbers w:val="0"/>
      </w:pPr>
      <w:bookmarkStart w:id="353" w:name="a9519"/>
      <w:bookmarkEnd w:id="353"/>
      <w:r>
        <w:rPr>
          <w:lang w:val="ru"/>
        </w:rPr>
        <w:t xml:space="preserve">Трудовая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книжка</w:t>
      </w:r>
      <w:r>
        <w:rPr>
          <w:lang w:val="ru"/>
        </w:rPr>
        <w:fldChar w:fldCharType="end"/>
      </w:r>
      <w:r>
        <w:rPr>
          <w:lang w:val="ru"/>
        </w:rPr>
        <w:t xml:space="preserve"> установленного образца является основным документом о трудовой деятельности работника в случаях, когда ее заполнение обязательно. Образец трудовой книжки утверждается республиканским органом государственного управления, проводящим государственную политику в области труда.</w:t>
      </w:r>
    </w:p>
    <w:p>
      <w:pPr>
        <w:pStyle w:val="32"/>
        <w:keepNext w:val="0"/>
        <w:keepLines w:val="0"/>
        <w:widowControl/>
        <w:suppressLineNumbers w:val="0"/>
      </w:pPr>
      <w:bookmarkStart w:id="354" w:name="a9522"/>
      <w:bookmarkEnd w:id="354"/>
      <w:r>
        <w:rPr>
          <w:lang w:val="ru"/>
        </w:rPr>
        <w:t xml:space="preserve">Трудовые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книжки</w:t>
      </w:r>
      <w:r>
        <w:rPr>
          <w:lang w:val="ru"/>
        </w:rPr>
        <w:fldChar w:fldCharType="end"/>
      </w:r>
      <w:r>
        <w:rPr>
          <w:lang w:val="ru"/>
        </w:rPr>
        <w:t xml:space="preserve"> заполняются нанимателем (за исключением нанимателя – физического 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p>
    <w:p>
      <w:pPr>
        <w:pStyle w:val="32"/>
        <w:keepNext w:val="0"/>
        <w:keepLines w:val="0"/>
        <w:widowControl/>
        <w:suppressLineNumbers w:val="0"/>
      </w:pPr>
      <w:bookmarkStart w:id="355" w:name="a10004"/>
      <w:bookmarkEnd w:id="355"/>
      <w:r>
        <w:rPr>
          <w:lang w:val="ru"/>
        </w:rPr>
        <w:t xml:space="preserve">При отсутствии у лица, поступающего на работу, трудовой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книжки</w:t>
      </w:r>
      <w:r>
        <w:rPr>
          <w:lang w:val="ru"/>
        </w:rPr>
        <w:fldChar w:fldCharType="end"/>
      </w:r>
      <w:r>
        <w:rPr>
          <w:lang w:val="ru"/>
        </w:rPr>
        <w:t xml:space="preserve">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оформить ее дубликат. При оформлении дубликата трудовой книжки информация о трудовой деятельности работника за период начиная с 1 января 2003 г. подтверждается информацией о трудовой деятельности, содержащейся в индивидуальном лицевом счете застрахованного лица, открытом для ведения индивидуального (персонифицированного) учета в системе государственного социального страхования, которая представляется нанимателю по форме, установленной республиканским органом государственного управления, проводящим государственную политику в области труда.</w:t>
      </w:r>
    </w:p>
    <w:p>
      <w:pPr>
        <w:pStyle w:val="32"/>
        <w:keepNext w:val="0"/>
        <w:keepLines w:val="0"/>
        <w:widowControl/>
        <w:suppressLineNumbers w:val="0"/>
      </w:pPr>
      <w:bookmarkStart w:id="356" w:name="a8518"/>
      <w:bookmarkEnd w:id="356"/>
      <w:r>
        <w:rPr>
          <w:lang w:val="ru"/>
        </w:rPr>
        <w:t xml:space="preserve">В трудовую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книжку</w:t>
      </w:r>
      <w:r>
        <w:rPr>
          <w:lang w:val="ru"/>
        </w:rPr>
        <w:fldChar w:fldCharType="end"/>
      </w:r>
      <w:r>
        <w:rPr>
          <w:lang w:val="ru"/>
        </w:rPr>
        <w:t xml:space="preserve"> вносятся сведения о работнике, выполняемой им работе, переводах на другую постоянную работу, об увольнении работника и основаниях прекращения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о награждениях и поощрениях за успехи в работе, иные сведения.</w:t>
      </w:r>
    </w:p>
    <w:p>
      <w:pPr>
        <w:pStyle w:val="32"/>
        <w:keepNext w:val="0"/>
        <w:keepLines w:val="0"/>
        <w:widowControl/>
        <w:suppressLineNumbers w:val="0"/>
      </w:pPr>
      <w:bookmarkStart w:id="357" w:name="a8568"/>
      <w:bookmarkEnd w:id="357"/>
      <w:r>
        <w:rPr>
          <w:lang w:val="ru"/>
        </w:rPr>
        <w:t xml:space="preserve">Основанием для внесения в трудовую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книжку</w:t>
      </w:r>
      <w:r>
        <w:rPr>
          <w:lang w:val="ru"/>
        </w:rPr>
        <w:fldChar w:fldCharType="end"/>
      </w:r>
      <w:r>
        <w:rPr>
          <w:lang w:val="ru"/>
        </w:rPr>
        <w:t xml:space="preserve"> записей о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переводе на другую постоянную работу, об увольнении, а также о награждениях и поощрениях является приказ (распоряжение) нанимателя.</w:t>
      </w:r>
    </w:p>
    <w:p>
      <w:pPr>
        <w:pStyle w:val="32"/>
        <w:keepNext w:val="0"/>
        <w:keepLines w:val="0"/>
        <w:widowControl/>
        <w:suppressLineNumbers w:val="0"/>
      </w:pPr>
      <w:bookmarkStart w:id="358" w:name="a8722"/>
      <w:bookmarkEnd w:id="358"/>
      <w:r>
        <w:rPr>
          <w:lang w:val="ru"/>
        </w:rPr>
        <w:t xml:space="preserve">При увольнении работника трудовая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книжка</w:t>
      </w:r>
      <w:r>
        <w:rPr>
          <w:lang w:val="ru"/>
        </w:rPr>
        <w:fldChar w:fldCharType="end"/>
      </w:r>
      <w:r>
        <w:rPr>
          <w:lang w:val="ru"/>
        </w:rPr>
        <w:t xml:space="preserve"> выдается работнику в день увольнения (в последний день работы).</w:t>
      </w:r>
    </w:p>
    <w:p>
      <w:pPr>
        <w:pStyle w:val="32"/>
        <w:keepNext w:val="0"/>
        <w:keepLines w:val="0"/>
        <w:widowControl/>
        <w:suppressLineNumbers w:val="0"/>
      </w:pPr>
      <w:bookmarkStart w:id="359" w:name="a8723"/>
      <w:bookmarkEnd w:id="359"/>
      <w:r>
        <w:rPr>
          <w:lang w:val="ru"/>
        </w:rPr>
        <w:t xml:space="preserve">За задержку выдачи трудовой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книжки</w:t>
      </w:r>
      <w:r>
        <w:rPr>
          <w:lang w:val="ru"/>
        </w:rPr>
        <w:fldChar w:fldCharType="end"/>
      </w:r>
      <w:r>
        <w:rPr>
          <w:lang w:val="ru"/>
        </w:rPr>
        <w:t xml:space="preserve"> по вине нанимателя он несет ответственность в соответствии со </w:t>
      </w:r>
      <w:r>
        <w:rPr>
          <w:lang w:val="ru"/>
        </w:rPr>
        <w:fldChar w:fldCharType="begin"/>
      </w:r>
      <w:r>
        <w:rPr>
          <w:lang w:val="ru"/>
        </w:rPr>
        <w:instrText xml:space="preserve"> HYPERLINK "" \l "a2477" \o "+" </w:instrText>
      </w:r>
      <w:r>
        <w:rPr>
          <w:lang w:val="ru"/>
        </w:rPr>
        <w:fldChar w:fldCharType="separate"/>
      </w:r>
      <w:r>
        <w:rPr>
          <w:rStyle w:val="5"/>
          <w:lang w:val="ru"/>
        </w:rPr>
        <w:t>статьей 79</w:t>
      </w:r>
      <w:r>
        <w:rPr>
          <w:lang w:val="ru"/>
        </w:rPr>
        <w:fldChar w:fldCharType="end"/>
      </w:r>
      <w:r>
        <w:rPr>
          <w:lang w:val="ru"/>
        </w:rPr>
        <w:t xml:space="preserve"> настоящего Кодекса.</w:t>
      </w:r>
    </w:p>
    <w:p>
      <w:pPr>
        <w:pStyle w:val="32"/>
        <w:keepNext w:val="0"/>
        <w:keepLines w:val="0"/>
        <w:widowControl/>
        <w:suppressLineNumbers w:val="0"/>
      </w:pPr>
      <w:bookmarkStart w:id="360" w:name="a10005"/>
      <w:bookmarkEnd w:id="360"/>
      <w:r>
        <w:rPr>
          <w:lang w:val="ru"/>
        </w:rPr>
        <w:fldChar w:fldCharType="begin"/>
      </w:r>
      <w:r>
        <w:rPr>
          <w:lang w:val="ru"/>
        </w:rPr>
        <w:instrText xml:space="preserve"> HYPERLINK "tx.dll?d=287407&amp;a=2" \l "a2" \o "+" </w:instrText>
      </w:r>
      <w:r>
        <w:rPr>
          <w:lang w:val="ru"/>
        </w:rPr>
        <w:fldChar w:fldCharType="separate"/>
      </w:r>
      <w:r>
        <w:rPr>
          <w:rStyle w:val="5"/>
          <w:lang w:val="ru"/>
        </w:rPr>
        <w:t>Порядок</w:t>
      </w:r>
      <w:r>
        <w:rPr>
          <w:lang w:val="ru"/>
        </w:rPr>
        <w:fldChar w:fldCharType="end"/>
      </w:r>
      <w:r>
        <w:rPr>
          <w:lang w:val="ru"/>
        </w:rPr>
        <w:t xml:space="preserve"> заполнения, выдачи трудовых книжек (вкладышей к ним), дубликатов трудовых книжек, расчетов за трудовые книжки (вкладыши к ним), их учет и порядок хранения нанимателем, порядок получения нанимателем информации о трудовой деятельности, а также иные сведения, не указанные в </w:t>
      </w:r>
      <w:r>
        <w:rPr>
          <w:lang w:val="ru"/>
        </w:rPr>
        <w:fldChar w:fldCharType="begin"/>
      </w:r>
      <w:r>
        <w:rPr>
          <w:lang w:val="ru"/>
        </w:rPr>
        <w:instrText xml:space="preserve"> HYPERLINK "" \l "a8518" \o "+" </w:instrText>
      </w:r>
      <w:r>
        <w:rPr>
          <w:lang w:val="ru"/>
        </w:rPr>
        <w:fldChar w:fldCharType="separate"/>
      </w:r>
      <w:r>
        <w:rPr>
          <w:rStyle w:val="5"/>
          <w:lang w:val="ru"/>
        </w:rPr>
        <w:t>части четвертой</w:t>
      </w:r>
      <w:r>
        <w:rPr>
          <w:lang w:val="ru"/>
        </w:rPr>
        <w:fldChar w:fldCharType="end"/>
      </w:r>
      <w:r>
        <w:rPr>
          <w:lang w:val="ru"/>
        </w:rPr>
        <w:t xml:space="preserve"> настоящей статьи, подлежащие внесению в трудовую книжку, определяются республиканским органом государственного управления, проводящим государственную политику в области труда.</w:t>
      </w:r>
    </w:p>
    <w:p>
      <w:pPr>
        <w:pStyle w:val="14"/>
        <w:widowControl/>
      </w:pPr>
      <w:bookmarkStart w:id="361" w:name="a4313"/>
      <w:bookmarkEnd w:id="361"/>
      <w:r>
        <w:rPr>
          <w:lang w:val="ru"/>
        </w:rPr>
        <w:t>Статья 51. Выдача документов о работе и заработной плате</w:t>
      </w:r>
    </w:p>
    <w:p>
      <w:pPr>
        <w:pStyle w:val="32"/>
        <w:keepNext w:val="0"/>
        <w:keepLines w:val="0"/>
        <w:widowControl/>
        <w:suppressLineNumbers w:val="0"/>
      </w:pPr>
      <w:r>
        <w:rPr>
          <w:lang w:val="ru"/>
        </w:rPr>
        <w:t xml:space="preserve">Наниматель обязан не позднее чем в пятидневный срок по просьбе работника, в том числе уволенного, выдать справку с указанием квалификации, должности служащего (профессии рабочего), времени работы и размера заработной платы, а также другие документы о работе, предусмотренные </w:t>
      </w:r>
      <w:r>
        <w:rPr>
          <w:lang w:val="ru"/>
        </w:rPr>
        <w:fldChar w:fldCharType="begin"/>
      </w:r>
      <w:r>
        <w:rPr>
          <w:lang w:val="ru"/>
        </w:rPr>
        <w:instrText xml:space="preserve"> HYPERLINK "tx.dll?d=186610&amp;a=30" \l "a30"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362" w:name="a5456"/>
      <w:bookmarkEnd w:id="362"/>
      <w:r>
        <w:rPr>
          <w:lang w:val="ru"/>
        </w:rPr>
        <w:t>Статья 52. Правила ведения нанимателем первичных документов о труде</w:t>
      </w:r>
    </w:p>
    <w:p>
      <w:pPr>
        <w:pStyle w:val="32"/>
        <w:keepNext w:val="0"/>
        <w:keepLines w:val="0"/>
        <w:widowControl/>
        <w:suppressLineNumbers w:val="0"/>
      </w:pPr>
      <w:r>
        <w:rPr>
          <w:lang w:val="ru"/>
        </w:rPr>
        <w:t xml:space="preserve">Правила ведения первичных документов о труде устанавливаются в </w:t>
      </w:r>
      <w:r>
        <w:rPr>
          <w:lang w:val="ru"/>
        </w:rPr>
        <w:fldChar w:fldCharType="begin"/>
      </w:r>
      <w:r>
        <w:rPr>
          <w:lang w:val="ru"/>
        </w:rPr>
        <w:instrText xml:space="preserve"> HYPERLINK "tx.dll?d=69763&amp;a=13" \l "a13" \o "+" </w:instrText>
      </w:r>
      <w:r>
        <w:rPr>
          <w:lang w:val="ru"/>
        </w:rPr>
        <w:fldChar w:fldCharType="separate"/>
      </w:r>
      <w:r>
        <w:rPr>
          <w:rStyle w:val="5"/>
          <w:lang w:val="ru"/>
        </w:rPr>
        <w:t>порядке</w:t>
      </w:r>
      <w:r>
        <w:rPr>
          <w:lang w:val="ru"/>
        </w:rPr>
        <w:fldChar w:fldCharType="end"/>
      </w:r>
      <w:r>
        <w:rPr>
          <w:lang w:val="ru"/>
        </w:rPr>
        <w:t>, определяемом Правительством Республики Беларусь или уполномоченным им органом.</w:t>
      </w:r>
    </w:p>
    <w:p>
      <w:pPr>
        <w:pStyle w:val="7"/>
        <w:keepNext w:val="0"/>
        <w:keepLines w:val="0"/>
        <w:widowControl/>
        <w:suppressLineNumbers w:val="0"/>
      </w:pPr>
      <w:bookmarkStart w:id="363" w:name="a6666"/>
      <w:bookmarkEnd w:id="363"/>
      <w:r>
        <w:rPr>
          <w:lang w:val="ru"/>
        </w:rPr>
        <w:t>Глава 5</w:t>
      </w:r>
      <w:r>
        <w:rPr>
          <w:lang w:val="ru"/>
        </w:rPr>
        <w:br w:type="textWrapping"/>
      </w:r>
      <w:r>
        <w:rPr>
          <w:lang w:val="ru"/>
        </w:rPr>
        <w:t>Обязанности работников и нанимателей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4"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7" descr="IMG_26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Аналитические материалы см. в рубрике «Всё по одной теме»:</w:t>
            </w:r>
          </w:p>
          <w:p>
            <w:pPr>
              <w:pStyle w:val="33"/>
              <w:keepNext w:val="0"/>
              <w:keepLines w:val="0"/>
              <w:widowControl/>
              <w:suppressLineNumbers w:val="0"/>
              <w:rPr>
                <w:sz w:val="22"/>
                <w:szCs w:val="22"/>
              </w:rPr>
            </w:pPr>
            <w:r>
              <w:rPr>
                <w:sz w:val="22"/>
                <w:szCs w:val="22"/>
                <w:bdr w:val="none" w:color="auto" w:sz="0" w:space="0"/>
              </w:rPr>
              <w:t xml:space="preserve">• </w:t>
            </w:r>
            <w:r>
              <w:rPr>
                <w:sz w:val="22"/>
                <w:szCs w:val="22"/>
                <w:bdr w:val="none" w:color="auto" w:sz="0" w:space="0"/>
              </w:rPr>
              <w:fldChar w:fldCharType="begin"/>
            </w:r>
            <w:r>
              <w:rPr>
                <w:sz w:val="22"/>
                <w:szCs w:val="22"/>
                <w:bdr w:val="none" w:color="auto" w:sz="0" w:space="0"/>
              </w:rPr>
              <w:instrText xml:space="preserve"> HYPERLINK "tx.dll?d=351730&amp;a=14" \l "a14" \o "+" </w:instrText>
            </w:r>
            <w:r>
              <w:rPr>
                <w:sz w:val="22"/>
                <w:szCs w:val="22"/>
                <w:bdr w:val="none" w:color="auto" w:sz="0" w:space="0"/>
              </w:rPr>
              <w:fldChar w:fldCharType="separate"/>
            </w:r>
            <w:r>
              <w:rPr>
                <w:rStyle w:val="5"/>
                <w:sz w:val="22"/>
                <w:szCs w:val="22"/>
                <w:bdr w:val="none" w:color="auto" w:sz="0" w:space="0"/>
              </w:rPr>
              <w:t>Должностные</w:t>
            </w:r>
            <w:r>
              <w:rPr>
                <w:sz w:val="22"/>
                <w:szCs w:val="22"/>
                <w:bdr w:val="none" w:color="auto" w:sz="0" w:space="0"/>
              </w:rPr>
              <w:fldChar w:fldCharType="end"/>
            </w:r>
            <w:r>
              <w:rPr>
                <w:sz w:val="22"/>
                <w:szCs w:val="22"/>
                <w:bdr w:val="none" w:color="auto" w:sz="0" w:space="0"/>
              </w:rPr>
              <w:t xml:space="preserve"> и рабочие инструкции.</w:t>
            </w:r>
          </w:p>
        </w:tc>
      </w:tr>
    </w:tbl>
    <w:p>
      <w:pPr>
        <w:pStyle w:val="14"/>
        <w:widowControl/>
      </w:pPr>
      <w:bookmarkStart w:id="364" w:name="a466"/>
      <w:bookmarkEnd w:id="364"/>
      <w:r>
        <w:rPr>
          <w:lang w:val="ru"/>
        </w:rPr>
        <w:t>Статья 53. Обязанности работников</w:t>
      </w:r>
    </w:p>
    <w:p>
      <w:pPr>
        <w:pStyle w:val="32"/>
        <w:keepNext w:val="0"/>
        <w:keepLines w:val="0"/>
        <w:widowControl/>
        <w:suppressLineNumbers w:val="0"/>
      </w:pPr>
      <w:bookmarkStart w:id="365" w:name="a9220"/>
      <w:bookmarkEnd w:id="365"/>
      <w:r>
        <w:rPr>
          <w:lang w:val="ru"/>
        </w:rPr>
        <w:t>Для работников устанавливаются следующие обязанности:</w:t>
      </w:r>
    </w:p>
    <w:p>
      <w:pPr>
        <w:pStyle w:val="27"/>
        <w:keepNext w:val="0"/>
        <w:keepLines w:val="0"/>
        <w:widowControl/>
        <w:suppressLineNumbers w:val="0"/>
      </w:pPr>
      <w:bookmarkStart w:id="366" w:name="a7418"/>
      <w:bookmarkEnd w:id="366"/>
      <w:r>
        <w:rPr>
          <w:lang w:val="ru"/>
        </w:rPr>
        <w:t>1) добросовестно исполнять свои трудовые обязанности, в том числе выполнять установленные нормы труда;</w:t>
      </w:r>
    </w:p>
    <w:p>
      <w:pPr>
        <w:pStyle w:val="27"/>
        <w:keepNext w:val="0"/>
        <w:keepLines w:val="0"/>
        <w:widowControl/>
        <w:suppressLineNumbers w:val="0"/>
      </w:pPr>
      <w:bookmarkStart w:id="367" w:name="a9543"/>
      <w:bookmarkEnd w:id="367"/>
      <w:r>
        <w:rPr>
          <w:lang w:val="ru"/>
        </w:rPr>
        <w:t>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pPr>
        <w:pStyle w:val="27"/>
        <w:keepNext w:val="0"/>
        <w:keepLines w:val="0"/>
        <w:widowControl/>
        <w:suppressLineNumbers w:val="0"/>
      </w:pPr>
      <w:bookmarkStart w:id="368" w:name="a9122"/>
      <w:bookmarkEnd w:id="368"/>
      <w:r>
        <w:rPr>
          <w:lang w:val="ru"/>
        </w:rPr>
        <w:t>3) не допускать действий, препятствующих другим работникам выполнять их трудовые обязанности;</w:t>
      </w:r>
    </w:p>
    <w:p>
      <w:pPr>
        <w:pStyle w:val="27"/>
        <w:keepNext w:val="0"/>
        <w:keepLines w:val="0"/>
        <w:widowControl/>
        <w:suppressLineNumbers w:val="0"/>
      </w:pPr>
      <w:bookmarkStart w:id="369" w:name="a9828"/>
      <w:bookmarkEnd w:id="369"/>
      <w:r>
        <w:rPr>
          <w:lang w:val="ru"/>
        </w:rPr>
        <w:t>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p>
    <w:p>
      <w:pPr>
        <w:pStyle w:val="27"/>
        <w:keepNext w:val="0"/>
        <w:keepLines w:val="0"/>
        <w:widowControl/>
        <w:suppressLineNumbers w:val="0"/>
      </w:pPr>
      <w:bookmarkStart w:id="370" w:name="a7039"/>
      <w:bookmarkEnd w:id="370"/>
      <w:r>
        <w:rPr>
          <w:lang w:val="ru"/>
        </w:rPr>
        <w:t>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pPr>
        <w:pStyle w:val="27"/>
        <w:keepNext w:val="0"/>
        <w:keepLines w:val="0"/>
        <w:widowControl/>
        <w:suppressLineNumbers w:val="0"/>
      </w:pPr>
      <w:bookmarkStart w:id="371" w:name="a7590"/>
      <w:bookmarkEnd w:id="371"/>
      <w:r>
        <w:rPr>
          <w:lang w:val="ru"/>
        </w:rPr>
        <w:t>6) бережно относиться к имуществу нанимателя, принимать меры к предотвращению ущерба;</w:t>
      </w:r>
    </w:p>
    <w:p>
      <w:pPr>
        <w:pStyle w:val="27"/>
        <w:keepNext w:val="0"/>
        <w:keepLines w:val="0"/>
        <w:widowControl/>
        <w:suppressLineNumbers w:val="0"/>
      </w:pPr>
      <w:bookmarkStart w:id="372" w:name="a7617"/>
      <w:bookmarkEnd w:id="372"/>
      <w:r>
        <w:rPr>
          <w:lang w:val="ru"/>
        </w:rPr>
        <w:t>7) принимать меры к немедленному устранению причин и условий, препятствующих нормальному выполнению работы (авария, простой и т.д.), и немедленно сообщать о случившемся нанимателю;</w:t>
      </w:r>
    </w:p>
    <w:p>
      <w:pPr>
        <w:pStyle w:val="27"/>
        <w:keepNext w:val="0"/>
        <w:keepLines w:val="0"/>
        <w:widowControl/>
        <w:suppressLineNumbers w:val="0"/>
      </w:pPr>
      <w:bookmarkStart w:id="373" w:name="a9812"/>
      <w:bookmarkEnd w:id="373"/>
      <w:r>
        <w:rPr>
          <w:lang w:val="ru"/>
        </w:rPr>
        <w:t>8) поддерживать свое рабочее место, оборудование и приспособления в исправном состоянии, порядке и чистоте;</w:t>
      </w:r>
    </w:p>
    <w:p>
      <w:pPr>
        <w:pStyle w:val="27"/>
        <w:keepNext w:val="0"/>
        <w:keepLines w:val="0"/>
        <w:widowControl/>
        <w:suppressLineNumbers w:val="0"/>
      </w:pPr>
      <w:bookmarkStart w:id="374" w:name="a9960"/>
      <w:bookmarkEnd w:id="374"/>
      <w:r>
        <w:rPr>
          <w:lang w:val="ru"/>
        </w:rPr>
        <w:t>9) соблюдать установленный порядок хранения документов, материальных и денежных ценностей;</w:t>
      </w:r>
    </w:p>
    <w:p>
      <w:pPr>
        <w:pStyle w:val="27"/>
        <w:keepNext w:val="0"/>
        <w:keepLines w:val="0"/>
        <w:widowControl/>
        <w:suppressLineNumbers w:val="0"/>
      </w:pPr>
      <w:bookmarkStart w:id="375" w:name="a8312"/>
      <w:bookmarkEnd w:id="375"/>
      <w:r>
        <w:rPr>
          <w:lang w:val="ru"/>
        </w:rPr>
        <w:t>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pPr>
        <w:pStyle w:val="27"/>
        <w:keepNext w:val="0"/>
        <w:keepLines w:val="0"/>
        <w:widowControl/>
        <w:suppressLineNumbers w:val="0"/>
      </w:pPr>
      <w:bookmarkStart w:id="376" w:name="a9714"/>
      <w:bookmarkEnd w:id="376"/>
      <w:r>
        <w:rPr>
          <w:lang w:val="ru"/>
        </w:rPr>
        <w:t xml:space="preserve">11) исполнять иные обязанности, вытекающие из </w:t>
      </w:r>
      <w:r>
        <w:rPr>
          <w:lang w:val="ru"/>
        </w:rPr>
        <w:fldChar w:fldCharType="begin"/>
      </w:r>
      <w:r>
        <w:rPr>
          <w:lang w:val="ru"/>
        </w:rPr>
        <w:instrText xml:space="preserve"> HYPERLINK "tx.dll?d=24341&amp;a=97" \l "a97" \o "+" </w:instrText>
      </w:r>
      <w:r>
        <w:rPr>
          <w:lang w:val="ru"/>
        </w:rPr>
        <w:fldChar w:fldCharType="separate"/>
      </w:r>
      <w:r>
        <w:rPr>
          <w:rStyle w:val="5"/>
          <w:lang w:val="ru"/>
        </w:rPr>
        <w:t>законодательства</w:t>
      </w:r>
      <w:r>
        <w:rPr>
          <w:lang w:val="ru"/>
        </w:rPr>
        <w:fldChar w:fldCharType="end"/>
      </w:r>
      <w:r>
        <w:rPr>
          <w:lang w:val="ru"/>
        </w:rPr>
        <w:t xml:space="preserve">, локальных правовых актов 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2"/>
        <w:keepNext w:val="0"/>
        <w:keepLines w:val="0"/>
        <w:widowControl/>
        <w:suppressLineNumbers w:val="0"/>
      </w:pPr>
      <w:bookmarkStart w:id="377" w:name="a7706"/>
      <w:bookmarkEnd w:id="377"/>
      <w:r>
        <w:rPr>
          <w:lang w:val="ru"/>
        </w:rPr>
        <w:t xml:space="preserve">За неисполнение или ненадлежащее исполнение своих обязанностей работники несут ответственность, предусмотренную настоящим Кодексом и иными законодательными </w:t>
      </w:r>
      <w:r>
        <w:rPr>
          <w:lang w:val="ru"/>
        </w:rPr>
        <w:fldChar w:fldCharType="begin"/>
      </w:r>
      <w:r>
        <w:rPr>
          <w:lang w:val="ru"/>
        </w:rPr>
        <w:instrText xml:space="preserve"> HYPERLINK "tx.dll?d=24341&amp;a=101" \l "a101" \o "+" </w:instrText>
      </w:r>
      <w:r>
        <w:rPr>
          <w:lang w:val="ru"/>
        </w:rPr>
        <w:fldChar w:fldCharType="separate"/>
      </w:r>
      <w:r>
        <w:rPr>
          <w:rStyle w:val="5"/>
          <w:lang w:val="ru"/>
        </w:rPr>
        <w:t>актами</w:t>
      </w:r>
      <w:r>
        <w:rPr>
          <w:lang w:val="ru"/>
        </w:rPr>
        <w:fldChar w:fldCharType="end"/>
      </w:r>
      <w:r>
        <w:rPr>
          <w:lang w:val="ru"/>
        </w:rPr>
        <w:t>.</w:t>
      </w:r>
    </w:p>
    <w:p>
      <w:pPr>
        <w:pStyle w:val="14"/>
        <w:widowControl/>
      </w:pPr>
      <w:bookmarkStart w:id="378" w:name="a467"/>
      <w:bookmarkEnd w:id="378"/>
      <w:r>
        <w:rPr>
          <w:lang w:val="ru"/>
        </w:rPr>
        <w:t>Статья 54. Обязанности нанимателей при приеме на работу</w:t>
      </w:r>
    </w:p>
    <w:p>
      <w:pPr>
        <w:pStyle w:val="32"/>
        <w:keepNext w:val="0"/>
        <w:keepLines w:val="0"/>
        <w:widowControl/>
        <w:suppressLineNumbers w:val="0"/>
      </w:pPr>
      <w:bookmarkStart w:id="379" w:name="a8016"/>
      <w:bookmarkEnd w:id="379"/>
      <w:r>
        <w:rPr>
          <w:lang w:val="ru"/>
        </w:rPr>
        <w:t>При приеме на работу наниматель обязан:</w:t>
      </w:r>
    </w:p>
    <w:p>
      <w:pPr>
        <w:pStyle w:val="27"/>
        <w:keepNext w:val="0"/>
        <w:keepLines w:val="0"/>
        <w:widowControl/>
        <w:suppressLineNumbers w:val="0"/>
      </w:pPr>
      <w:bookmarkStart w:id="380" w:name="a8519"/>
      <w:bookmarkEnd w:id="380"/>
      <w:r>
        <w:rPr>
          <w:lang w:val="ru"/>
        </w:rPr>
        <w:t xml:space="preserve">1) потребовать документы, необходимые для заключения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соответствии с </w:t>
      </w:r>
      <w:r>
        <w:rPr>
          <w:lang w:val="ru"/>
        </w:rPr>
        <w:fldChar w:fldCharType="begin"/>
      </w:r>
      <w:r>
        <w:rPr>
          <w:lang w:val="ru"/>
        </w:rPr>
        <w:instrText xml:space="preserve"> HYPERLINK "tx.dll?d=24341&amp;a=102" \l "a102" \o "+" </w:instrText>
      </w:r>
      <w:r>
        <w:rPr>
          <w:lang w:val="ru"/>
        </w:rPr>
        <w:fldChar w:fldCharType="separate"/>
      </w:r>
      <w:r>
        <w:rPr>
          <w:rStyle w:val="5"/>
          <w:lang w:val="ru"/>
        </w:rPr>
        <w:t>законодательством</w:t>
      </w:r>
      <w:r>
        <w:rPr>
          <w:lang w:val="ru"/>
        </w:rPr>
        <w:fldChar w:fldCharType="end"/>
      </w:r>
      <w:r>
        <w:rPr>
          <w:lang w:val="ru"/>
        </w:rPr>
        <w:t>;</w:t>
      </w:r>
    </w:p>
    <w:p>
      <w:pPr>
        <w:pStyle w:val="27"/>
        <w:keepNext w:val="0"/>
        <w:keepLines w:val="0"/>
        <w:widowControl/>
        <w:suppressLineNumbers w:val="0"/>
      </w:pPr>
      <w:bookmarkStart w:id="381" w:name="a6744"/>
      <w:bookmarkEnd w:id="381"/>
      <w:r>
        <w:rPr>
          <w:lang w:val="ru"/>
        </w:rPr>
        <w:t>2) ознакомить работника под роспись с порученной работой, условиями и оплатой труда и разъяснить его права и обязанности;</w:t>
      </w:r>
    </w:p>
    <w:p>
      <w:pPr>
        <w:pStyle w:val="27"/>
        <w:keepNext w:val="0"/>
        <w:keepLines w:val="0"/>
        <w:widowControl/>
        <w:suppressLineNumbers w:val="0"/>
      </w:pPr>
      <w:bookmarkStart w:id="382" w:name="a7020"/>
      <w:bookmarkEnd w:id="382"/>
      <w:r>
        <w:rPr>
          <w:lang w:val="ru"/>
        </w:rPr>
        <w:t>3) ознакомить работника под роспись с коллективным договором, соглашением и документами, регламентирующими внутренний трудовой распорядок;</w:t>
      </w:r>
    </w:p>
    <w:p>
      <w:pPr>
        <w:pStyle w:val="27"/>
        <w:keepNext w:val="0"/>
        <w:keepLines w:val="0"/>
        <w:widowControl/>
        <w:suppressLineNumbers w:val="0"/>
      </w:pPr>
      <w:bookmarkStart w:id="383" w:name="a6692"/>
      <w:bookmarkEnd w:id="383"/>
      <w:r>
        <w:rPr>
          <w:lang w:val="ru"/>
        </w:rPr>
        <w:t>4) провести вводный инструктаж по охране труда;</w:t>
      </w:r>
    </w:p>
    <w:p>
      <w:pPr>
        <w:pStyle w:val="27"/>
        <w:keepNext w:val="0"/>
        <w:keepLines w:val="0"/>
        <w:widowControl/>
        <w:suppressLineNumbers w:val="0"/>
      </w:pPr>
      <w:bookmarkStart w:id="384" w:name="a9425"/>
      <w:bookmarkEnd w:id="384"/>
      <w:r>
        <w:rPr>
          <w:lang w:val="ru"/>
        </w:rPr>
        <w:t xml:space="preserve">5) заключить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в письменной форме, оформить заключение трудового договора приказом (распоряжением) и объявить его работнику под роспись;</w:t>
      </w:r>
    </w:p>
    <w:p>
      <w:pPr>
        <w:pStyle w:val="27"/>
        <w:keepNext w:val="0"/>
        <w:keepLines w:val="0"/>
        <w:widowControl/>
        <w:suppressLineNumbers w:val="0"/>
      </w:pPr>
      <w:bookmarkStart w:id="385" w:name="a7374"/>
      <w:bookmarkEnd w:id="385"/>
      <w:r>
        <w:rPr>
          <w:lang w:val="ru"/>
        </w:rPr>
        <w:t xml:space="preserve">6) в соответствии с установленным </w:t>
      </w:r>
      <w:r>
        <w:rPr>
          <w:lang w:val="ru"/>
        </w:rPr>
        <w:fldChar w:fldCharType="begin"/>
      </w:r>
      <w:r>
        <w:rPr>
          <w:lang w:val="ru"/>
        </w:rPr>
        <w:instrText xml:space="preserve"> HYPERLINK "tx.dll?d=287407&amp;a=2" \l "a2" \o "+" </w:instrText>
      </w:r>
      <w:r>
        <w:rPr>
          <w:lang w:val="ru"/>
        </w:rPr>
        <w:fldChar w:fldCharType="separate"/>
      </w:r>
      <w:r>
        <w:rPr>
          <w:rStyle w:val="5"/>
          <w:lang w:val="ru"/>
        </w:rPr>
        <w:t>порядком</w:t>
      </w:r>
      <w:r>
        <w:rPr>
          <w:lang w:val="ru"/>
        </w:rPr>
        <w:fldChar w:fldCharType="end"/>
      </w:r>
      <w:r>
        <w:rPr>
          <w:lang w:val="ru"/>
        </w:rPr>
        <w:t xml:space="preserve"> завести (заполнить) на работника трудовую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книжку</w:t>
      </w:r>
      <w:r>
        <w:rPr>
          <w:lang w:val="ru"/>
        </w:rPr>
        <w:fldChar w:fldCharType="end"/>
      </w:r>
      <w:r>
        <w:rPr>
          <w:lang w:val="ru"/>
        </w:rPr>
        <w:t>.</w:t>
      </w:r>
    </w:p>
    <w:p>
      <w:pPr>
        <w:pStyle w:val="32"/>
        <w:keepNext w:val="0"/>
        <w:keepLines w:val="0"/>
        <w:widowControl/>
        <w:suppressLineNumbers w:val="0"/>
      </w:pPr>
      <w:bookmarkStart w:id="386" w:name="a8520"/>
      <w:bookmarkEnd w:id="386"/>
      <w:r>
        <w:rPr>
          <w:lang w:val="ru"/>
        </w:rPr>
        <w:t>В случае возникновения сомнений в подлинности документа об образовании наниматель обязан направить запрос в республиканский орган государственного управления, проводящий государственную политику в сфере образования, о подтверждении факта его выдачи конкретному лицу.</w:t>
      </w:r>
    </w:p>
    <w:p>
      <w:pPr>
        <w:pStyle w:val="14"/>
        <w:widowControl/>
      </w:pPr>
      <w:bookmarkStart w:id="387" w:name="a3276"/>
      <w:bookmarkEnd w:id="387"/>
      <w:r>
        <w:rPr>
          <w:lang w:val="ru"/>
        </w:rPr>
        <w:t>Статья 55. Обязанности нанимателей при организации труда работников</w:t>
      </w:r>
    </w:p>
    <w:p>
      <w:pPr>
        <w:pStyle w:val="32"/>
        <w:keepNext w:val="0"/>
        <w:keepLines w:val="0"/>
        <w:widowControl/>
        <w:suppressLineNumbers w:val="0"/>
      </w:pPr>
      <w:bookmarkStart w:id="388" w:name="a8739"/>
      <w:bookmarkEnd w:id="388"/>
      <w:r>
        <w:rPr>
          <w:lang w:val="ru"/>
        </w:rPr>
        <w:t>При организации труда работников наниматель обязан:</w:t>
      </w:r>
    </w:p>
    <w:p>
      <w:pPr>
        <w:pStyle w:val="27"/>
        <w:keepNext w:val="0"/>
        <w:keepLines w:val="0"/>
        <w:widowControl/>
        <w:suppressLineNumbers w:val="0"/>
      </w:pPr>
      <w:bookmarkStart w:id="389" w:name="a6072"/>
      <w:bookmarkEnd w:id="389"/>
      <w:r>
        <w:rPr>
          <w:lang w:val="ru"/>
        </w:rPr>
        <w:t>1) рационально использовать труд работников;</w:t>
      </w:r>
    </w:p>
    <w:p>
      <w:pPr>
        <w:pStyle w:val="27"/>
        <w:keepNext w:val="0"/>
        <w:keepLines w:val="0"/>
        <w:widowControl/>
        <w:suppressLineNumbers w:val="0"/>
      </w:pPr>
      <w:bookmarkStart w:id="390" w:name="a9419"/>
      <w:bookmarkEnd w:id="390"/>
      <w:r>
        <w:rPr>
          <w:lang w:val="ru"/>
        </w:rPr>
        <w:t>2) обеспечивать производственно-технологическую, исполнительскую и трудовую дисциплину;</w:t>
      </w:r>
    </w:p>
    <w:p>
      <w:pPr>
        <w:pStyle w:val="27"/>
        <w:keepNext w:val="0"/>
        <w:keepLines w:val="0"/>
        <w:widowControl/>
        <w:suppressLineNumbers w:val="0"/>
      </w:pPr>
      <w:bookmarkStart w:id="391" w:name="a7412"/>
      <w:bookmarkEnd w:id="391"/>
      <w:r>
        <w:rPr>
          <w:lang w:val="ru"/>
        </w:rPr>
        <w:t>3) вести учет фактически отработанного работником времени;</w:t>
      </w:r>
    </w:p>
    <w:p>
      <w:pPr>
        <w:pStyle w:val="27"/>
        <w:keepNext w:val="0"/>
        <w:keepLines w:val="0"/>
        <w:widowControl/>
        <w:suppressLineNumbers w:val="0"/>
      </w:pPr>
      <w:bookmarkStart w:id="392" w:name="a7261"/>
      <w:bookmarkEnd w:id="392"/>
      <w:r>
        <w:rPr>
          <w:lang w:val="ru"/>
        </w:rPr>
        <w:t xml:space="preserve">4) выдавать заработную плату в сроки и размерах, установленных </w:t>
      </w:r>
      <w:r>
        <w:rPr>
          <w:lang w:val="ru"/>
        </w:rPr>
        <w:fldChar w:fldCharType="begin"/>
      </w:r>
      <w:r>
        <w:rPr>
          <w:lang w:val="ru"/>
        </w:rPr>
        <w:instrText xml:space="preserve"> HYPERLINK "tx.dll?d=43838&amp;a=1" \l "a1" \o "+" </w:instrText>
      </w:r>
      <w:r>
        <w:rPr>
          <w:lang w:val="ru"/>
        </w:rPr>
        <w:fldChar w:fldCharType="separate"/>
      </w:r>
      <w:r>
        <w:rPr>
          <w:rStyle w:val="5"/>
          <w:lang w:val="ru"/>
        </w:rPr>
        <w:t>законодательством</w:t>
      </w:r>
      <w:r>
        <w:rPr>
          <w:lang w:val="ru"/>
        </w:rPr>
        <w:fldChar w:fldCharType="end"/>
      </w:r>
      <w:r>
        <w:rPr>
          <w:lang w:val="ru"/>
        </w:rPr>
        <w:t xml:space="preserve">, коллективным договором, соглашением или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27"/>
        <w:keepNext w:val="0"/>
        <w:keepLines w:val="0"/>
        <w:widowControl/>
        <w:suppressLineNumbers w:val="0"/>
      </w:pPr>
      <w:bookmarkStart w:id="393" w:name="a8523"/>
      <w:bookmarkEnd w:id="393"/>
      <w:r>
        <w:rPr>
          <w:lang w:val="ru"/>
        </w:rP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pPr>
        <w:pStyle w:val="27"/>
        <w:keepNext w:val="0"/>
        <w:keepLines w:val="0"/>
        <w:widowControl/>
        <w:suppressLineNumbers w:val="0"/>
      </w:pPr>
      <w:bookmarkStart w:id="394" w:name="a8737"/>
      <w:bookmarkEnd w:id="394"/>
      <w:r>
        <w:rPr>
          <w:lang w:val="ru"/>
        </w:rP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pPr>
        <w:pStyle w:val="27"/>
        <w:keepNext w:val="0"/>
        <w:keepLines w:val="0"/>
        <w:widowControl/>
        <w:suppressLineNumbers w:val="0"/>
      </w:pPr>
      <w:bookmarkStart w:id="395" w:name="a9792"/>
      <w:bookmarkEnd w:id="395"/>
      <w:r>
        <w:rPr>
          <w:lang w:val="ru"/>
        </w:rPr>
        <w:t>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8" descr="IMG_26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"tx.dll?d=282996&amp;a=17" \l "a17" \o "+" </w:instrText>
            </w:r>
            <w:r>
              <w:rPr>
                <w:sz w:val="22"/>
                <w:szCs w:val="22"/>
                <w:bdr w:val="none" w:color="auto" w:sz="0" w:space="0"/>
              </w:rPr>
              <w:fldChar w:fldCharType="separate"/>
            </w:r>
            <w:r>
              <w:rPr>
                <w:rStyle w:val="5"/>
                <w:sz w:val="22"/>
                <w:szCs w:val="22"/>
                <w:bdr w:val="none" w:color="auto" w:sz="0" w:space="0"/>
              </w:rPr>
              <w:t>Размеры</w:t>
            </w:r>
            <w:r>
              <w:rPr>
                <w:sz w:val="22"/>
                <w:szCs w:val="22"/>
                <w:bdr w:val="none" w:color="auto" w:sz="0" w:space="0"/>
              </w:rPr>
              <w:fldChar w:fldCharType="end"/>
            </w:r>
            <w:r>
              <w:rPr>
                <w:sz w:val="22"/>
                <w:szCs w:val="22"/>
                <w:bdr w:val="none" w:color="auto" w:sz="0" w:space="0"/>
              </w:rPr>
              <w:t xml:space="preserve"> доплат за работу с вредными и (или) опасными условиями труда утверждены постановлением Совета Министров Республики Беларусь от 14.06.2014 № 575.</w:t>
            </w:r>
          </w:p>
        </w:tc>
      </w:tr>
    </w:tbl>
    <w:p>
      <w:pPr>
        <w:pStyle w:val="33"/>
        <w:keepNext w:val="0"/>
        <w:keepLines w:val="0"/>
        <w:widowControl/>
        <w:suppressLineNumbers w:val="0"/>
      </w:pPr>
      <w:r>
        <w:rPr>
          <w:lang w:val="ru"/>
        </w:rPr>
        <w:t> </w:t>
      </w:r>
    </w:p>
    <w:p>
      <w:pPr>
        <w:pStyle w:val="27"/>
        <w:keepNext w:val="0"/>
        <w:keepLines w:val="0"/>
        <w:widowControl/>
        <w:suppressLineNumbers w:val="0"/>
      </w:pPr>
      <w:bookmarkStart w:id="396" w:name="a8132"/>
      <w:bookmarkEnd w:id="396"/>
      <w:r>
        <w:rPr>
          <w:lang w:val="ru"/>
        </w:rP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3" name="Изображение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9" descr="IMG_26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Типовые </w:t>
            </w:r>
            <w:r>
              <w:rPr>
                <w:sz w:val="22"/>
                <w:szCs w:val="22"/>
                <w:bdr w:val="none" w:color="auto" w:sz="0" w:space="0"/>
              </w:rPr>
              <w:fldChar w:fldCharType="begin"/>
            </w:r>
            <w:r>
              <w:rPr>
                <w:sz w:val="22"/>
                <w:szCs w:val="22"/>
                <w:bdr w:val="none" w:color="auto" w:sz="0" w:space="0"/>
              </w:rPr>
              <w:instrText xml:space="preserve"> HYPERLINK "tx.dll?d=90743&amp;a=1" \l "a1" \o "+" </w:instrText>
            </w:r>
            <w:r>
              <w:rPr>
                <w:sz w:val="22"/>
                <w:szCs w:val="22"/>
                <w:bdr w:val="none" w:color="auto" w:sz="0" w:space="0"/>
              </w:rPr>
              <w:fldChar w:fldCharType="separate"/>
            </w:r>
            <w:r>
              <w:rPr>
                <w:rStyle w:val="5"/>
                <w:sz w:val="22"/>
                <w:szCs w:val="22"/>
                <w:bdr w:val="none" w:color="auto" w:sz="0" w:space="0"/>
              </w:rPr>
              <w:t>нормы</w:t>
            </w:r>
            <w:r>
              <w:rPr>
                <w:sz w:val="22"/>
                <w:szCs w:val="22"/>
                <w:bdr w:val="none" w:color="auto" w:sz="0" w:space="0"/>
              </w:rPr>
              <w:fldChar w:fldCharType="end"/>
            </w:r>
            <w:r>
              <w:rPr>
                <w:sz w:val="22"/>
                <w:szCs w:val="22"/>
                <w:bdr w:val="none" w:color="auto" w:sz="0" w:space="0"/>
              </w:rPr>
              <w:t xml:space="preserve"> бесплатной выдачи средств индивидуальной защиты работникам общих профессий и должностей для всех отраслей экономики установлены в приложении к постановлению Министерства труда и социальной защиты Республики Беларусь от 22.09.2006 № 110.</w:t>
            </w:r>
          </w:p>
        </w:tc>
      </w:tr>
    </w:tbl>
    <w:p>
      <w:pPr>
        <w:pStyle w:val="33"/>
        <w:keepNext w:val="0"/>
        <w:keepLines w:val="0"/>
        <w:widowControl/>
        <w:suppressLineNumbers w:val="0"/>
      </w:pPr>
      <w:r>
        <w:rPr>
          <w:lang w:val="ru"/>
        </w:rPr>
        <w:t> </w:t>
      </w:r>
    </w:p>
    <w:p>
      <w:pPr>
        <w:pStyle w:val="27"/>
        <w:keepNext w:val="0"/>
        <w:keepLines w:val="0"/>
        <w:widowControl/>
        <w:suppressLineNumbers w:val="0"/>
      </w:pPr>
      <w:bookmarkStart w:id="397" w:name="a9596"/>
      <w:bookmarkEnd w:id="397"/>
      <w:r>
        <w:rPr>
          <w:lang w:val="ru"/>
        </w:rPr>
        <w:t xml:space="preserve">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договорами</w:t>
      </w:r>
      <w:r>
        <w:rPr>
          <w:lang w:val="ru"/>
        </w:rPr>
        <w:fldChar w:fldCharType="end"/>
      </w:r>
      <w:r>
        <w:rPr>
          <w:lang w:val="ru"/>
        </w:rPr>
        <w:t>;</w:t>
      </w:r>
    </w:p>
    <w:p>
      <w:pPr>
        <w:pStyle w:val="27"/>
        <w:keepNext w:val="0"/>
        <w:keepLines w:val="0"/>
        <w:widowControl/>
        <w:suppressLineNumbers w:val="0"/>
      </w:pPr>
      <w:bookmarkStart w:id="398" w:name="a9483"/>
      <w:bookmarkEnd w:id="398"/>
      <w:r>
        <w:rPr>
          <w:lang w:val="ru"/>
        </w:rPr>
        <w:t>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pPr>
        <w:pStyle w:val="27"/>
        <w:keepNext w:val="0"/>
        <w:keepLines w:val="0"/>
        <w:widowControl/>
        <w:suppressLineNumbers w:val="0"/>
      </w:pPr>
      <w:bookmarkStart w:id="399" w:name="a9997"/>
      <w:bookmarkEnd w:id="399"/>
      <w:r>
        <w:rPr>
          <w:lang w:val="ru"/>
        </w:rPr>
        <w:t>11) обеспечивать профессиональную подготовку, повышение квалификации, переподготовку, стажировку работников и прохождение работниками аттестации в соответствии с законодательством;</w:t>
      </w:r>
    </w:p>
    <w:p>
      <w:pPr>
        <w:pStyle w:val="27"/>
        <w:keepNext w:val="0"/>
        <w:keepLines w:val="0"/>
        <w:widowControl/>
        <w:suppressLineNumbers w:val="0"/>
      </w:pPr>
      <w:bookmarkStart w:id="400" w:name="a9103"/>
      <w:bookmarkEnd w:id="400"/>
      <w:r>
        <w:rPr>
          <w:lang w:val="ru"/>
        </w:rPr>
        <w:t>12) создавать необходимые условия для совмещения работы с получением образования в соответствии с настоящим Кодексом;</w:t>
      </w:r>
    </w:p>
    <w:p>
      <w:pPr>
        <w:pStyle w:val="27"/>
        <w:keepNext w:val="0"/>
        <w:keepLines w:val="0"/>
        <w:widowControl/>
        <w:suppressLineNumbers w:val="0"/>
      </w:pPr>
      <w:bookmarkStart w:id="401" w:name="a8740"/>
      <w:bookmarkEnd w:id="401"/>
      <w:r>
        <w:rPr>
          <w:lang w:val="ru"/>
        </w:rPr>
        <w:t>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pPr>
        <w:pStyle w:val="27"/>
        <w:keepNext w:val="0"/>
        <w:keepLines w:val="0"/>
        <w:widowControl/>
        <w:suppressLineNumbers w:val="0"/>
      </w:pPr>
      <w:bookmarkStart w:id="402" w:name="a9532"/>
      <w:bookmarkEnd w:id="402"/>
      <w:r>
        <w:rPr>
          <w:lang w:val="ru"/>
        </w:rP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pPr>
        <w:pStyle w:val="27"/>
        <w:keepNext w:val="0"/>
        <w:keepLines w:val="0"/>
        <w:widowControl/>
        <w:suppressLineNumbers w:val="0"/>
      </w:pPr>
      <w:bookmarkStart w:id="403" w:name="a9518"/>
      <w:bookmarkEnd w:id="403"/>
      <w:r>
        <w:rPr>
          <w:lang w:val="ru"/>
        </w:rPr>
        <w:t xml:space="preserve">15) оформлять изменения условий и прекращение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работником приказом (распоряжением) и объявлять его работнику под роспись;</w:t>
      </w:r>
    </w:p>
    <w:p>
      <w:pPr>
        <w:pStyle w:val="27"/>
        <w:keepNext w:val="0"/>
        <w:keepLines w:val="0"/>
        <w:widowControl/>
        <w:suppressLineNumbers w:val="0"/>
      </w:pPr>
      <w:bookmarkStart w:id="404" w:name="a8290"/>
      <w:bookmarkEnd w:id="404"/>
      <w:r>
        <w:rPr>
          <w:lang w:val="ru"/>
        </w:rPr>
        <w:t xml:space="preserve">16) отстранять работников от работы в случаях, предусмотренных настоящим Кодексом и </w:t>
      </w:r>
      <w:r>
        <w:rPr>
          <w:lang w:val="ru"/>
        </w:rPr>
        <w:fldChar w:fldCharType="begin"/>
      </w:r>
      <w:r>
        <w:rPr>
          <w:lang w:val="ru"/>
        </w:rPr>
        <w:instrText xml:space="preserve"> HYPERLINK "tx.dll?d=43410&amp;a=1"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27"/>
        <w:keepNext w:val="0"/>
        <w:keepLines w:val="0"/>
        <w:widowControl/>
        <w:suppressLineNumbers w:val="0"/>
      </w:pPr>
      <w:bookmarkStart w:id="405" w:name="a8321"/>
      <w:bookmarkEnd w:id="405"/>
      <w:r>
        <w:rPr>
          <w:lang w:val="ru"/>
        </w:rPr>
        <w:t>16</w:t>
      </w:r>
      <w:r>
        <w:rPr>
          <w:vertAlign w:val="superscript"/>
          <w:lang w:val="ru"/>
        </w:rPr>
        <w:t>1</w:t>
      </w:r>
      <w:r>
        <w:rPr>
          <w:lang w:val="ru"/>
        </w:rPr>
        <w:t>) создавать работнику необходимые условия для соблюдения установленного режима коммерческой тайны;</w:t>
      </w:r>
    </w:p>
    <w:p>
      <w:pPr>
        <w:pStyle w:val="27"/>
        <w:keepNext w:val="0"/>
        <w:keepLines w:val="0"/>
        <w:widowControl/>
        <w:suppressLineNumbers w:val="0"/>
      </w:pPr>
      <w:bookmarkStart w:id="406" w:name="a9809"/>
      <w:bookmarkEnd w:id="406"/>
      <w:r>
        <w:rPr>
          <w:lang w:val="ru"/>
        </w:rPr>
        <w:t xml:space="preserve">17) исполнять другие обязанности, вытекающие из законодательства, локальных правовых актов и трудовых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договоров</w:t>
      </w:r>
      <w:r>
        <w:rPr>
          <w:lang w:val="ru"/>
        </w:rPr>
        <w:fldChar w:fldCharType="end"/>
      </w:r>
      <w:r>
        <w:rPr>
          <w:lang w:val="ru"/>
        </w:rPr>
        <w:t>.</w:t>
      </w:r>
    </w:p>
    <w:p>
      <w:pPr>
        <w:pStyle w:val="32"/>
        <w:keepNext w:val="0"/>
        <w:keepLines w:val="0"/>
        <w:widowControl/>
        <w:suppressLineNumbers w:val="0"/>
      </w:pPr>
      <w:bookmarkStart w:id="407" w:name="a9750"/>
      <w:bookmarkEnd w:id="407"/>
      <w:r>
        <w:rPr>
          <w:lang w:val="ru"/>
        </w:rPr>
        <w:t>Наниматели осуществляют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pPr>
        <w:pStyle w:val="32"/>
        <w:keepNext w:val="0"/>
        <w:keepLines w:val="0"/>
        <w:widowControl/>
        <w:suppressLineNumbers w:val="0"/>
      </w:pPr>
      <w:bookmarkStart w:id="408" w:name="a8865"/>
      <w:bookmarkEnd w:id="408"/>
      <w:r>
        <w:rPr>
          <w:lang w:val="ru"/>
        </w:rPr>
        <w:t xml:space="preserve">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настоящим Кодексом и иными законодательными </w:t>
      </w:r>
      <w:r>
        <w:rPr>
          <w:lang w:val="ru"/>
        </w:rPr>
        <w:fldChar w:fldCharType="begin"/>
      </w:r>
      <w:r>
        <w:rPr>
          <w:lang w:val="ru"/>
        </w:rPr>
        <w:instrText xml:space="preserve"> HYPERLINK "tx.dll?d=447159&amp;a=94" \l "a94" \o "+" </w:instrText>
      </w:r>
      <w:r>
        <w:rPr>
          <w:lang w:val="ru"/>
        </w:rPr>
        <w:fldChar w:fldCharType="separate"/>
      </w:r>
      <w:r>
        <w:rPr>
          <w:rStyle w:val="5"/>
          <w:lang w:val="ru"/>
        </w:rPr>
        <w:t>актами</w:t>
      </w:r>
      <w:r>
        <w:rPr>
          <w:lang w:val="ru"/>
        </w:rPr>
        <w:fldChar w:fldCharType="end"/>
      </w:r>
      <w:r>
        <w:rPr>
          <w:lang w:val="ru"/>
        </w:rPr>
        <w:t>.</w:t>
      </w:r>
    </w:p>
    <w:p>
      <w:pPr>
        <w:pStyle w:val="7"/>
        <w:keepNext w:val="0"/>
        <w:keepLines w:val="0"/>
        <w:widowControl/>
        <w:suppressLineNumbers w:val="0"/>
      </w:pPr>
      <w:bookmarkStart w:id="409" w:name="a9258"/>
      <w:bookmarkEnd w:id="409"/>
      <w:r>
        <w:rPr>
          <w:lang w:val="ru"/>
        </w:rPr>
        <w:t>Глава 6</w:t>
      </w:r>
      <w:r>
        <w:rPr>
          <w:lang w:val="ru"/>
        </w:rPr>
        <w:br w:type="textWrapping"/>
      </w:r>
      <w:r>
        <w:rPr>
          <w:lang w:val="ru"/>
        </w:rPr>
        <w:t>Оплата труда</w:t>
      </w:r>
    </w:p>
    <w:p>
      <w:pPr>
        <w:pStyle w:val="14"/>
        <w:widowControl/>
      </w:pPr>
      <w:bookmarkStart w:id="410" w:name="a9259"/>
      <w:bookmarkEnd w:id="410"/>
      <w:r>
        <w:rPr>
          <w:lang w:val="ru"/>
        </w:rPr>
        <w:t>Статья 56. Система государственных гарантий по оплате труда работников</w:t>
      </w:r>
    </w:p>
    <w:p>
      <w:pPr>
        <w:pStyle w:val="32"/>
        <w:keepNext w:val="0"/>
        <w:keepLines w:val="0"/>
        <w:widowControl/>
        <w:suppressLineNumbers w:val="0"/>
      </w:pPr>
      <w:bookmarkStart w:id="411" w:name="a9866"/>
      <w:bookmarkEnd w:id="411"/>
      <w:r>
        <w:rPr>
          <w:lang w:val="ru"/>
        </w:rPr>
        <w:t>Система государственных гарантий включает в себя:</w:t>
      </w:r>
    </w:p>
    <w:p>
      <w:pPr>
        <w:pStyle w:val="27"/>
        <w:keepNext w:val="0"/>
        <w:keepLines w:val="0"/>
        <w:widowControl/>
        <w:suppressLineNumbers w:val="0"/>
      </w:pPr>
      <w:bookmarkStart w:id="412" w:name="a8277"/>
      <w:bookmarkEnd w:id="412"/>
      <w:r>
        <w:rPr>
          <w:lang w:val="ru"/>
        </w:rPr>
        <w:t>1) величину минимальной заработной платы в Республике Беларусь;</w:t>
      </w:r>
    </w:p>
    <w:p>
      <w:pPr>
        <w:pStyle w:val="27"/>
        <w:keepNext w:val="0"/>
        <w:keepLines w:val="0"/>
        <w:widowControl/>
        <w:suppressLineNumbers w:val="0"/>
      </w:pPr>
      <w:r>
        <w:rPr>
          <w:lang w:val="ru"/>
        </w:rPr>
        <w:t>2) размер базовой ставки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5" name="Изображение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10" descr="IMG_26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Размер базовой ставки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см. </w:t>
            </w:r>
            <w:r>
              <w:rPr>
                <w:i/>
                <w:iCs/>
                <w:sz w:val="22"/>
                <w:szCs w:val="22"/>
                <w:bdr w:val="none" w:color="auto" w:sz="0" w:space="0"/>
              </w:rPr>
              <w:fldChar w:fldCharType="begin"/>
            </w:r>
            <w:r>
              <w:rPr>
                <w:i/>
                <w:iCs/>
                <w:sz w:val="22"/>
                <w:szCs w:val="22"/>
                <w:bdr w:val="none" w:color="auto" w:sz="0" w:space="0"/>
              </w:rPr>
              <w:instrText xml:space="preserve"> HYPERLINK "tx.dll?d=170010&amp;a=1" \l "a1" \o "+" </w:instrText>
            </w:r>
            <w:r>
              <w:rPr>
                <w:i/>
                <w:iCs/>
                <w:sz w:val="22"/>
                <w:szCs w:val="22"/>
                <w:bdr w:val="none" w:color="auto" w:sz="0" w:space="0"/>
              </w:rPr>
              <w:fldChar w:fldCharType="separate"/>
            </w:r>
            <w:r>
              <w:rPr>
                <w:rStyle w:val="5"/>
                <w:i/>
                <w:iCs/>
                <w:sz w:val="22"/>
                <w:szCs w:val="22"/>
                <w:bdr w:val="none" w:color="auto" w:sz="0" w:space="0"/>
              </w:rPr>
              <w:t>здесь</w:t>
            </w:r>
            <w:r>
              <w:rPr>
                <w:i/>
                <w:iCs/>
                <w:sz w:val="22"/>
                <w:szCs w:val="22"/>
                <w:bdr w:val="none" w:color="auto" w:sz="0" w:space="0"/>
              </w:rPr>
              <w:fldChar w:fldCharType="end"/>
            </w:r>
            <w:r>
              <w:rPr>
                <w:sz w:val="22"/>
                <w:szCs w:val="22"/>
                <w:bdr w:val="none" w:color="auto" w:sz="0" w:space="0"/>
              </w:rPr>
              <w:t>.</w:t>
            </w:r>
          </w:p>
        </w:tc>
      </w:tr>
    </w:tbl>
    <w:p>
      <w:pPr>
        <w:pStyle w:val="33"/>
        <w:keepNext w:val="0"/>
        <w:keepLines w:val="0"/>
        <w:widowControl/>
        <w:suppressLineNumbers w:val="0"/>
      </w:pPr>
      <w:r>
        <w:rPr>
          <w:lang w:val="ru"/>
        </w:rPr>
        <w:t> </w:t>
      </w:r>
    </w:p>
    <w:p>
      <w:pPr>
        <w:pStyle w:val="27"/>
        <w:keepNext w:val="0"/>
        <w:keepLines w:val="0"/>
        <w:widowControl/>
        <w:suppressLineNumbers w:val="0"/>
      </w:pPr>
      <w:r>
        <w:rPr>
          <w:lang w:val="ru"/>
        </w:rPr>
        <w:t xml:space="preserve">3)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государственных гражданских служащих – оклады, определяющие уровни оплаты труда для конкретных профессионально-квалификационных групп работников бюджетных </w:t>
      </w:r>
      <w:r>
        <w:rPr>
          <w:lang w:val="ru"/>
        </w:rPr>
        <w:fldChar w:fldCharType="begin"/>
      </w:r>
      <w:r>
        <w:rPr>
          <w:lang w:val="ru"/>
        </w:rPr>
        <w:instrText xml:space="preserve"> HYPERLINK "tx.dll?d=203558&amp;a=40" \l "a40" \o "+" </w:instrText>
      </w:r>
      <w:r>
        <w:rPr>
          <w:lang w:val="ru"/>
        </w:rPr>
        <w:fldChar w:fldCharType="separate"/>
      </w:r>
      <w:r>
        <w:rPr>
          <w:rStyle w:val="5"/>
          <w:lang w:val="ru"/>
        </w:rPr>
        <w:t>организаций</w:t>
      </w:r>
      <w:r>
        <w:rPr>
          <w:lang w:val="ru"/>
        </w:rPr>
        <w:fldChar w:fldCharType="end"/>
      </w:r>
      <w:r>
        <w:rPr>
          <w:lang w:val="ru"/>
        </w:rPr>
        <w:t xml:space="preserve"> и иных организаций, получающих субсидии, работники которых приравнены по оплате труда к работникам бюджетных организаций, должностные оклады государственных гражданских служащих;</w:t>
      </w:r>
    </w:p>
    <w:p>
      <w:pPr>
        <w:pStyle w:val="27"/>
        <w:keepNext w:val="0"/>
        <w:keepLines w:val="0"/>
        <w:widowControl/>
        <w:suppressLineNumbers w:val="0"/>
      </w:pPr>
      <w:r>
        <w:rPr>
          <w:lang w:val="ru"/>
        </w:rPr>
        <w:t>4) размеры увеличения оплаты труда за работу в условиях, отличающихся от нормативных;</w:t>
      </w:r>
    </w:p>
    <w:p>
      <w:pPr>
        <w:pStyle w:val="27"/>
        <w:keepNext w:val="0"/>
        <w:keepLines w:val="0"/>
        <w:widowControl/>
        <w:suppressLineNumbers w:val="0"/>
      </w:pPr>
      <w:bookmarkStart w:id="413" w:name="a9821"/>
      <w:bookmarkEnd w:id="413"/>
      <w:r>
        <w:rPr>
          <w:lang w:val="ru"/>
        </w:rPr>
        <w:t>5) меры по поддержанию уровня реального содержания заработной платы, индексации заработной платы;</w:t>
      </w:r>
    </w:p>
    <w:p>
      <w:pPr>
        <w:pStyle w:val="27"/>
        <w:keepNext w:val="0"/>
        <w:keepLines w:val="0"/>
        <w:widowControl/>
        <w:suppressLineNumbers w:val="0"/>
      </w:pPr>
      <w:bookmarkStart w:id="414" w:name="a8527"/>
      <w:bookmarkEnd w:id="414"/>
      <w:r>
        <w:rPr>
          <w:lang w:val="ru"/>
        </w:rPr>
        <w:t>6) ограничения размеров удержаний из заработной платы;</w:t>
      </w:r>
    </w:p>
    <w:p>
      <w:pPr>
        <w:pStyle w:val="27"/>
        <w:keepNext w:val="0"/>
        <w:keepLines w:val="0"/>
        <w:widowControl/>
        <w:suppressLineNumbers w:val="0"/>
      </w:pPr>
      <w:r>
        <w:rPr>
          <w:lang w:val="ru"/>
        </w:rPr>
        <w:t>7) обеспечение своевременности выплаты заработной платы и реализацию государственных гарантий в части ее размеров;</w:t>
      </w:r>
    </w:p>
    <w:p>
      <w:pPr>
        <w:pStyle w:val="27"/>
        <w:keepNext w:val="0"/>
        <w:keepLines w:val="0"/>
        <w:widowControl/>
        <w:suppressLineNumbers w:val="0"/>
      </w:pPr>
      <w:bookmarkStart w:id="415" w:name="a8899"/>
      <w:bookmarkEnd w:id="415"/>
      <w:r>
        <w:rPr>
          <w:lang w:val="ru"/>
        </w:rPr>
        <w:t xml:space="preserve">8) ответственность нанимателей за нарушение условий коллективного договора,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соглашения по оплате труда.</w:t>
      </w:r>
    </w:p>
    <w:p>
      <w:pPr>
        <w:pStyle w:val="14"/>
        <w:widowControl/>
      </w:pPr>
      <w:bookmarkStart w:id="416" w:name="a6922"/>
      <w:bookmarkEnd w:id="416"/>
      <w:r>
        <w:rPr>
          <w:lang w:val="ru"/>
        </w:rPr>
        <w:t>Статья 57. Заработная плата</w:t>
      </w:r>
    </w:p>
    <w:p>
      <w:pPr>
        <w:pStyle w:val="32"/>
        <w:keepNext w:val="0"/>
        <w:keepLines w:val="0"/>
        <w:widowControl/>
        <w:suppressLineNumbers w:val="0"/>
      </w:pPr>
      <w:bookmarkStart w:id="417" w:name="a9060"/>
      <w:bookmarkEnd w:id="417"/>
      <w:r>
        <w:rPr>
          <w:lang w:val="ru"/>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pPr>
        <w:pStyle w:val="32"/>
        <w:keepNext w:val="0"/>
        <w:keepLines w:val="0"/>
        <w:widowControl/>
        <w:suppressLineNumbers w:val="0"/>
      </w:pPr>
      <w:bookmarkStart w:id="418" w:name="a9454"/>
      <w:bookmarkEnd w:id="418"/>
      <w:r>
        <w:rPr>
          <w:lang w:val="ru"/>
        </w:rPr>
        <w:t>Заработная плата работника максимальным размером не ограничивается.</w:t>
      </w:r>
    </w:p>
    <w:p>
      <w:pPr>
        <w:pStyle w:val="14"/>
        <w:widowControl/>
      </w:pPr>
      <w:bookmarkStart w:id="419" w:name="a1530"/>
      <w:bookmarkEnd w:id="419"/>
      <w:r>
        <w:rPr>
          <w:lang w:val="ru"/>
        </w:rPr>
        <w:t>Статья 58. Индексация заработной платы</w:t>
      </w:r>
    </w:p>
    <w:p>
      <w:pPr>
        <w:pStyle w:val="32"/>
        <w:keepNext w:val="0"/>
        <w:keepLines w:val="0"/>
        <w:widowControl/>
        <w:suppressLineNumbers w:val="0"/>
      </w:pPr>
      <w:r>
        <w:rPr>
          <w:lang w:val="ru"/>
        </w:rPr>
        <w:t xml:space="preserve">Индексация заработной платы осуществляется в связи с инфляцией, а также при несвоевременной ее выплате в </w:t>
      </w:r>
      <w:r>
        <w:rPr>
          <w:lang w:val="ru"/>
        </w:rPr>
        <w:fldChar w:fldCharType="begin"/>
      </w:r>
      <w:r>
        <w:rPr>
          <w:lang w:val="ru"/>
        </w:rPr>
        <w:instrText xml:space="preserve"> HYPERLINK "tx.dll?d=161651&amp;a=3" \l "a3" \o "+" </w:instrText>
      </w:r>
      <w:r>
        <w:rPr>
          <w:lang w:val="ru"/>
        </w:rPr>
        <w:fldChar w:fldCharType="separate"/>
      </w:r>
      <w:r>
        <w:rPr>
          <w:rStyle w:val="5"/>
          <w:lang w:val="ru"/>
        </w:rPr>
        <w:t>порядке</w:t>
      </w:r>
      <w:r>
        <w:rPr>
          <w:lang w:val="ru"/>
        </w:rPr>
        <w:fldChar w:fldCharType="end"/>
      </w:r>
      <w:r>
        <w:rPr>
          <w:lang w:val="ru"/>
        </w:rPr>
        <w:t xml:space="preserve"> и на условиях, предусмотренных законодательством.</w:t>
      </w:r>
    </w:p>
    <w:p>
      <w:pPr>
        <w:pStyle w:val="14"/>
        <w:widowControl/>
      </w:pPr>
      <w:bookmarkStart w:id="420" w:name="a8656"/>
      <w:bookmarkEnd w:id="420"/>
      <w:r>
        <w:rPr>
          <w:lang w:val="ru"/>
        </w:rPr>
        <w:t>Статья 59. Минимальная заработная плата</w:t>
      </w:r>
    </w:p>
    <w:p>
      <w:pPr>
        <w:pStyle w:val="32"/>
        <w:keepNext w:val="0"/>
        <w:keepLines w:val="0"/>
        <w:widowControl/>
        <w:suppressLineNumbers w:val="0"/>
      </w:pPr>
      <w:bookmarkStart w:id="421" w:name="a9515"/>
      <w:bookmarkEnd w:id="421"/>
      <w:r>
        <w:rPr>
          <w:lang w:val="ru"/>
        </w:rPr>
        <w:t xml:space="preserve">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2"/>
        <w:keepNext w:val="0"/>
        <w:keepLines w:val="0"/>
        <w:widowControl/>
        <w:suppressLineNumbers w:val="0"/>
      </w:pPr>
      <w:bookmarkStart w:id="422" w:name="a9175"/>
      <w:bookmarkEnd w:id="422"/>
      <w:r>
        <w:rPr>
          <w:lang w:val="ru"/>
        </w:rPr>
        <w:t xml:space="preserve">Порядок установления и повышения минимальной заработной платы определяется </w:t>
      </w:r>
      <w:r>
        <w:rPr>
          <w:lang w:val="ru"/>
        </w:rPr>
        <w:fldChar w:fldCharType="begin"/>
      </w:r>
      <w:r>
        <w:rPr>
          <w:lang w:val="ru"/>
        </w:rPr>
        <w:instrText xml:space="preserve"> HYPERLINK "tx.dll?d=47771&amp;a=13" \l "a13"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423" w:name="a9260"/>
      <w:bookmarkEnd w:id="423"/>
      <w:r>
        <w:rPr>
          <w:lang w:val="ru"/>
        </w:rPr>
        <w:t>Статья 60.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pPr>
        <w:pStyle w:val="32"/>
        <w:keepNext w:val="0"/>
        <w:keepLines w:val="0"/>
        <w:widowControl/>
        <w:suppressLineNumbers w:val="0"/>
      </w:pPr>
      <w:bookmarkStart w:id="424" w:name="a9761"/>
      <w:bookmarkEnd w:id="424"/>
      <w:r>
        <w:rPr>
          <w:lang w:val="ru"/>
        </w:rPr>
        <w:t>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определяются по базовой ставке и коэффициентам тарифного разряда тарифной сетки (кратным размерам базовой ставки).</w:t>
      </w:r>
    </w:p>
    <w:p>
      <w:pPr>
        <w:pStyle w:val="32"/>
        <w:keepNext w:val="0"/>
        <w:keepLines w:val="0"/>
        <w:widowControl/>
        <w:suppressLineNumbers w:val="0"/>
      </w:pPr>
      <w:bookmarkStart w:id="425" w:name="a9436"/>
      <w:bookmarkEnd w:id="425"/>
      <w:r>
        <w:rPr>
          <w:lang w:val="ru"/>
        </w:rPr>
        <w:t>Базовая ставка – величина, используемая при исчислении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базовой ставки устанавливается Правительством Республики Беларусь.</w:t>
      </w:r>
    </w:p>
    <w:p>
      <w:pPr>
        <w:pStyle w:val="32"/>
        <w:keepNext w:val="0"/>
        <w:keepLines w:val="0"/>
        <w:widowControl/>
        <w:suppressLineNumbers w:val="0"/>
      </w:pPr>
      <w:bookmarkStart w:id="426" w:name="a10012"/>
      <w:bookmarkEnd w:id="426"/>
      <w:r>
        <w:rPr>
          <w:lang w:val="ru"/>
        </w:rPr>
        <w:t>Кратный размер базовой ставки – величина, отражающая сложность труда по профессии рабочего, в зависимости от разряда выполняемой работы.</w:t>
      </w:r>
    </w:p>
    <w:p>
      <w:pPr>
        <w:pStyle w:val="32"/>
        <w:keepNext w:val="0"/>
        <w:keepLines w:val="0"/>
        <w:widowControl/>
        <w:suppressLineNumbers w:val="0"/>
      </w:pPr>
      <w:bookmarkStart w:id="427" w:name="a10013"/>
      <w:bookmarkEnd w:id="427"/>
      <w:r>
        <w:rPr>
          <w:lang w:val="ru"/>
        </w:rPr>
        <w:t>Тарифный разряд – величина, отражающая сложность труда по должности служащего, с учетом уровня квалификации, установленного квалификационной характеристикой.</w:t>
      </w:r>
    </w:p>
    <w:p>
      <w:pPr>
        <w:pStyle w:val="32"/>
        <w:keepNext w:val="0"/>
        <w:keepLines w:val="0"/>
        <w:widowControl/>
        <w:suppressLineNumbers w:val="0"/>
      </w:pPr>
      <w:bookmarkStart w:id="428" w:name="a9486"/>
      <w:bookmarkEnd w:id="428"/>
      <w:r>
        <w:rPr>
          <w:lang w:val="ru"/>
        </w:rPr>
        <w:t>Коэффициент тарифного разряда тарифной сетки – величина, отражающая межразрядную дифференциацию при исчислении размеров окладов работников, определяемая как отношение коэффициентов второго и последующих тарифных разрядов к коэффициенту первого тарифного разряда.</w:t>
      </w:r>
    </w:p>
    <w:p>
      <w:pPr>
        <w:pStyle w:val="32"/>
        <w:keepNext w:val="0"/>
        <w:keepLines w:val="0"/>
        <w:widowControl/>
        <w:suppressLineNumbers w:val="0"/>
      </w:pPr>
      <w:bookmarkStart w:id="429" w:name="a9489"/>
      <w:bookmarkEnd w:id="429"/>
      <w:r>
        <w:rPr>
          <w:lang w:val="ru"/>
        </w:rPr>
        <w:t>Тарифная сетка – распределение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по профессионально-квалификационным группам и тарифным разрядам (диапазонам тарифных разрядов) с соответствующими коэффициентами. Тарифная сетка устанавливается Правительством Республики Беларусь.</w:t>
      </w:r>
    </w:p>
    <w:p>
      <w:pPr>
        <w:pStyle w:val="32"/>
        <w:keepNext w:val="0"/>
        <w:keepLines w:val="0"/>
        <w:widowControl/>
        <w:suppressLineNumbers w:val="0"/>
      </w:pPr>
      <w:bookmarkStart w:id="430" w:name="a10009"/>
      <w:bookmarkEnd w:id="430"/>
      <w:r>
        <w:rPr>
          <w:lang w:val="ru"/>
        </w:rPr>
        <w:t>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выплат, исчисляемый путем умножения базовой ставки на коэффициент тарифного разряда (кратный размер базовой ставки), установленный по должности служащего (профессии рабочего).</w:t>
      </w:r>
    </w:p>
    <w:p>
      <w:pPr>
        <w:pStyle w:val="32"/>
        <w:keepNext w:val="0"/>
        <w:keepLines w:val="0"/>
        <w:widowControl/>
        <w:suppressLineNumbers w:val="0"/>
      </w:pPr>
      <w:bookmarkStart w:id="431" w:name="a9488"/>
      <w:bookmarkEnd w:id="431"/>
      <w:r>
        <w:rPr>
          <w:lang w:val="ru"/>
        </w:rPr>
        <w:t>Профессионально-квалификационные группы – группы профессий рабочих и должностей служащих, сформированные с учетом сферы деятельности на основе требований к уровню профессиональной подготовки и квалификации, необходимому для осуществления соответствующей профессиональной деятельности.</w:t>
      </w:r>
    </w:p>
    <w:p>
      <w:pPr>
        <w:pStyle w:val="32"/>
        <w:keepNext w:val="0"/>
        <w:keepLines w:val="0"/>
        <w:widowControl/>
        <w:suppressLineNumbers w:val="0"/>
      </w:pPr>
      <w:r>
        <w:rPr>
          <w:lang w:val="ru"/>
        </w:rPr>
        <w:fldChar w:fldCharType="begin"/>
      </w:r>
      <w:r>
        <w:rPr>
          <w:lang w:val="ru"/>
        </w:rPr>
        <w:instrText xml:space="preserve"> HYPERLINK "tx.dll?d=203558&amp;a=40" \l "a40" \o "+" </w:instrText>
      </w:r>
      <w:r>
        <w:rPr>
          <w:lang w:val="ru"/>
        </w:rPr>
        <w:fldChar w:fldCharType="separate"/>
      </w:r>
      <w:r>
        <w:rPr>
          <w:rStyle w:val="5"/>
          <w:lang w:val="ru"/>
        </w:rPr>
        <w:t>Перечень</w:t>
      </w:r>
      <w:r>
        <w:rPr>
          <w:lang w:val="ru"/>
        </w:rPr>
        <w:fldChar w:fldCharType="end"/>
      </w:r>
      <w:r>
        <w:rPr>
          <w:lang w:val="ru"/>
        </w:rPr>
        <w:t xml:space="preserve"> типов организаций,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или уполномоченным им органом.</w:t>
      </w:r>
    </w:p>
    <w:p>
      <w:pPr>
        <w:pStyle w:val="14"/>
        <w:widowControl/>
      </w:pPr>
      <w:bookmarkStart w:id="432" w:name="a9480"/>
      <w:bookmarkEnd w:id="432"/>
      <w:r>
        <w:rPr>
          <w:lang w:val="ru"/>
        </w:rPr>
        <w:t>Статья 61. Оплата труда работников</w:t>
      </w:r>
    </w:p>
    <w:p>
      <w:pPr>
        <w:pStyle w:val="32"/>
        <w:keepNext w:val="0"/>
        <w:keepLines w:val="0"/>
        <w:widowControl/>
        <w:suppressLineNumbers w:val="0"/>
      </w:pPr>
      <w:bookmarkStart w:id="433" w:name="a9377"/>
      <w:bookmarkEnd w:id="433"/>
      <w:r>
        <w:rPr>
          <w:lang w:val="ru"/>
        </w:rPr>
        <w:t xml:space="preserve">Оплата труда работников – определение размеров, структуры, условий и порядка выплаты заработной платы работникам за исполнение ими трудовых обязанностей в соответствии с настоящим Кодексом, иными нормативными правовыми актами, коллективным договором, соглашением, иными локальными правовыми актами 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434" w:name="a9393"/>
      <w:bookmarkEnd w:id="434"/>
      <w:r>
        <w:rPr>
          <w:lang w:val="ru"/>
        </w:rPr>
        <w:t>Оплата труда работников, за исключением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тарифных ставок (тарифных окладов), определяемых коллективным договором, соглашением или нанимателем.</w:t>
      </w:r>
    </w:p>
    <w:p>
      <w:pPr>
        <w:pStyle w:val="32"/>
        <w:keepNext w:val="0"/>
        <w:keepLines w:val="0"/>
        <w:widowControl/>
        <w:suppressLineNumbers w:val="0"/>
      </w:pPr>
      <w:bookmarkStart w:id="435" w:name="a9794"/>
      <w:bookmarkEnd w:id="435"/>
      <w:r>
        <w:rPr>
          <w:lang w:val="ru"/>
        </w:rPr>
        <w:t>Оплата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тарифной системы, включающей в себя базовую ставку и тарифную сетку.</w:t>
      </w:r>
    </w:p>
    <w:p>
      <w:pPr>
        <w:pStyle w:val="32"/>
        <w:keepNext w:val="0"/>
        <w:keepLines w:val="0"/>
        <w:widowControl/>
        <w:suppressLineNumbers w:val="0"/>
      </w:pPr>
      <w:bookmarkStart w:id="436" w:name="a9999"/>
      <w:bookmarkEnd w:id="436"/>
      <w:r>
        <w:rPr>
          <w:lang w:val="ru"/>
        </w:rPr>
        <w:t>Оплата труда государственных гражданских служащих производится на основе должностных окладов, определяемых в соответствии с законодательством.</w:t>
      </w:r>
    </w:p>
    <w:p>
      <w:pPr>
        <w:pStyle w:val="32"/>
        <w:keepNext w:val="0"/>
        <w:keepLines w:val="0"/>
        <w:widowControl/>
        <w:suppressLineNumbers w:val="0"/>
      </w:pPr>
      <w:bookmarkStart w:id="437" w:name="a9921"/>
      <w:bookmarkEnd w:id="437"/>
      <w:r>
        <w:rPr>
          <w:lang w:val="ru"/>
        </w:rPr>
        <w:t>Отнесение выполняемых работ к должностям служащих (профессиям рабочих), разрядам и наличие у работника соответствующей квалификации определяются нанимателем в соответствии с квалификационными справочниками, профессиональными стандартами, утверждаемыми Правительством Республики Беларусь или уполномоченным им органом, нормативными правовыми актами, регламентирующими деятельность работников по отдельным должностям служащих.</w:t>
      </w:r>
    </w:p>
    <w:p>
      <w:pPr>
        <w:pStyle w:val="14"/>
        <w:widowControl/>
      </w:pPr>
      <w:bookmarkStart w:id="438" w:name="a2413"/>
      <w:bookmarkEnd w:id="438"/>
      <w:r>
        <w:rPr>
          <w:lang w:val="ru"/>
        </w:rPr>
        <w:t>Статья 62. Оплата труда, применяемого в особых условиях</w:t>
      </w:r>
    </w:p>
    <w:p>
      <w:pPr>
        <w:pStyle w:val="32"/>
        <w:keepNext w:val="0"/>
        <w:keepLines w:val="0"/>
        <w:widowControl/>
        <w:suppressLineNumbers w:val="0"/>
      </w:pPr>
      <w:r>
        <w:rPr>
          <w:lang w:val="ru"/>
        </w:rPr>
        <w:t>На тяжелых работах, на работах с вредными и (или) опасными условиями труда и на работах на территориях, подвергшихся радиоактивному загрязнению в результате катастрофы на Чернобыльской АЭС (далее – территории радиоактивного загрязнения), устанавливается повышенная оплата труда в порядке, определяемом Правительством Республики Беларусь или уполномоченным им органом, а также коллективным договором, соглашением, нанимателем.</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7" name="Изображение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11" descr="IMG_26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"tx.dll?d=282996&amp;a=17" \l "a17" \o "+" </w:instrText>
            </w:r>
            <w:r>
              <w:rPr>
                <w:sz w:val="22"/>
                <w:szCs w:val="22"/>
                <w:bdr w:val="none" w:color="auto" w:sz="0" w:space="0"/>
              </w:rPr>
              <w:fldChar w:fldCharType="separate"/>
            </w:r>
            <w:r>
              <w:rPr>
                <w:rStyle w:val="5"/>
                <w:sz w:val="22"/>
                <w:szCs w:val="22"/>
                <w:bdr w:val="none" w:color="auto" w:sz="0" w:space="0"/>
              </w:rPr>
              <w:t>Размеры</w:t>
            </w:r>
            <w:r>
              <w:rPr>
                <w:sz w:val="22"/>
                <w:szCs w:val="22"/>
                <w:bdr w:val="none" w:color="auto" w:sz="0" w:space="0"/>
              </w:rPr>
              <w:fldChar w:fldCharType="end"/>
            </w:r>
            <w:r>
              <w:rPr>
                <w:sz w:val="22"/>
                <w:szCs w:val="22"/>
                <w:bdr w:val="none" w:color="auto" w:sz="0" w:space="0"/>
              </w:rPr>
              <w:t xml:space="preserve"> доплат за работу с вредными и (или) опасными условиями труда установлены в приложении к постановлению Совета Министров Республики Беларусь от 14.06.2014 № 575. </w:t>
            </w:r>
            <w:r>
              <w:rPr>
                <w:sz w:val="22"/>
                <w:szCs w:val="22"/>
                <w:bdr w:val="none" w:color="auto" w:sz="0" w:space="0"/>
              </w:rPr>
              <w:fldChar w:fldCharType="begin"/>
            </w:r>
            <w:r>
              <w:rPr>
                <w:sz w:val="22"/>
                <w:szCs w:val="22"/>
                <w:bdr w:val="none" w:color="auto" w:sz="0" w:space="0"/>
              </w:rPr>
              <w:instrText xml:space="preserve"> HYPERLINK "tx.dll?d=449255&amp;a=2" \l "a2" \o "+" </w:instrText>
            </w:r>
            <w:r>
              <w:rPr>
                <w:sz w:val="22"/>
                <w:szCs w:val="22"/>
                <w:bdr w:val="none" w:color="auto" w:sz="0" w:space="0"/>
              </w:rPr>
              <w:fldChar w:fldCharType="separat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z="0" w:space="0"/>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pPr>
        <w:pStyle w:val="14"/>
        <w:widowControl/>
      </w:pPr>
      <w:bookmarkStart w:id="439" w:name="a6644"/>
      <w:bookmarkEnd w:id="439"/>
      <w:r>
        <w:rPr>
          <w:lang w:val="ru"/>
        </w:rPr>
        <w:t>Статья 63. Формы, системы и размеры оплаты труда</w:t>
      </w:r>
    </w:p>
    <w:p>
      <w:pPr>
        <w:pStyle w:val="32"/>
        <w:keepNext w:val="0"/>
        <w:keepLines w:val="0"/>
        <w:widowControl/>
        <w:suppressLineNumbers w:val="0"/>
      </w:pPr>
      <w:bookmarkStart w:id="440" w:name="a9412"/>
      <w:bookmarkEnd w:id="440"/>
      <w:r>
        <w:rPr>
          <w:lang w:val="ru"/>
        </w:rPr>
        <w:t>Формы, системы и размеры оплаты труда работников, в том числе стимулирующие (надбавки, премии, бонусы и иные выплаты) и компенсирующие (доплаты в соответствии со статьями </w:t>
      </w:r>
      <w:r>
        <w:rPr>
          <w:lang w:val="ru"/>
        </w:rPr>
        <w:fldChar w:fldCharType="begin"/>
      </w:r>
      <w:r>
        <w:rPr>
          <w:lang w:val="ru"/>
        </w:rPr>
        <w:instrText xml:space="preserve"> HYPERLINK "" \l "a2413" \o "+" </w:instrText>
      </w:r>
      <w:r>
        <w:rPr>
          <w:lang w:val="ru"/>
        </w:rPr>
        <w:fldChar w:fldCharType="separate"/>
      </w:r>
      <w:r>
        <w:rPr>
          <w:rStyle w:val="5"/>
          <w:lang w:val="ru"/>
        </w:rPr>
        <w:t>62</w:t>
      </w:r>
      <w:r>
        <w:rPr>
          <w:lang w:val="ru"/>
        </w:rPr>
        <w:fldChar w:fldCharType="end"/>
      </w:r>
      <w:r>
        <w:rPr>
          <w:lang w:val="ru"/>
        </w:rPr>
        <w:t xml:space="preserve">, </w:t>
      </w:r>
      <w:r>
        <w:rPr>
          <w:lang w:val="ru"/>
        </w:rPr>
        <w:fldChar w:fldCharType="begin"/>
      </w:r>
      <w:r>
        <w:rPr>
          <w:lang w:val="ru"/>
        </w:rPr>
        <w:instrText xml:space="preserve"> HYPERLINK "" \l "a9261" \o "+" </w:instrText>
      </w:r>
      <w:r>
        <w:rPr>
          <w:lang w:val="ru"/>
        </w:rPr>
        <w:fldChar w:fldCharType="separate"/>
      </w:r>
      <w:r>
        <w:rPr>
          <w:rStyle w:val="5"/>
          <w:lang w:val="ru"/>
        </w:rPr>
        <w:t>67</w:t>
      </w:r>
      <w:r>
        <w:rPr>
          <w:lang w:val="ru"/>
        </w:rPr>
        <w:fldChar w:fldCharType="end"/>
      </w:r>
      <w:r>
        <w:rPr>
          <w:lang w:val="ru"/>
        </w:rPr>
        <w:t xml:space="preserve">, </w:t>
      </w:r>
      <w:r>
        <w:rPr>
          <w:lang w:val="ru"/>
        </w:rPr>
        <w:fldChar w:fldCharType="begin"/>
      </w:r>
      <w:r>
        <w:rPr>
          <w:lang w:val="ru"/>
        </w:rPr>
        <w:instrText xml:space="preserve"> HYPERLINK "" \l "a8399" \o "+" </w:instrText>
      </w:r>
      <w:r>
        <w:rPr>
          <w:lang w:val="ru"/>
        </w:rPr>
        <w:fldChar w:fldCharType="separate"/>
      </w:r>
      <w:r>
        <w:rPr>
          <w:rStyle w:val="5"/>
          <w:lang w:val="ru"/>
        </w:rPr>
        <w:t>69</w:t>
      </w:r>
      <w:r>
        <w:rPr>
          <w:lang w:val="ru"/>
        </w:rPr>
        <w:fldChar w:fldCharType="end"/>
      </w:r>
      <w:r>
        <w:rPr>
          <w:lang w:val="ru"/>
        </w:rPr>
        <w:t xml:space="preserve"> и 70 настоящего Кодекса и иные выплаты) выплаты, устанавливаются нанимателем на основании коллективного договора, соглашения, иных локальных правовых актов 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 name="Изображение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2" descr="IMG_26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 некоторых мерах по совершенствованию государственного регулирования в области оплаты труда в коммерческих организациях и у индивидуальных предпринимателей см. </w:t>
            </w:r>
            <w:r>
              <w:rPr>
                <w:sz w:val="22"/>
                <w:szCs w:val="22"/>
                <w:bdr w:val="none" w:color="auto" w:sz="0" w:space="0"/>
              </w:rPr>
              <w:fldChar w:fldCharType="begin"/>
            </w:r>
            <w:r>
              <w:rPr>
                <w:sz w:val="22"/>
                <w:szCs w:val="22"/>
                <w:bdr w:val="none" w:color="auto" w:sz="0" w:space="0"/>
              </w:rPr>
              <w:instrText xml:space="preserve"> HYPERLINK "tx.dll?d=212082&amp;a=2" \l "a2" \o "+" </w:instrText>
            </w:r>
            <w:r>
              <w:rPr>
                <w:sz w:val="22"/>
                <w:szCs w:val="22"/>
                <w:bdr w:val="none" w:color="auto" w:sz="0" w:space="0"/>
              </w:rPr>
              <w:fldChar w:fldCharType="separate"/>
            </w:r>
            <w:r>
              <w:rPr>
                <w:rStyle w:val="5"/>
                <w:sz w:val="22"/>
                <w:szCs w:val="22"/>
                <w:bdr w:val="none" w:color="auto" w:sz="0" w:space="0"/>
              </w:rPr>
              <w:t>Указ</w:t>
            </w:r>
            <w:r>
              <w:rPr>
                <w:sz w:val="22"/>
                <w:szCs w:val="22"/>
                <w:bdr w:val="none" w:color="auto" w:sz="0" w:space="0"/>
              </w:rPr>
              <w:fldChar w:fldCharType="end"/>
            </w:r>
            <w:r>
              <w:rPr>
                <w:sz w:val="22"/>
                <w:szCs w:val="22"/>
                <w:bdr w:val="none" w:color="auto" w:sz="0" w:space="0"/>
              </w:rPr>
              <w:t xml:space="preserve"> Президента Республики Беларусь от 10.05.2011 № 181.</w:t>
            </w:r>
          </w:p>
          <w:p>
            <w:pPr>
              <w:pStyle w:val="33"/>
              <w:keepNext w:val="0"/>
              <w:keepLines w:val="0"/>
              <w:widowControl/>
              <w:suppressLineNumbers w:val="0"/>
              <w:rPr>
                <w:sz w:val="22"/>
                <w:szCs w:val="22"/>
              </w:rPr>
            </w:pPr>
            <w:r>
              <w:rPr>
                <w:sz w:val="22"/>
                <w:szCs w:val="22"/>
                <w:bdr w:val="none" w:color="auto" w:sz="0" w:space="0"/>
              </w:rPr>
              <w:t>О порядке оплаты труда работников банков см. </w:t>
            </w:r>
            <w:r>
              <w:rPr>
                <w:sz w:val="22"/>
                <w:szCs w:val="22"/>
                <w:bdr w:val="none" w:color="auto" w:sz="0" w:space="0"/>
              </w:rPr>
              <w:fldChar w:fldCharType="begin"/>
            </w:r>
            <w:r>
              <w:rPr>
                <w:sz w:val="22"/>
                <w:szCs w:val="22"/>
                <w:bdr w:val="none" w:color="auto" w:sz="0" w:space="0"/>
              </w:rPr>
              <w:instrText xml:space="preserve"> HYPERLINK "tx.dll?d=269179&amp;a=1" \l "a1"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Правления Национального банка Республики Беларусь от 11.09.2013 № 524.</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441" w:name="a10000"/>
      <w:bookmarkEnd w:id="441"/>
      <w:r>
        <w:rPr>
          <w:lang w:val="ru"/>
        </w:rPr>
        <w:t xml:space="preserve">Формы, системы и размеры оплаты труда государственных гражданских служащих устанавливаются </w:t>
      </w:r>
      <w:r>
        <w:rPr>
          <w:lang w:val="ru"/>
        </w:rPr>
        <w:fldChar w:fldCharType="begin"/>
      </w:r>
      <w:r>
        <w:rPr>
          <w:lang w:val="ru"/>
        </w:rPr>
        <w:instrText xml:space="preserve"> HYPERLINK "tx.dll?d=43402&amp;a=1"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442" w:name="a9509"/>
      <w:bookmarkEnd w:id="442"/>
      <w:r>
        <w:rPr>
          <w:lang w:val="ru"/>
        </w:rPr>
        <w:t xml:space="preserve">Формы и системы оплаты труда работников бюджетных организаций и иных </w:t>
      </w:r>
      <w:r>
        <w:rPr>
          <w:lang w:val="ru"/>
        </w:rPr>
        <w:fldChar w:fldCharType="begin"/>
      </w:r>
      <w:r>
        <w:rPr>
          <w:lang w:val="ru"/>
        </w:rPr>
        <w:instrText xml:space="preserve"> HYPERLINK "tx.dll?d=203558&amp;a=40" \l "a40" \o "+" </w:instrText>
      </w:r>
      <w:r>
        <w:rPr>
          <w:lang w:val="ru"/>
        </w:rPr>
        <w:fldChar w:fldCharType="separate"/>
      </w:r>
      <w:r>
        <w:rPr>
          <w:rStyle w:val="5"/>
          <w:lang w:val="ru"/>
        </w:rPr>
        <w:t>организаций</w:t>
      </w:r>
      <w:r>
        <w:rPr>
          <w:lang w:val="ru"/>
        </w:rPr>
        <w:fldChar w:fldCharType="end"/>
      </w:r>
      <w:r>
        <w:rPr>
          <w:lang w:val="ru"/>
        </w:rPr>
        <w:t>, получающих субсидии, работники которых приравнены по оплате труда к работникам бюджетных организаций, устанавливаются нанимателем, а размеры оплаты труда – законодательством.</w:t>
      </w:r>
    </w:p>
    <w:p>
      <w:pPr>
        <w:pStyle w:val="32"/>
        <w:keepNext w:val="0"/>
        <w:keepLines w:val="0"/>
        <w:widowControl/>
        <w:suppressLineNumbers w:val="0"/>
      </w:pPr>
      <w:bookmarkStart w:id="443" w:name="a9698"/>
      <w:bookmarkEnd w:id="443"/>
      <w:r>
        <w:rPr>
          <w:lang w:val="ru"/>
        </w:rPr>
        <w:t>Дифференциация размера оплаты труда осуществляется в зависимости от сложности и напряженности труда, его условий, уровня квалификации работников.</w:t>
      </w:r>
    </w:p>
    <w:p>
      <w:pPr>
        <w:pStyle w:val="14"/>
        <w:widowControl/>
      </w:pPr>
      <w:bookmarkStart w:id="444" w:name="a2456"/>
      <w:bookmarkEnd w:id="444"/>
      <w:r>
        <w:rPr>
          <w:lang w:val="ru"/>
        </w:rPr>
        <w:t>Статья 64. Оплата труда руководителя организации и его заместителей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5" name="Изображение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3" descr="IMG_26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Об условиях оплаты труда руководителей государственных организаций и организаций с долей собственности государства в их имуществе см. </w:t>
            </w:r>
            <w:r>
              <w:rPr>
                <w:sz w:val="22"/>
                <w:szCs w:val="22"/>
                <w:bdr w:val="none" w:color="auto" w:sz="0" w:space="0"/>
              </w:rPr>
              <w:fldChar w:fldCharType="begin"/>
            </w:r>
            <w:r>
              <w:rPr>
                <w:sz w:val="22"/>
                <w:szCs w:val="22"/>
                <w:bdr w:val="none" w:color="auto" w:sz="0" w:space="0"/>
              </w:rPr>
              <w:instrText xml:space="preserve"> HYPERLINK "tx.dll?d=263525&amp;a=2" \l "a2" \o "+" </w:instrText>
            </w:r>
            <w:r>
              <w:rPr>
                <w:sz w:val="22"/>
                <w:szCs w:val="22"/>
                <w:bdr w:val="none" w:color="auto" w:sz="0" w:space="0"/>
              </w:rPr>
              <w:fldChar w:fldCharType="separate"/>
            </w:r>
            <w:r>
              <w:rPr>
                <w:rStyle w:val="5"/>
                <w:sz w:val="22"/>
                <w:szCs w:val="22"/>
                <w:bdr w:val="none" w:color="auto" w:sz="0" w:space="0"/>
              </w:rPr>
              <w:t>Положение</w:t>
            </w:r>
            <w:r>
              <w:rPr>
                <w:sz w:val="22"/>
                <w:szCs w:val="22"/>
                <w:bdr w:val="none" w:color="auto" w:sz="0" w:space="0"/>
              </w:rPr>
              <w:fldChar w:fldCharType="end"/>
            </w:r>
            <w:r>
              <w:rPr>
                <w:sz w:val="22"/>
                <w:szCs w:val="22"/>
                <w:bdr w:val="none" w:color="auto" w:sz="0" w:space="0"/>
              </w:rPr>
              <w:t>, утвержденное постановлением Совета Министров Республики Беларусь от 08.07.2013 № 597.</w:t>
            </w:r>
          </w:p>
          <w:p>
            <w:pPr>
              <w:pStyle w:val="33"/>
              <w:keepNext w:val="0"/>
              <w:keepLines w:val="0"/>
              <w:widowControl/>
              <w:suppressLineNumbers w:val="0"/>
              <w:rPr>
                <w:sz w:val="22"/>
                <w:szCs w:val="22"/>
              </w:rPr>
            </w:pPr>
            <w:r>
              <w:rPr>
                <w:sz w:val="22"/>
                <w:szCs w:val="22"/>
                <w:bdr w:val="none" w:color="auto" w:sz="0" w:space="0"/>
              </w:rPr>
              <w:t xml:space="preserve">Об условиях оплаты труда руководителей (их заместителей) организаций, подчиненных Правительству Республики Беларусь, см. </w:t>
            </w:r>
            <w:r>
              <w:rPr>
                <w:sz w:val="22"/>
                <w:szCs w:val="22"/>
                <w:bdr w:val="none" w:color="auto" w:sz="0" w:space="0"/>
              </w:rPr>
              <w:fldChar w:fldCharType="begin"/>
            </w:r>
            <w:r>
              <w:rPr>
                <w:sz w:val="22"/>
                <w:szCs w:val="22"/>
                <w:bdr w:val="none" w:color="auto" w:sz="0" w:space="0"/>
              </w:rPr>
              <w:instrText xml:space="preserve"> HYPERLINK "tx.dll?d=52317&amp;a=53" \l "a53" \o "+" </w:instrText>
            </w:r>
            <w:r>
              <w:rPr>
                <w:sz w:val="22"/>
                <w:szCs w:val="22"/>
                <w:bdr w:val="none" w:color="auto" w:sz="0" w:space="0"/>
              </w:rPr>
              <w:fldChar w:fldCharType="separate"/>
            </w:r>
            <w:r>
              <w:rPr>
                <w:rStyle w:val="5"/>
                <w:sz w:val="22"/>
                <w:szCs w:val="22"/>
                <w:bdr w:val="none" w:color="auto" w:sz="0" w:space="0"/>
              </w:rPr>
              <w:t>Положение</w:t>
            </w:r>
            <w:r>
              <w:rPr>
                <w:sz w:val="22"/>
                <w:szCs w:val="22"/>
                <w:bdr w:val="none" w:color="auto" w:sz="0" w:space="0"/>
              </w:rPr>
              <w:fldChar w:fldCharType="end"/>
            </w:r>
            <w:r>
              <w:rPr>
                <w:sz w:val="22"/>
                <w:szCs w:val="22"/>
                <w:bdr w:val="none" w:color="auto" w:sz="0" w:space="0"/>
              </w:rPr>
              <w:t>, утвержденное постановлением Совета Министров Республики Беларусь от 18.09.2002 № 1279.</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445" w:name="a9389"/>
      <w:bookmarkEnd w:id="445"/>
      <w:r>
        <w:rPr>
          <w:lang w:val="ru"/>
        </w:rPr>
        <w:t xml:space="preserve">Размеры оплаты труда руководителя организации, его заместителей определяются по соглашению сторон при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случаях, предусмотренных законодательством.</w:t>
      </w:r>
    </w:p>
    <w:p>
      <w:pPr>
        <w:pStyle w:val="14"/>
        <w:widowControl/>
      </w:pPr>
      <w:bookmarkStart w:id="446" w:name="a2308"/>
      <w:bookmarkEnd w:id="446"/>
      <w:r>
        <w:rPr>
          <w:lang w:val="ru"/>
        </w:rPr>
        <w:t>Статья 65. Извещение работников о введении новых или изменении действующих условий оплаты труда</w:t>
      </w:r>
    </w:p>
    <w:p>
      <w:pPr>
        <w:pStyle w:val="32"/>
        <w:keepNext w:val="0"/>
        <w:keepLines w:val="0"/>
        <w:widowControl/>
        <w:suppressLineNumbers w:val="0"/>
      </w:pPr>
      <w:r>
        <w:rPr>
          <w:lang w:val="ru"/>
        </w:rPr>
        <w:t>Наниматель обязан известить работников о введении новых или изменении действующих условий оплаты труда не позднее чем за один месяц.</w:t>
      </w:r>
    </w:p>
    <w:p>
      <w:pPr>
        <w:pStyle w:val="14"/>
        <w:widowControl/>
      </w:pPr>
      <w:bookmarkStart w:id="447" w:name="a6646"/>
      <w:bookmarkEnd w:id="447"/>
      <w:r>
        <w:rPr>
          <w:lang w:val="ru"/>
        </w:rPr>
        <w:t>Статья 66. Оплата труда при выполнении работ различной квалификации</w:t>
      </w:r>
    </w:p>
    <w:p>
      <w:pPr>
        <w:pStyle w:val="32"/>
        <w:keepNext w:val="0"/>
        <w:keepLines w:val="0"/>
        <w:widowControl/>
        <w:suppressLineNumbers w:val="0"/>
      </w:pPr>
      <w:bookmarkStart w:id="448" w:name="a8365"/>
      <w:bookmarkEnd w:id="448"/>
      <w:r>
        <w:rPr>
          <w:lang w:val="ru"/>
        </w:rPr>
        <w:t>При выполнении работ различной квалификации труд рабочих с повременной оплатой труда, а также служащих оплачивается по работе более высокой квалификации.</w:t>
      </w:r>
    </w:p>
    <w:p>
      <w:pPr>
        <w:pStyle w:val="32"/>
        <w:keepNext w:val="0"/>
        <w:keepLines w:val="0"/>
        <w:widowControl/>
        <w:suppressLineNumbers w:val="0"/>
      </w:pPr>
      <w:bookmarkStart w:id="449" w:name="a9146"/>
      <w:bookmarkEnd w:id="449"/>
      <w:r>
        <w:rPr>
          <w:lang w:val="ru"/>
        </w:rPr>
        <w:t>Труд рабочих со сдельной оплатой труда оплачивается по расценкам выполняемой работы.</w:t>
      </w:r>
    </w:p>
    <w:p>
      <w:pPr>
        <w:pStyle w:val="32"/>
        <w:keepNext w:val="0"/>
        <w:keepLines w:val="0"/>
        <w:widowControl/>
        <w:suppressLineNumbers w:val="0"/>
      </w:pPr>
      <w:bookmarkStart w:id="450" w:name="a9771"/>
      <w:bookmarkEnd w:id="450"/>
      <w:r>
        <w:rPr>
          <w:lang w:val="ru"/>
        </w:rPr>
        <w:t>Там, где по характеру производства рабочим со сдельной оплатой труда поручается выполнение работ, тарифицированных ниже присвоенных им разрядов, выплачивается межразрядная разница.</w:t>
      </w:r>
    </w:p>
    <w:p>
      <w:pPr>
        <w:pStyle w:val="14"/>
        <w:widowControl/>
      </w:pPr>
      <w:bookmarkStart w:id="451" w:name="a9261"/>
      <w:bookmarkEnd w:id="451"/>
      <w:r>
        <w:rPr>
          <w:lang w:val="ru"/>
        </w:rPr>
        <w:t>Статья 67. 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p>
    <w:p>
      <w:pPr>
        <w:pStyle w:val="32"/>
        <w:keepNext w:val="0"/>
        <w:keepLines w:val="0"/>
        <w:widowControl/>
        <w:suppressLineNumbers w:val="0"/>
      </w:pPr>
      <w:bookmarkStart w:id="452" w:name="a9626"/>
      <w:bookmarkEnd w:id="452"/>
      <w:r>
        <w:rPr>
          <w:lang w:val="ru"/>
        </w:rPr>
        <w:t xml:space="preserve">Работникам, выполняющим у одного и того же нанимателя наряду со своей основной работой, определенной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(должностной (рабочей) инструкцией), дополнительную работу по другой или такой же должности служащего (профессии рабочего) без освобождения от своей основной работы, производится доплата.</w:t>
      </w:r>
    </w:p>
    <w:p>
      <w:pPr>
        <w:pStyle w:val="32"/>
        <w:keepNext w:val="0"/>
        <w:keepLines w:val="0"/>
        <w:widowControl/>
        <w:suppressLineNumbers w:val="0"/>
      </w:pPr>
      <w:bookmarkStart w:id="453" w:name="a9434"/>
      <w:bookmarkEnd w:id="453"/>
      <w:r>
        <w:rPr>
          <w:lang w:val="ru"/>
        </w:rPr>
        <w:t>Дополнительная работа может выполняться в виде:</w:t>
      </w:r>
    </w:p>
    <w:p>
      <w:pPr>
        <w:pStyle w:val="27"/>
        <w:keepNext w:val="0"/>
        <w:keepLines w:val="0"/>
        <w:widowControl/>
        <w:suppressLineNumbers w:val="0"/>
      </w:pPr>
      <w:bookmarkStart w:id="454" w:name="a9603"/>
      <w:bookmarkEnd w:id="454"/>
      <w:r>
        <w:rPr>
          <w:lang w:val="ru"/>
        </w:rPr>
        <w:t xml:space="preserve">1) совмещения должностей служащих (профессий рабочих) – выполнения работником наряду с работой, определенной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 рабочего дня (рабочей смены);</w:t>
      </w:r>
    </w:p>
    <w:p>
      <w:pPr>
        <w:pStyle w:val="27"/>
        <w:keepNext w:val="0"/>
        <w:keepLines w:val="0"/>
        <w:widowControl/>
        <w:suppressLineNumbers w:val="0"/>
      </w:pPr>
      <w:bookmarkStart w:id="455" w:name="a9627"/>
      <w:bookmarkEnd w:id="455"/>
      <w:r>
        <w:rPr>
          <w:lang w:val="ru"/>
        </w:rPr>
        <w:t xml:space="preserve">2) расширения зон обслуживания (увеличения объема работы) – выполнения работником наряду с работой, определенной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w:t>
      </w:r>
    </w:p>
    <w:p>
      <w:pPr>
        <w:pStyle w:val="27"/>
        <w:keepNext w:val="0"/>
        <w:keepLines w:val="0"/>
        <w:widowControl/>
        <w:suppressLineNumbers w:val="0"/>
      </w:pPr>
      <w:bookmarkStart w:id="456" w:name="a9659"/>
      <w:bookmarkEnd w:id="456"/>
      <w:r>
        <w:rPr>
          <w:lang w:val="ru"/>
        </w:rPr>
        <w:t xml:space="preserve">3) исполнения обязанностей временно отсутствующего работника – выполнения работником наряду с работой, определенной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(должностной (рабочей) инструкцией), дополнительной работы как по другой, так и по такой же должности служащего (профессии рабочего) в течение установленной работнику продолжительности рабочего дня (рабочей смены).</w:t>
      </w:r>
    </w:p>
    <w:p>
      <w:pPr>
        <w:pStyle w:val="32"/>
        <w:keepNext w:val="0"/>
        <w:keepLines w:val="0"/>
        <w:widowControl/>
        <w:suppressLineNumbers w:val="0"/>
      </w:pPr>
      <w:bookmarkStart w:id="457" w:name="a9628"/>
      <w:bookmarkEnd w:id="457"/>
      <w:r>
        <w:rPr>
          <w:lang w:val="ru"/>
        </w:rPr>
        <w:t xml:space="preserve">Размер доплаты устанавливается нанимателем по соглашению с работником, а для работников бюджетных организаций и иных </w:t>
      </w:r>
      <w:r>
        <w:rPr>
          <w:lang w:val="ru"/>
        </w:rPr>
        <w:fldChar w:fldCharType="begin"/>
      </w:r>
      <w:r>
        <w:rPr>
          <w:lang w:val="ru"/>
        </w:rPr>
        <w:instrText xml:space="preserve"> HYPERLINK "tx.dll?d=203558&amp;a=40" \l "a40" \o "+" </w:instrText>
      </w:r>
      <w:r>
        <w:rPr>
          <w:lang w:val="ru"/>
        </w:rPr>
        <w:fldChar w:fldCharType="separate"/>
      </w:r>
      <w:r>
        <w:rPr>
          <w:rStyle w:val="5"/>
          <w:lang w:val="ru"/>
        </w:rPr>
        <w:t>организаций</w:t>
      </w:r>
      <w:r>
        <w:rPr>
          <w:lang w:val="ru"/>
        </w:rPr>
        <w:fldChar w:fldCharType="end"/>
      </w:r>
      <w:r>
        <w:rPr>
          <w:lang w:val="ru"/>
        </w:rPr>
        <w:t>,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p>
    <w:p>
      <w:pPr>
        <w:pStyle w:val="32"/>
        <w:keepNext w:val="0"/>
        <w:keepLines w:val="0"/>
        <w:widowControl/>
        <w:suppressLineNumbers w:val="0"/>
      </w:pPr>
      <w:bookmarkStart w:id="458" w:name="a9438"/>
      <w:bookmarkEnd w:id="458"/>
      <w:r>
        <w:rPr>
          <w:lang w:val="ru"/>
        </w:rPr>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p>
    <w:p>
      <w:pPr>
        <w:pStyle w:val="32"/>
        <w:keepNext w:val="0"/>
        <w:keepLines w:val="0"/>
        <w:widowControl/>
        <w:suppressLineNumbers w:val="0"/>
      </w:pPr>
      <w:bookmarkStart w:id="459" w:name="a9629"/>
      <w:bookmarkEnd w:id="459"/>
      <w:r>
        <w:rPr>
          <w:lang w:val="ru"/>
        </w:rPr>
        <w:t>Работник имеет право досрочно отказаться от выполнения дополнительной работы, а наниматель – досрочно отменить поручение о ее выполнении, письменно предупредив об этом другую сторону.</w:t>
      </w:r>
    </w:p>
    <w:p>
      <w:pPr>
        <w:pStyle w:val="14"/>
        <w:widowControl/>
      </w:pPr>
      <w:bookmarkStart w:id="460" w:name="a9262"/>
      <w:bookmarkEnd w:id="460"/>
      <w:r>
        <w:rPr>
          <w:lang w:val="ru"/>
        </w:rPr>
        <w:t>Статья 68. Оплата труда при временном переводе</w:t>
      </w:r>
    </w:p>
    <w:p>
      <w:pPr>
        <w:pStyle w:val="32"/>
        <w:keepNext w:val="0"/>
        <w:keepLines w:val="0"/>
        <w:widowControl/>
        <w:suppressLineNumbers w:val="0"/>
      </w:pPr>
      <w:bookmarkStart w:id="461" w:name="a9341"/>
      <w:bookmarkEnd w:id="461"/>
      <w:r>
        <w:rPr>
          <w:lang w:val="ru"/>
        </w:rPr>
        <w:t>При временном переводе с письменного согласия работника (</w:t>
      </w:r>
      <w:r>
        <w:rPr>
          <w:lang w:val="ru"/>
        </w:rPr>
        <w:fldChar w:fldCharType="begin"/>
      </w:r>
      <w:r>
        <w:rPr>
          <w:lang w:val="ru"/>
        </w:rPr>
        <w:instrText xml:space="preserve"> HYPERLINK "" \l "a9307" \o "+" </w:instrText>
      </w:r>
      <w:r>
        <w:rPr>
          <w:lang w:val="ru"/>
        </w:rPr>
        <w:fldChar w:fldCharType="separate"/>
      </w:r>
      <w:r>
        <w:rPr>
          <w:rStyle w:val="5"/>
          <w:lang w:val="ru"/>
        </w:rPr>
        <w:t>пункт 1</w:t>
      </w:r>
      <w:r>
        <w:rPr>
          <w:lang w:val="ru"/>
        </w:rPr>
        <w:fldChar w:fldCharType="end"/>
      </w:r>
      <w:r>
        <w:rPr>
          <w:lang w:val="ru"/>
        </w:rPr>
        <w:t xml:space="preserve"> части первой статьи 32</w:t>
      </w:r>
      <w:r>
        <w:rPr>
          <w:vertAlign w:val="superscript"/>
          <w:lang w:val="ru"/>
        </w:rPr>
        <w:t>1</w:t>
      </w:r>
      <w:r>
        <w:rPr>
          <w:lang w:val="ru"/>
        </w:rPr>
        <w:t>) и в связи с производственной необходимостью (</w:t>
      </w:r>
      <w:r>
        <w:rPr>
          <w:lang w:val="ru"/>
        </w:rPr>
        <w:fldChar w:fldCharType="begin"/>
      </w:r>
      <w:r>
        <w:rPr>
          <w:lang w:val="ru"/>
        </w:rPr>
        <w:instrText xml:space="preserve"> HYPERLINK "" \l "a9342" \o "+" </w:instrText>
      </w:r>
      <w:r>
        <w:rPr>
          <w:lang w:val="ru"/>
        </w:rPr>
        <w:fldChar w:fldCharType="separate"/>
      </w:r>
      <w:r>
        <w:rPr>
          <w:rStyle w:val="5"/>
          <w:lang w:val="ru"/>
        </w:rPr>
        <w:t>пункт 2</w:t>
      </w:r>
      <w:r>
        <w:rPr>
          <w:lang w:val="ru"/>
        </w:rPr>
        <w:fldChar w:fldCharType="end"/>
      </w:r>
      <w:r>
        <w:rPr>
          <w:lang w:val="ru"/>
        </w:rPr>
        <w:t xml:space="preserve"> части первой статьи 32</w:t>
      </w:r>
      <w:r>
        <w:rPr>
          <w:vertAlign w:val="superscript"/>
          <w:lang w:val="ru"/>
        </w:rPr>
        <w:t>1</w:t>
      </w:r>
      <w:r>
        <w:rPr>
          <w:lang w:val="ru"/>
        </w:rPr>
        <w:t>) оплата труда производится по выполняемой работе, но не ниже среднего заработка по прежней работе.</w:t>
      </w:r>
    </w:p>
    <w:p>
      <w:pPr>
        <w:pStyle w:val="32"/>
        <w:keepNext w:val="0"/>
        <w:keepLines w:val="0"/>
        <w:widowControl/>
        <w:suppressLineNumbers w:val="0"/>
      </w:pPr>
      <w:bookmarkStart w:id="462" w:name="a9645"/>
      <w:bookmarkEnd w:id="462"/>
      <w:r>
        <w:rPr>
          <w:lang w:val="ru"/>
        </w:rPr>
        <w:t>При временном переводе работника на другую работу в случае простоя (</w:t>
      </w:r>
      <w:r>
        <w:rPr>
          <w:lang w:val="ru"/>
        </w:rPr>
        <w:fldChar w:fldCharType="begin"/>
      </w:r>
      <w:r>
        <w:rPr>
          <w:lang w:val="ru"/>
        </w:rPr>
        <w:instrText xml:space="preserve"> HYPERLINK "" \l "a9343" \o "+" </w:instrText>
      </w:r>
      <w:r>
        <w:rPr>
          <w:lang w:val="ru"/>
        </w:rPr>
        <w:fldChar w:fldCharType="separate"/>
      </w:r>
      <w:r>
        <w:rPr>
          <w:rStyle w:val="5"/>
          <w:lang w:val="ru"/>
        </w:rPr>
        <w:t>пункт 3</w:t>
      </w:r>
      <w:r>
        <w:rPr>
          <w:lang w:val="ru"/>
        </w:rPr>
        <w:fldChar w:fldCharType="end"/>
      </w:r>
      <w:r>
        <w:rPr>
          <w:lang w:val="ru"/>
        </w:rPr>
        <w:t xml:space="preserve"> части первой статьи 32</w:t>
      </w:r>
      <w:r>
        <w:rPr>
          <w:vertAlign w:val="superscript"/>
          <w:lang w:val="ru"/>
        </w:rPr>
        <w:t>1</w:t>
      </w:r>
      <w:r>
        <w:rPr>
          <w:lang w:val="ru"/>
        </w:rPr>
        <w:t>) оплата труда производится по выполняемой работе. При этом при временном переводе на нижеоплачиваемую работу за работником, выполняющим нормы выработки или переведенным на повременно оплачиваемую работу, сохраняется средний заработок по прежней работе, а работнику, не выполняющему нормы выработки, производится оплата труда по выполняемой работе, но не ниже его тарифной ставки (тарифного оклада), оклада.</w:t>
      </w:r>
    </w:p>
    <w:p>
      <w:pPr>
        <w:pStyle w:val="14"/>
        <w:widowControl/>
      </w:pPr>
      <w:bookmarkStart w:id="463" w:name="a8399"/>
      <w:bookmarkEnd w:id="463"/>
      <w:r>
        <w:rPr>
          <w:lang w:val="ru"/>
        </w:rPr>
        <w:t>Статья 69. Компенсация за работу в сверхурочное время, в государственные праздники, праздничные и выходные дни</w:t>
      </w:r>
    </w:p>
    <w:p>
      <w:pPr>
        <w:pStyle w:val="32"/>
        <w:keepNext w:val="0"/>
        <w:keepLines w:val="0"/>
        <w:widowControl/>
        <w:suppressLineNumbers w:val="0"/>
      </w:pPr>
      <w:bookmarkStart w:id="464" w:name="a8751"/>
      <w:bookmarkEnd w:id="464"/>
      <w:r>
        <w:rPr>
          <w:lang w:val="ru"/>
        </w:rPr>
        <w:t>За каждый час работы в сверхурочное время, в государственные праздники, праздничные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и выходные дни сверх заработной платы, начисленной за указанное время, производится доплата:</w:t>
      </w:r>
    </w:p>
    <w:p>
      <w:pPr>
        <w:pStyle w:val="27"/>
        <w:keepNext w:val="0"/>
        <w:keepLines w:val="0"/>
        <w:widowControl/>
        <w:suppressLineNumbers w:val="0"/>
      </w:pPr>
      <w:bookmarkStart w:id="465" w:name="a8895"/>
      <w:bookmarkEnd w:id="465"/>
      <w:r>
        <w:rPr>
          <w:lang w:val="ru"/>
        </w:rPr>
        <w:t>1) работникам со сдельной оплатой труда – не ниже сдельных расценок;</w:t>
      </w:r>
    </w:p>
    <w:p>
      <w:pPr>
        <w:pStyle w:val="27"/>
        <w:keepNext w:val="0"/>
        <w:keepLines w:val="0"/>
        <w:widowControl/>
        <w:suppressLineNumbers w:val="0"/>
      </w:pPr>
      <w:bookmarkStart w:id="466" w:name="a9625"/>
      <w:bookmarkEnd w:id="466"/>
      <w:r>
        <w:rPr>
          <w:lang w:val="ru"/>
        </w:rPr>
        <w:t>2) работникам с повременной оплатой труда – не ниже часовых тарифных ставок (тарифных окладов), окладов.</w:t>
      </w:r>
    </w:p>
    <w:p>
      <w:pPr>
        <w:pStyle w:val="32"/>
        <w:keepNext w:val="0"/>
        <w:keepLines w:val="0"/>
        <w:widowControl/>
        <w:suppressLineNumbers w:val="0"/>
      </w:pPr>
      <w:bookmarkStart w:id="467" w:name="a9567"/>
      <w:bookmarkEnd w:id="467"/>
      <w:r>
        <w:rPr>
          <w:lang w:val="ru"/>
        </w:rPr>
        <w:t xml:space="preserve">Конкретный </w:t>
      </w:r>
      <w:r>
        <w:rPr>
          <w:lang w:val="ru"/>
        </w:rPr>
        <w:fldChar w:fldCharType="begin"/>
      </w:r>
      <w:r>
        <w:rPr>
          <w:lang w:val="ru"/>
        </w:rPr>
        <w:instrText xml:space="preserve"> HYPERLINK "tx.dll?d=283003&amp;a=1" \l "a1" \o "+" </w:instrText>
      </w:r>
      <w:r>
        <w:rPr>
          <w:lang w:val="ru"/>
        </w:rPr>
        <w:fldChar w:fldCharType="separate"/>
      </w:r>
      <w:r>
        <w:rPr>
          <w:rStyle w:val="5"/>
          <w:lang w:val="ru"/>
        </w:rPr>
        <w:t>размер</w:t>
      </w:r>
      <w:r>
        <w:rPr>
          <w:lang w:val="ru"/>
        </w:rPr>
        <w:fldChar w:fldCharType="end"/>
      </w:r>
      <w:r>
        <w:rPr>
          <w:lang w:val="ru"/>
        </w:rPr>
        <w:t xml:space="preserve"> доплаты в бюджетных организациях и иных организациях,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в иных организациях –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и (или) локальным правовым актом.</w:t>
      </w:r>
    </w:p>
    <w:p>
      <w:pPr>
        <w:pStyle w:val="32"/>
        <w:keepNext w:val="0"/>
        <w:keepLines w:val="0"/>
        <w:widowControl/>
        <w:suppressLineNumbers w:val="0"/>
      </w:pPr>
      <w:bookmarkStart w:id="468" w:name="a8889"/>
      <w:bookmarkEnd w:id="468"/>
      <w:r>
        <w:rPr>
          <w:lang w:val="ru"/>
        </w:rP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pPr>
        <w:pStyle w:val="32"/>
        <w:keepNext w:val="0"/>
        <w:keepLines w:val="0"/>
        <w:widowControl/>
        <w:suppressLineNumbers w:val="0"/>
      </w:pPr>
      <w:bookmarkStart w:id="469" w:name="a8695"/>
      <w:bookmarkEnd w:id="469"/>
      <w:r>
        <w:rPr>
          <w:lang w:val="ru"/>
        </w:rPr>
        <w:t>Если работа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выполнялась сверх месячной нормы рабочего времени, работнику по его желанию помимо доплаты предоставляется другой неоплачиваемый день отдыха.</w:t>
      </w:r>
    </w:p>
    <w:p>
      <w:pPr>
        <w:pStyle w:val="14"/>
        <w:widowControl/>
      </w:pPr>
      <w:bookmarkStart w:id="470" w:name="a6923"/>
      <w:bookmarkEnd w:id="470"/>
      <w:r>
        <w:rPr>
          <w:lang w:val="ru"/>
        </w:rPr>
        <w:t>Статья 70. Оплата работы в ночное время</w:t>
      </w:r>
    </w:p>
    <w:p>
      <w:pPr>
        <w:pStyle w:val="32"/>
        <w:keepNext w:val="0"/>
        <w:keepLines w:val="0"/>
        <w:widowControl/>
        <w:suppressLineNumbers w:val="0"/>
      </w:pPr>
      <w:r>
        <w:rPr>
          <w:lang w:val="ru"/>
        </w:rPr>
        <w:t xml:space="preserve">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процентов часовой тарифной ставки (тарифного оклада) работника, а работникам бюджетных организаций и иных </w:t>
      </w:r>
      <w:r>
        <w:rPr>
          <w:lang w:val="ru"/>
        </w:rPr>
        <w:fldChar w:fldCharType="begin"/>
      </w:r>
      <w:r>
        <w:rPr>
          <w:lang w:val="ru"/>
        </w:rPr>
        <w:instrText xml:space="preserve"> HYPERLINK "tx.dll?d=203558&amp;a=40" \l "a40" \o "+" </w:instrText>
      </w:r>
      <w:r>
        <w:rPr>
          <w:lang w:val="ru"/>
        </w:rPr>
        <w:fldChar w:fldCharType="separate"/>
      </w:r>
      <w:r>
        <w:rPr>
          <w:rStyle w:val="5"/>
          <w:lang w:val="ru"/>
        </w:rPr>
        <w:t>организаций</w:t>
      </w:r>
      <w:r>
        <w:rPr>
          <w:lang w:val="ru"/>
        </w:rPr>
        <w:fldChar w:fldCharType="end"/>
      </w:r>
      <w:r>
        <w:rPr>
          <w:lang w:val="ru"/>
        </w:rPr>
        <w:t>, получающих субсидии, работники которых приравнены по оплате труда к работникам бюджетных организаций, государственным гражданским служащим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p>
      <w:pPr>
        <w:pStyle w:val="14"/>
        <w:widowControl/>
      </w:pPr>
      <w:bookmarkStart w:id="471" w:name="a6654"/>
      <w:bookmarkEnd w:id="471"/>
      <w:r>
        <w:rPr>
          <w:lang w:val="ru"/>
        </w:rPr>
        <w:t>Статья 71. Оплата труда при невыполнении норм выработки, браке, простое, а также при освоении новых производств (продукции)</w:t>
      </w:r>
    </w:p>
    <w:p>
      <w:pPr>
        <w:pStyle w:val="32"/>
        <w:keepNext w:val="0"/>
        <w:keepLines w:val="0"/>
        <w:widowControl/>
        <w:suppressLineNumbers w:val="0"/>
      </w:pPr>
      <w:bookmarkStart w:id="472" w:name="a9589"/>
      <w:bookmarkEnd w:id="472"/>
      <w:r>
        <w:rPr>
          <w:lang w:val="ru"/>
        </w:rPr>
        <w:t>При невыполнении норм выработки, браке и простое не по вине работника заработная плата не может быть ниже двух третей установленных ему тарифной ставки (тарифного оклада), оклада.</w:t>
      </w:r>
    </w:p>
    <w:p>
      <w:pPr>
        <w:pStyle w:val="32"/>
        <w:keepNext w:val="0"/>
        <w:keepLines w:val="0"/>
        <w:widowControl/>
        <w:suppressLineNumbers w:val="0"/>
      </w:pPr>
      <w:bookmarkStart w:id="473" w:name="a8982"/>
      <w:bookmarkEnd w:id="473"/>
      <w:r>
        <w:rPr>
          <w:lang w:val="ru"/>
        </w:rPr>
        <w:t>При невыполнении норм выработки по вине работника оплата производится за фактически выполненную работу.</w:t>
      </w:r>
    </w:p>
    <w:p>
      <w:pPr>
        <w:pStyle w:val="32"/>
        <w:keepNext w:val="0"/>
        <w:keepLines w:val="0"/>
        <w:widowControl/>
        <w:suppressLineNumbers w:val="0"/>
      </w:pPr>
      <w:bookmarkStart w:id="474" w:name="a7720"/>
      <w:bookmarkEnd w:id="474"/>
      <w:r>
        <w:rPr>
          <w:lang w:val="ru"/>
        </w:rPr>
        <w:t>Полный брак и простой по вине работника оплате не подлежат. Частичный брак по вине работника оплачивается по пониженным, в зависимости от степени годности продукции, расценкам.</w:t>
      </w:r>
    </w:p>
    <w:p>
      <w:pPr>
        <w:pStyle w:val="32"/>
        <w:keepNext w:val="0"/>
        <w:keepLines w:val="0"/>
        <w:widowControl/>
        <w:suppressLineNumbers w:val="0"/>
      </w:pPr>
      <w:r>
        <w:rPr>
          <w:lang w:val="ru"/>
        </w:rPr>
        <w:t>Брак изделий вследствие скрытого дефекта в обрабатываемом материале, а также брак не по вине работника, обнаруженный после приемки изделий органом технического контроля, оплачивается наравне с годными изделиями.</w:t>
      </w:r>
    </w:p>
    <w:p>
      <w:pPr>
        <w:pStyle w:val="32"/>
        <w:keepNext w:val="0"/>
        <w:keepLines w:val="0"/>
        <w:widowControl/>
        <w:suppressLineNumbers w:val="0"/>
      </w:pPr>
      <w:bookmarkStart w:id="475" w:name="a8532"/>
      <w:bookmarkEnd w:id="475"/>
      <w:r>
        <w:rPr>
          <w:lang w:val="ru"/>
        </w:rPr>
        <w:t>Размер оплаты труда работников в период освоения нового производства (продукции) определяется в коллективном договоре, нанимателем.</w:t>
      </w:r>
    </w:p>
    <w:p>
      <w:pPr>
        <w:pStyle w:val="14"/>
        <w:widowControl/>
      </w:pPr>
      <w:bookmarkStart w:id="476" w:name="a10002"/>
      <w:bookmarkEnd w:id="476"/>
      <w:r>
        <w:rPr>
          <w:lang w:val="ru"/>
        </w:rPr>
        <w:t>Статья 72. Оплата труда при переводе и перемещении на другую нижеоплачиваемую работу</w:t>
      </w:r>
    </w:p>
    <w:p>
      <w:pPr>
        <w:pStyle w:val="32"/>
        <w:keepNext w:val="0"/>
        <w:keepLines w:val="0"/>
        <w:widowControl/>
        <w:suppressLineNumbers w:val="0"/>
      </w:pPr>
      <w:bookmarkStart w:id="477" w:name="a10003"/>
      <w:bookmarkEnd w:id="477"/>
      <w:r>
        <w:rPr>
          <w:lang w:val="ru"/>
        </w:rPr>
        <w:t>При переводе работника с его согласия по инициативе нанимателя (за исключением временного перевода в соответствии с </w:t>
      </w:r>
      <w:r>
        <w:rPr>
          <w:lang w:val="ru"/>
        </w:rPr>
        <w:fldChar w:fldCharType="begin"/>
      </w:r>
      <w:r>
        <w:rPr>
          <w:lang w:val="ru"/>
        </w:rPr>
        <w:instrText xml:space="preserve"> HYPERLINK "" \l "a9662" \o "+" </w:instrText>
      </w:r>
      <w:r>
        <w:rPr>
          <w:lang w:val="ru"/>
        </w:rPr>
        <w:fldChar w:fldCharType="separate"/>
      </w:r>
      <w:r>
        <w:rPr>
          <w:rStyle w:val="5"/>
          <w:lang w:val="ru"/>
        </w:rPr>
        <w:t>частью первой</w:t>
      </w:r>
      <w:r>
        <w:rPr>
          <w:lang w:val="ru"/>
        </w:rPr>
        <w:fldChar w:fldCharType="end"/>
      </w:r>
      <w:r>
        <w:rPr>
          <w:lang w:val="ru"/>
        </w:rPr>
        <w:t xml:space="preserve"> статьи 32</w:t>
      </w:r>
      <w:r>
        <w:rPr>
          <w:vertAlign w:val="superscript"/>
          <w:lang w:val="ru"/>
        </w:rPr>
        <w:t>1</w:t>
      </w:r>
      <w:r>
        <w:rPr>
          <w:lang w:val="ru"/>
        </w:rPr>
        <w:t xml:space="preserve"> настоящего Кодекса) либо в соответствии с заключением врачебно-консультационной комиссии или медико-реабилитационной экспертной комиссии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w:t>
      </w:r>
    </w:p>
    <w:p>
      <w:pPr>
        <w:pStyle w:val="32"/>
        <w:keepNext w:val="0"/>
        <w:keepLines w:val="0"/>
        <w:widowControl/>
        <w:suppressLineNumbers w:val="0"/>
      </w:pPr>
      <w:bookmarkStart w:id="478" w:name="a10054"/>
      <w:bookmarkEnd w:id="478"/>
      <w:r>
        <w:rPr>
          <w:lang w:val="ru"/>
        </w:rPr>
        <w:t>В тех случаях, когда в результате перемещения работника (</w:t>
      </w:r>
      <w:r>
        <w:rPr>
          <w:lang w:val="ru"/>
        </w:rPr>
        <w:fldChar w:fldCharType="begin"/>
      </w:r>
      <w:r>
        <w:rPr>
          <w:lang w:val="ru"/>
        </w:rPr>
        <w:instrText xml:space="preserve"> HYPERLINK "" \l "a2402" \o "+" </w:instrText>
      </w:r>
      <w:r>
        <w:rPr>
          <w:lang w:val="ru"/>
        </w:rPr>
        <w:fldChar w:fldCharType="separate"/>
      </w:r>
      <w:r>
        <w:rPr>
          <w:rStyle w:val="5"/>
          <w:lang w:val="ru"/>
        </w:rPr>
        <w:t>статья 31</w:t>
      </w:r>
      <w:r>
        <w:rPr>
          <w:lang w:val="ru"/>
        </w:rPr>
        <w:fldChar w:fldCharType="end"/>
      </w:r>
      <w:r>
        <w:rPr>
          <w:lang w:val="ru"/>
        </w:rPr>
        <w:t>) уменьшается заработная плата по не зависящим от него причинам, за ним сохраняется его прежний средний заработок в течение двух месяцев со дня перемещения.</w:t>
      </w:r>
    </w:p>
    <w:p>
      <w:pPr>
        <w:pStyle w:val="14"/>
        <w:widowControl/>
      </w:pPr>
      <w:bookmarkStart w:id="479" w:name="a2467"/>
      <w:bookmarkEnd w:id="479"/>
      <w:r>
        <w:rPr>
          <w:lang w:val="ru"/>
        </w:rPr>
        <w:t>Статья 73. Сроки и периодичность выплаты заработной платы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6" name="Изображение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14" descr="IMG_26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Ответственность за нарушение нанимателем или уполномоченным должностным лицом нанимателя порядка и сроков выплаты заработной платы установлена </w:t>
            </w:r>
            <w:r>
              <w:rPr>
                <w:sz w:val="22"/>
                <w:szCs w:val="22"/>
                <w:bdr w:val="none" w:color="auto" w:sz="0" w:space="0"/>
              </w:rPr>
              <w:fldChar w:fldCharType="begin"/>
            </w:r>
            <w:r>
              <w:rPr>
                <w:sz w:val="22"/>
                <w:szCs w:val="22"/>
                <w:bdr w:val="none" w:color="auto" w:sz="0" w:space="0"/>
              </w:rPr>
              <w:instrText xml:space="preserve"> HYPERLINK "tx.dll?d=447159&amp;a=483" \l "a483" \o "+" </w:instrText>
            </w:r>
            <w:r>
              <w:rPr>
                <w:sz w:val="22"/>
                <w:szCs w:val="22"/>
                <w:bdr w:val="none" w:color="auto" w:sz="0" w:space="0"/>
              </w:rPr>
              <w:fldChar w:fldCharType="separate"/>
            </w:r>
            <w:r>
              <w:rPr>
                <w:rStyle w:val="5"/>
                <w:sz w:val="22"/>
                <w:szCs w:val="22"/>
                <w:bdr w:val="none" w:color="auto" w:sz="0" w:space="0"/>
              </w:rPr>
              <w:t>частью 3</w:t>
            </w:r>
            <w:r>
              <w:rPr>
                <w:sz w:val="22"/>
                <w:szCs w:val="22"/>
                <w:bdr w:val="none" w:color="auto" w:sz="0" w:space="0"/>
              </w:rPr>
              <w:fldChar w:fldCharType="end"/>
            </w:r>
            <w:r>
              <w:rPr>
                <w:sz w:val="22"/>
                <w:szCs w:val="22"/>
                <w:bdr w:val="none" w:color="auto" w:sz="0" w:space="0"/>
              </w:rPr>
              <w:t xml:space="preserve"> ст.10.12 Кодекса Республики Беларусь об административных правонарушениях.</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480" w:name="a9932"/>
      <w:bookmarkEnd w:id="480"/>
      <w:r>
        <w:rPr>
          <w:lang w:val="ru"/>
        </w:rPr>
        <w:t xml:space="preserve">Выплата заработной платы производится регулярно в дни, определенные в коллективном договоре, соглашении или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но не реже двух раз в месяц.</w:t>
      </w:r>
    </w:p>
    <w:p>
      <w:pPr>
        <w:pStyle w:val="32"/>
        <w:keepNext w:val="0"/>
        <w:keepLines w:val="0"/>
        <w:widowControl/>
        <w:suppressLineNumbers w:val="0"/>
      </w:pPr>
      <w:bookmarkStart w:id="481" w:name="a9148"/>
      <w:bookmarkEnd w:id="481"/>
      <w:r>
        <w:rPr>
          <w:lang w:val="ru"/>
        </w:rPr>
        <w:t>Для отдельных категорий работников законодательством могут быть определены другие сроки выплаты заработной платы.</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3" name="Изображение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15" descr="IMG_27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Выплата заработной платы руководителям организаций производится не ранее ее выплаты работникам данных организаций и в соответствии с процентом (долей) заработной платы, выплаченной этим работникам (см. </w:t>
            </w:r>
            <w:r>
              <w:rPr>
                <w:sz w:val="22"/>
                <w:szCs w:val="22"/>
                <w:bdr w:val="none" w:color="auto" w:sz="0" w:space="0"/>
              </w:rPr>
              <w:fldChar w:fldCharType="begin"/>
            </w:r>
            <w:r>
              <w:rPr>
                <w:sz w:val="22"/>
                <w:szCs w:val="22"/>
                <w:bdr w:val="none" w:color="auto" w:sz="0" w:space="0"/>
              </w:rPr>
              <w:instrText xml:space="preserve"> HYPERLINK "tx.dll?d=20395&amp;a=270" \l "a270" \o "+" </w:instrText>
            </w:r>
            <w:r>
              <w:rPr>
                <w:sz w:val="22"/>
                <w:szCs w:val="22"/>
                <w:bdr w:val="none" w:color="auto" w:sz="0" w:space="0"/>
              </w:rPr>
              <w:fldChar w:fldCharType="separate"/>
            </w:r>
            <w:r>
              <w:rPr>
                <w:rStyle w:val="5"/>
                <w:sz w:val="22"/>
                <w:szCs w:val="22"/>
                <w:bdr w:val="none" w:color="auto" w:sz="0" w:space="0"/>
              </w:rPr>
              <w:t>п.4</w:t>
            </w:r>
            <w:r>
              <w:rPr>
                <w:sz w:val="22"/>
                <w:szCs w:val="22"/>
                <w:bdr w:val="none" w:color="auto" w:sz="0" w:space="0"/>
              </w:rPr>
              <w:fldChar w:fldCharType="end"/>
            </w:r>
            <w:r>
              <w:rPr>
                <w:sz w:val="22"/>
                <w:szCs w:val="22"/>
                <w:bdr w:val="none" w:color="auto" w:sz="0" w:space="0"/>
              </w:rPr>
              <w:t xml:space="preserve"> Декрета Президента Республики Беларусь от 26.07.1999 № 29).</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482" w:name="a8270"/>
      <w:bookmarkEnd w:id="482"/>
      <w:r>
        <w:rPr>
          <w:lang w:val="ru"/>
        </w:rPr>
        <w:t>При совпадении сроков выплаты заработной платы с выходными днями (</w:t>
      </w:r>
      <w:r>
        <w:rPr>
          <w:lang w:val="ru"/>
        </w:rPr>
        <w:fldChar w:fldCharType="begin"/>
      </w:r>
      <w:r>
        <w:rPr>
          <w:lang w:val="ru"/>
        </w:rPr>
        <w:instrText xml:space="preserve"> HYPERLINK "" \l "a1798" \o "+" </w:instrText>
      </w:r>
      <w:r>
        <w:rPr>
          <w:lang w:val="ru"/>
        </w:rPr>
        <w:fldChar w:fldCharType="separate"/>
      </w:r>
      <w:r>
        <w:rPr>
          <w:rStyle w:val="5"/>
          <w:lang w:val="ru"/>
        </w:rPr>
        <w:t>статья 136</w:t>
      </w:r>
      <w:r>
        <w:rPr>
          <w:lang w:val="ru"/>
        </w:rPr>
        <w:fldChar w:fldCharType="end"/>
      </w:r>
      <w:r>
        <w:rPr>
          <w:lang w:val="ru"/>
        </w:rPr>
        <w:t>) или государственными праздниками и праздничными днями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она должна производиться накануне их.</w:t>
      </w:r>
    </w:p>
    <w:p>
      <w:pPr>
        <w:pStyle w:val="14"/>
        <w:widowControl/>
      </w:pPr>
      <w:bookmarkStart w:id="483" w:name="a2470"/>
      <w:bookmarkEnd w:id="483"/>
      <w:r>
        <w:rPr>
          <w:lang w:val="ru"/>
        </w:rPr>
        <w:t>Статья 74. Формы выплаты заработной платы</w:t>
      </w:r>
    </w:p>
    <w:p>
      <w:pPr>
        <w:pStyle w:val="32"/>
        <w:keepNext w:val="0"/>
        <w:keepLines w:val="0"/>
        <w:widowControl/>
        <w:suppressLineNumbers w:val="0"/>
      </w:pPr>
      <w:bookmarkStart w:id="484" w:name="a8264"/>
      <w:bookmarkEnd w:id="484"/>
      <w:r>
        <w:rPr>
          <w:lang w:val="ru"/>
        </w:rPr>
        <w:t>Заработная плата выплачивается в денежных единицах Республики Беларусь.</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4" name="Изображение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6" descr="IMG_27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Оплата труда дипломатических работников в загранучреждениях производится в иностранной валюте и белорусских рублях (см. </w:t>
            </w:r>
            <w:r>
              <w:rPr>
                <w:sz w:val="22"/>
                <w:szCs w:val="22"/>
                <w:bdr w:val="none" w:color="auto" w:sz="0" w:space="0"/>
              </w:rPr>
              <w:fldChar w:fldCharType="begin"/>
            </w:r>
            <w:r>
              <w:rPr>
                <w:sz w:val="22"/>
                <w:szCs w:val="22"/>
                <w:bdr w:val="none" w:color="auto" w:sz="0" w:space="0"/>
              </w:rPr>
              <w:instrText xml:space="preserve"> HYPERLINK "tx.dll?d=131846&amp;a=136" \l "a136" \o "+" </w:instrText>
            </w:r>
            <w:r>
              <w:rPr>
                <w:sz w:val="22"/>
                <w:szCs w:val="22"/>
                <w:bdr w:val="none" w:color="auto" w:sz="0" w:space="0"/>
              </w:rPr>
              <w:fldChar w:fldCharType="separate"/>
            </w:r>
            <w:r>
              <w:rPr>
                <w:rStyle w:val="5"/>
                <w:sz w:val="22"/>
                <w:szCs w:val="22"/>
                <w:bdr w:val="none" w:color="auto" w:sz="0" w:space="0"/>
              </w:rPr>
              <w:t>п.52</w:t>
            </w:r>
            <w:r>
              <w:rPr>
                <w:sz w:val="22"/>
                <w:szCs w:val="22"/>
                <w:bdr w:val="none" w:color="auto" w:sz="0" w:space="0"/>
              </w:rPr>
              <w:fldChar w:fldCharType="end"/>
            </w:r>
            <w:r>
              <w:rPr>
                <w:sz w:val="22"/>
                <w:szCs w:val="22"/>
                <w:bdr w:val="none" w:color="auto" w:sz="0" w:space="0"/>
              </w:rPr>
              <w:t xml:space="preserve"> Положения о дипломатической службе Республики Беларусь, утвержденного Указом Президента Республики Беларусь от 15.05.2008 № 276).</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485" w:name="a7885"/>
      <w:bookmarkEnd w:id="485"/>
      <w:r>
        <w:rPr>
          <w:lang w:val="ru"/>
        </w:rPr>
        <w:t>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w:t>
      </w:r>
    </w:p>
    <w:p>
      <w:pPr>
        <w:pStyle w:val="32"/>
        <w:keepNext w:val="0"/>
        <w:keepLines w:val="0"/>
        <w:widowControl/>
        <w:suppressLineNumbers w:val="0"/>
      </w:pPr>
      <w:bookmarkStart w:id="486" w:name="a8114"/>
      <w:bookmarkEnd w:id="486"/>
      <w:r>
        <w:rPr>
          <w:lang w:val="ru"/>
        </w:rPr>
        <w:t xml:space="preserve">Натуральная оплата не может производиться товарами, </w:t>
      </w:r>
      <w:r>
        <w:rPr>
          <w:lang w:val="ru"/>
        </w:rPr>
        <w:fldChar w:fldCharType="begin"/>
      </w:r>
      <w:r>
        <w:rPr>
          <w:lang w:val="ru"/>
        </w:rPr>
        <w:instrText xml:space="preserve"> HYPERLINK "tx.dll?d=16662&amp;a=10" \l "a10" \o "+" </w:instrText>
      </w:r>
      <w:r>
        <w:rPr>
          <w:lang w:val="ru"/>
        </w:rPr>
        <w:fldChar w:fldCharType="separate"/>
      </w:r>
      <w:r>
        <w:rPr>
          <w:rStyle w:val="5"/>
          <w:lang w:val="ru"/>
        </w:rPr>
        <w:t>перечень</w:t>
      </w:r>
      <w:r>
        <w:rPr>
          <w:lang w:val="ru"/>
        </w:rPr>
        <w:fldChar w:fldCharType="end"/>
      </w:r>
      <w:r>
        <w:rPr>
          <w:lang w:val="ru"/>
        </w:rPr>
        <w:t xml:space="preserve"> которых утверждается Правительством Республики Беларусь.</w:t>
      </w:r>
    </w:p>
    <w:p>
      <w:pPr>
        <w:pStyle w:val="14"/>
        <w:widowControl/>
      </w:pPr>
      <w:bookmarkStart w:id="487" w:name="a2472"/>
      <w:bookmarkEnd w:id="487"/>
      <w:r>
        <w:rPr>
          <w:lang w:val="ru"/>
        </w:rPr>
        <w:t>Статья 75. Место выплаты заработной платы</w:t>
      </w:r>
    </w:p>
    <w:p>
      <w:pPr>
        <w:pStyle w:val="32"/>
        <w:keepNext w:val="0"/>
        <w:keepLines w:val="0"/>
        <w:widowControl/>
        <w:suppressLineNumbers w:val="0"/>
      </w:pPr>
      <w:bookmarkStart w:id="488" w:name="a9186"/>
      <w:bookmarkEnd w:id="488"/>
      <w:r>
        <w:rPr>
          <w:lang w:val="ru"/>
        </w:rPr>
        <w:t>Выплата заработной платы работникам производится, как правило, по месту выполнения ими работы.</w:t>
      </w:r>
    </w:p>
    <w:p>
      <w:pPr>
        <w:pStyle w:val="32"/>
        <w:keepNext w:val="0"/>
        <w:keepLines w:val="0"/>
        <w:widowControl/>
        <w:suppressLineNumbers w:val="0"/>
      </w:pPr>
      <w:bookmarkStart w:id="489" w:name="a8534"/>
      <w:bookmarkEnd w:id="489"/>
      <w:r>
        <w:rPr>
          <w:lang w:val="ru"/>
        </w:rPr>
        <w:t>Если работник в день выплаты заработной платы выполняет поручение нанимателя вне места работы (в организации заказчика, служебной командировке, по направлению нанимателя получает дополнительное образование взрослых), то по просьбе работника наниматель должен за свой счет выслать ему причитающуюся заработную плату.</w:t>
      </w:r>
    </w:p>
    <w:p>
      <w:pPr>
        <w:pStyle w:val="32"/>
        <w:keepNext w:val="0"/>
        <w:keepLines w:val="0"/>
        <w:widowControl/>
        <w:suppressLineNumbers w:val="0"/>
      </w:pPr>
      <w:bookmarkStart w:id="490" w:name="a9187"/>
      <w:bookmarkEnd w:id="490"/>
      <w:r>
        <w:rPr>
          <w:lang w:val="ru"/>
        </w:rPr>
        <w:t>По желанию работника заработная плата полностью или частично перечисляется на счет в банке.</w:t>
      </w:r>
    </w:p>
    <w:p>
      <w:pPr>
        <w:pStyle w:val="14"/>
        <w:widowControl/>
      </w:pPr>
      <w:bookmarkStart w:id="491" w:name="a1"/>
      <w:bookmarkEnd w:id="491"/>
      <w:r>
        <w:rPr>
          <w:lang w:val="ru"/>
        </w:rPr>
        <w:t>Статья 76. Резервный фонд заработной платы</w:t>
      </w:r>
    </w:p>
    <w:p>
      <w:pPr>
        <w:pStyle w:val="32"/>
        <w:keepNext w:val="0"/>
        <w:keepLines w:val="0"/>
        <w:widowControl/>
        <w:suppressLineNumbers w:val="0"/>
      </w:pPr>
      <w:bookmarkStart w:id="492" w:name="a10057"/>
      <w:bookmarkEnd w:id="492"/>
      <w:r>
        <w:rPr>
          <w:lang w:val="ru"/>
        </w:rPr>
        <w:t xml:space="preserve">Для обеспечения выплаты причитающейся работникам заработной платы, а также предусмотренных законодательством, коллективным 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договорами</w:t>
      </w:r>
      <w:r>
        <w:rPr>
          <w:lang w:val="ru"/>
        </w:rPr>
        <w:fldChar w:fldCharType="end"/>
      </w:r>
      <w:r>
        <w:rPr>
          <w:lang w:val="ru"/>
        </w:rPr>
        <w:t xml:space="preserve"> гарантийных и компенсационных выплат в случае несостоятельности или банкротства нанимателя,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p>
    <w:p>
      <w:pPr>
        <w:pStyle w:val="32"/>
        <w:keepNext w:val="0"/>
        <w:keepLines w:val="0"/>
        <w:widowControl/>
        <w:suppressLineNumbers w:val="0"/>
      </w:pPr>
      <w:r>
        <w:rPr>
          <w:lang w:val="ru"/>
        </w:rPr>
        <w:t xml:space="preserve">Размер резервного фонда, основания, </w:t>
      </w:r>
      <w:r>
        <w:rPr>
          <w:lang w:val="ru"/>
        </w:rPr>
        <w:fldChar w:fldCharType="begin"/>
      </w:r>
      <w:r>
        <w:rPr>
          <w:lang w:val="ru"/>
        </w:rPr>
        <w:instrText xml:space="preserve"> HYPERLINK "tx.dll?d=16661&amp;a=30" \l "a30" \o "+" </w:instrText>
      </w:r>
      <w:r>
        <w:rPr>
          <w:lang w:val="ru"/>
        </w:rPr>
        <w:fldChar w:fldCharType="separate"/>
      </w:r>
      <w:r>
        <w:rPr>
          <w:rStyle w:val="5"/>
          <w:lang w:val="ru"/>
        </w:rPr>
        <w:t>порядок</w:t>
      </w:r>
      <w:r>
        <w:rPr>
          <w:lang w:val="ru"/>
        </w:rPr>
        <w:fldChar w:fldCharType="end"/>
      </w:r>
      <w:r>
        <w:rPr>
          <w:lang w:val="ru"/>
        </w:rPr>
        <w:t xml:space="preserve"> его создания и использования определяются Правительством Республики Беларусь.</w:t>
      </w:r>
    </w:p>
    <w:p>
      <w:pPr>
        <w:pStyle w:val="14"/>
        <w:widowControl/>
      </w:pPr>
      <w:bookmarkStart w:id="493" w:name="a9264"/>
      <w:bookmarkEnd w:id="493"/>
      <w:r>
        <w:rPr>
          <w:lang w:val="ru"/>
        </w:rPr>
        <w:t>Статья 77. Сроки окончательного расчета при увольнении</w:t>
      </w:r>
    </w:p>
    <w:p>
      <w:pPr>
        <w:pStyle w:val="32"/>
        <w:keepNext w:val="0"/>
        <w:keepLines w:val="0"/>
        <w:widowControl/>
        <w:suppressLineNumbers w:val="0"/>
      </w:pPr>
      <w:bookmarkStart w:id="494" w:name="a9538"/>
      <w:bookmarkEnd w:id="494"/>
      <w:r>
        <w:rPr>
          <w:lang w:val="ru"/>
        </w:rPr>
        <w:t xml:space="preserve">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p>
    <w:p>
      <w:pPr>
        <w:pStyle w:val="32"/>
        <w:keepNext w:val="0"/>
        <w:keepLines w:val="0"/>
        <w:widowControl/>
        <w:suppressLineNumbers w:val="0"/>
      </w:pPr>
      <w:bookmarkStart w:id="495" w:name="a9721"/>
      <w:bookmarkEnd w:id="495"/>
      <w:r>
        <w:rPr>
          <w:lang w:val="ru"/>
        </w:rPr>
        <w:t xml:space="preserve">В случае спора о размерах выплат, причитающихся работнику при увольнении, наниматель обязан в срок, указанный в </w:t>
      </w:r>
      <w:r>
        <w:rPr>
          <w:lang w:val="ru"/>
        </w:rPr>
        <w:fldChar w:fldCharType="begin"/>
      </w:r>
      <w:r>
        <w:rPr>
          <w:lang w:val="ru"/>
        </w:rPr>
        <w:instrText xml:space="preserve"> HYPERLINK "" \l "a9538"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выплатить не оспариваемую работником сумму.</w:t>
      </w:r>
    </w:p>
    <w:p>
      <w:pPr>
        <w:pStyle w:val="32"/>
        <w:keepNext w:val="0"/>
        <w:keepLines w:val="0"/>
        <w:widowControl/>
        <w:suppressLineNumbers w:val="0"/>
      </w:pPr>
      <w:bookmarkStart w:id="496" w:name="a9537"/>
      <w:bookmarkEnd w:id="496"/>
      <w:r>
        <w:rPr>
          <w:lang w:val="ru"/>
        </w:rPr>
        <w:t>Все выплаты (кроме выплат, установленных системами оплаты труда, размер которых определяется по результатам работы за месяц или иной отчетный период), не полученные ко дню смерти работника, производятся членам его семьи или лицам, находившимся на иждивении работника на день его смерти, не позднее семи календарных дней со дня подачи нанимателю соответствующих документов.</w:t>
      </w:r>
    </w:p>
    <w:p>
      <w:pPr>
        <w:pStyle w:val="32"/>
        <w:keepNext w:val="0"/>
        <w:keepLines w:val="0"/>
        <w:widowControl/>
        <w:suppressLineNumbers w:val="0"/>
      </w:pPr>
      <w:bookmarkStart w:id="497" w:name="a9722"/>
      <w:bookmarkEnd w:id="497"/>
      <w:r>
        <w:rPr>
          <w:lang w:val="ru"/>
        </w:rPr>
        <w:t>Выплаты, установленные системами оплаты труда, размер которых определяется по результатам работы за месяц или иной отчетный период, производятся в порядке, установленном локальными правовыми актами, не позднее дня выплаты заработной платы за отчетный период работникам организации.</w:t>
      </w:r>
    </w:p>
    <w:p>
      <w:pPr>
        <w:pStyle w:val="14"/>
        <w:widowControl/>
      </w:pPr>
      <w:bookmarkStart w:id="498" w:name="a8628"/>
      <w:bookmarkEnd w:id="498"/>
      <w:r>
        <w:rPr>
          <w:lang w:val="ru"/>
        </w:rPr>
        <w:t>Статья 78. Ответственность за задержку расчета на день увольнения</w:t>
      </w:r>
    </w:p>
    <w:p>
      <w:pPr>
        <w:pStyle w:val="32"/>
        <w:keepNext w:val="0"/>
        <w:keepLines w:val="0"/>
        <w:widowControl/>
        <w:suppressLineNumbers w:val="0"/>
      </w:pPr>
      <w:bookmarkStart w:id="499" w:name="a9164"/>
      <w:bookmarkEnd w:id="499"/>
      <w:r>
        <w:rPr>
          <w:lang w:val="ru"/>
        </w:rPr>
        <w:t xml:space="preserve">В случае невыплаты по вине нанимателя в сроки, установленные </w:t>
      </w:r>
      <w:r>
        <w:rPr>
          <w:lang w:val="ru"/>
        </w:rPr>
        <w:fldChar w:fldCharType="begin"/>
      </w:r>
      <w:r>
        <w:rPr>
          <w:lang w:val="ru"/>
        </w:rPr>
        <w:instrText xml:space="preserve"> HYPERLINK "" \l "a9538" \o "+" </w:instrText>
      </w:r>
      <w:r>
        <w:rPr>
          <w:lang w:val="ru"/>
        </w:rPr>
        <w:fldChar w:fldCharType="separate"/>
      </w:r>
      <w:r>
        <w:rPr>
          <w:rStyle w:val="5"/>
          <w:lang w:val="ru"/>
        </w:rPr>
        <w:t>частью первой</w:t>
      </w:r>
      <w:r>
        <w:rPr>
          <w:lang w:val="ru"/>
        </w:rPr>
        <w:fldChar w:fldCharType="end"/>
      </w:r>
      <w:r>
        <w:rPr>
          <w:lang w:val="ru"/>
        </w:rPr>
        <w:t xml:space="preserve"> статьи 77 настоящего Кодекса, причитающихся на день увольнения сумм выплат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p>
    <w:p>
      <w:pPr>
        <w:pStyle w:val="14"/>
        <w:widowControl/>
      </w:pPr>
      <w:bookmarkStart w:id="500" w:name="a2477"/>
      <w:bookmarkEnd w:id="500"/>
      <w:r>
        <w:rPr>
          <w:lang w:val="ru"/>
        </w:rPr>
        <w:t>Статья 79. Ответственность за задержку выдачи трудовой книжки</w:t>
      </w:r>
    </w:p>
    <w:p>
      <w:pPr>
        <w:pStyle w:val="32"/>
        <w:keepNext w:val="0"/>
        <w:keepLines w:val="0"/>
        <w:widowControl/>
        <w:suppressLineNumbers w:val="0"/>
      </w:pPr>
      <w:r>
        <w:rPr>
          <w:lang w:val="ru"/>
        </w:rPr>
        <w:t xml:space="preserve">При задержке выдачи трудовой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книжки</w:t>
      </w:r>
      <w:r>
        <w:rPr>
          <w:lang w:val="ru"/>
        </w:rPr>
        <w:fldChar w:fldCharType="end"/>
      </w:r>
      <w:r>
        <w:rPr>
          <w:lang w:val="ru"/>
        </w:rPr>
        <w:t xml:space="preserve"> по вине нанимателя работнику выплачивается средний заработок за все время вынужденного прогула, и дата увольнения при этом изменяется на день выдачи трудовой книжки.</w:t>
      </w:r>
    </w:p>
    <w:p>
      <w:pPr>
        <w:pStyle w:val="14"/>
        <w:widowControl/>
      </w:pPr>
      <w:bookmarkStart w:id="501" w:name="a4323"/>
      <w:bookmarkEnd w:id="501"/>
      <w:r>
        <w:rPr>
          <w:lang w:val="ru"/>
        </w:rPr>
        <w:t>Статья 80. Расчетные листки</w:t>
      </w:r>
    </w:p>
    <w:p>
      <w:pPr>
        <w:pStyle w:val="32"/>
        <w:keepNext w:val="0"/>
        <w:keepLines w:val="0"/>
        <w:widowControl/>
        <w:suppressLineNumbers w:val="0"/>
      </w:pPr>
      <w:bookmarkStart w:id="502" w:name="a7760"/>
      <w:bookmarkEnd w:id="502"/>
      <w:r>
        <w:rPr>
          <w:lang w:val="ru"/>
        </w:rPr>
        <w:t>Наниматель при выплате заработной платы ежемесячно обязан выдавать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w:t>
      </w:r>
    </w:p>
    <w:p>
      <w:pPr>
        <w:pStyle w:val="32"/>
        <w:keepNext w:val="0"/>
        <w:keepLines w:val="0"/>
        <w:widowControl/>
        <w:suppressLineNumbers w:val="0"/>
      </w:pPr>
      <w:bookmarkStart w:id="503" w:name="a7761"/>
      <w:bookmarkEnd w:id="503"/>
      <w:r>
        <w:rPr>
          <w:lang w:val="ru"/>
        </w:rPr>
        <w:t>Форма расчетного листка утверждается нанимателем.</w:t>
      </w:r>
    </w:p>
    <w:p>
      <w:pPr>
        <w:pStyle w:val="7"/>
        <w:keepNext w:val="0"/>
        <w:keepLines w:val="0"/>
        <w:widowControl/>
        <w:suppressLineNumbers w:val="0"/>
      </w:pPr>
      <w:bookmarkStart w:id="504" w:name="a603"/>
      <w:bookmarkEnd w:id="504"/>
      <w:r>
        <w:rPr>
          <w:lang w:val="ru"/>
        </w:rPr>
        <w:t>Глава 7</w:t>
      </w:r>
      <w:r>
        <w:rPr>
          <w:lang w:val="ru"/>
        </w:rPr>
        <w:br w:type="textWrapping"/>
      </w:r>
      <w:r>
        <w:rPr>
          <w:lang w:val="ru"/>
        </w:rPr>
        <w:t>Исчисление среднего заработка</w:t>
      </w:r>
    </w:p>
    <w:p>
      <w:pPr>
        <w:pStyle w:val="14"/>
        <w:widowControl/>
      </w:pPr>
      <w:bookmarkStart w:id="505" w:name="a8401"/>
      <w:bookmarkEnd w:id="505"/>
      <w:r>
        <w:rPr>
          <w:lang w:val="ru"/>
        </w:rPr>
        <w:t>Статья 81. Исчисление среднего заработка, сохраняемого за время трудового (основного и дополнительного) и социального (в связи с получением образования) отпусков</w:t>
      </w:r>
    </w:p>
    <w:p>
      <w:pPr>
        <w:pStyle w:val="32"/>
        <w:keepNext w:val="0"/>
        <w:keepLines w:val="0"/>
        <w:widowControl/>
        <w:suppressLineNumbers w:val="0"/>
      </w:pPr>
      <w:r>
        <w:rPr>
          <w:lang w:val="ru"/>
        </w:rPr>
        <w:t xml:space="preserve">Условия и </w:t>
      </w:r>
      <w:r>
        <w:rPr>
          <w:lang w:val="ru"/>
        </w:rPr>
        <w:fldChar w:fldCharType="begin"/>
      </w:r>
      <w:r>
        <w:rPr>
          <w:lang w:val="ru"/>
        </w:rPr>
        <w:instrText xml:space="preserve"> HYPERLINK "tx.dll?d=43027&amp;a=1" \l "a1" \o "+" </w:instrText>
      </w:r>
      <w:r>
        <w:rPr>
          <w:lang w:val="ru"/>
        </w:rPr>
        <w:fldChar w:fldCharType="separate"/>
      </w:r>
      <w:r>
        <w:rPr>
          <w:rStyle w:val="5"/>
          <w:lang w:val="ru"/>
        </w:rPr>
        <w:t>порядок</w:t>
      </w:r>
      <w:r>
        <w:rPr>
          <w:lang w:val="ru"/>
        </w:rPr>
        <w:fldChar w:fldCharType="end"/>
      </w:r>
      <w:r>
        <w:rPr>
          <w:lang w:val="ru"/>
        </w:rPr>
        <w:t xml:space="preserve"> исчисления среднего заработка, сохраняемого за время трудового (основного и дополнительного) и социального (в связи с получением образования) отпусков, выплаты денежной компенсации за неиспользованный трудовой отпуск определяются Правительством Республики Беларусь или уполномоченным им органом.</w:t>
      </w:r>
    </w:p>
    <w:p>
      <w:pPr>
        <w:pStyle w:val="14"/>
        <w:widowControl/>
      </w:pPr>
      <w:bookmarkStart w:id="506" w:name="a6663"/>
      <w:bookmarkEnd w:id="506"/>
      <w:r>
        <w:rPr>
          <w:lang w:val="ru"/>
        </w:rPr>
        <w:t>Статья 82. Исчисление среднего заработка за время выполнения государственных и общественных обязанностей и в других случаях, предусмотренных настоящим Кодексом</w:t>
      </w:r>
    </w:p>
    <w:p>
      <w:pPr>
        <w:pStyle w:val="32"/>
        <w:keepNext w:val="0"/>
        <w:keepLines w:val="0"/>
        <w:widowControl/>
        <w:suppressLineNumbers w:val="0"/>
      </w:pPr>
      <w:bookmarkStart w:id="507" w:name="a9880"/>
      <w:bookmarkEnd w:id="507"/>
      <w:r>
        <w:rPr>
          <w:lang w:val="ru"/>
        </w:rPr>
        <w:t>Средний заработок исчисляется для оплаты времени:</w:t>
      </w:r>
    </w:p>
    <w:p>
      <w:pPr>
        <w:pStyle w:val="27"/>
        <w:keepNext w:val="0"/>
        <w:keepLines w:val="0"/>
        <w:widowControl/>
        <w:suppressLineNumbers w:val="0"/>
      </w:pPr>
      <w:bookmarkStart w:id="508" w:name="a9858"/>
      <w:bookmarkEnd w:id="508"/>
      <w:r>
        <w:rPr>
          <w:lang w:val="ru"/>
        </w:rPr>
        <w:t>1) выполнения государственных или общественных обязанностей, переезда на работу в другую местность и для других случаев, предусмотренных законодательством, – исходя из заработной платы, начисленной работнику за два календарных месяца (с 1-го до 1-го числа), предшествующие началу указанных выплат;</w:t>
      </w:r>
    </w:p>
    <w:p>
      <w:pPr>
        <w:pStyle w:val="27"/>
        <w:keepNext w:val="0"/>
        <w:keepLines w:val="0"/>
        <w:widowControl/>
        <w:suppressLineNumbers w:val="0"/>
      </w:pPr>
      <w:bookmarkStart w:id="509" w:name="a9601"/>
      <w:bookmarkEnd w:id="509"/>
      <w:r>
        <w:rPr>
          <w:lang w:val="ru"/>
        </w:rPr>
        <w:t>2) вынужденного прогула в случаях восстановления работника на прежней работе, определения размера выходного пособия и в других случаях – исходя из заработной платы, начисленной работнику за два календарных месяца (с 1-го до 1-го числа), предшествующих месяцу его увольнения.</w:t>
      </w:r>
    </w:p>
    <w:p>
      <w:pPr>
        <w:pStyle w:val="32"/>
        <w:keepNext w:val="0"/>
        <w:keepLines w:val="0"/>
        <w:widowControl/>
        <w:suppressLineNumbers w:val="0"/>
      </w:pPr>
      <w:bookmarkStart w:id="510" w:name="a9008"/>
      <w:bookmarkEnd w:id="510"/>
      <w:r>
        <w:rPr>
          <w:lang w:val="ru"/>
        </w:rPr>
        <w:fldChar w:fldCharType="begin"/>
      </w:r>
      <w:r>
        <w:rPr>
          <w:lang w:val="ru"/>
        </w:rPr>
        <w:instrText xml:space="preserve"> HYPERLINK "tx.dll?d=43027&amp;a=1" \l "a1" \o "+" </w:instrText>
      </w:r>
      <w:r>
        <w:rPr>
          <w:lang w:val="ru"/>
        </w:rPr>
        <w:fldChar w:fldCharType="separate"/>
      </w:r>
      <w:r>
        <w:rPr>
          <w:rStyle w:val="5"/>
          <w:lang w:val="ru"/>
        </w:rPr>
        <w:t>Порядок</w:t>
      </w:r>
      <w:r>
        <w:rPr>
          <w:lang w:val="ru"/>
        </w:rPr>
        <w:fldChar w:fldCharType="end"/>
      </w:r>
      <w:r>
        <w:rPr>
          <w:lang w:val="ru"/>
        </w:rPr>
        <w:t xml:space="preserve"> исчисления среднего заработка определяется Правительством Республики Беларусь или уполномоченным им органом.</w:t>
      </w:r>
    </w:p>
    <w:p>
      <w:pPr>
        <w:pStyle w:val="14"/>
        <w:widowControl/>
      </w:pPr>
      <w:bookmarkStart w:id="511" w:name="a2452"/>
      <w:bookmarkEnd w:id="511"/>
      <w:r>
        <w:rPr>
          <w:lang w:val="ru"/>
        </w:rPr>
        <w:t>Статья 83. Применение поправочных коэффициентов при исчислении среднего заработка</w:t>
      </w:r>
    </w:p>
    <w:p>
      <w:pPr>
        <w:pStyle w:val="32"/>
        <w:keepNext w:val="0"/>
        <w:keepLines w:val="0"/>
        <w:widowControl/>
        <w:suppressLineNumbers w:val="0"/>
      </w:pPr>
      <w:bookmarkStart w:id="512" w:name="a9735"/>
      <w:bookmarkEnd w:id="512"/>
      <w:r>
        <w:rPr>
          <w:lang w:val="ru"/>
        </w:rPr>
        <w:t>Если в учитываемом для определения среднего заработка периоде или в периоде, за который производятся выплаты на основе среднего заработка, произошло повышение тарифных ставок (тарифных окладов), окладов, должностных окладов, то исчисление среднего заработка производится в установленном порядке за предыдущий период с применением поправочных коэффициентов.</w:t>
      </w:r>
    </w:p>
    <w:p>
      <w:pPr>
        <w:pStyle w:val="32"/>
        <w:keepNext w:val="0"/>
        <w:keepLines w:val="0"/>
        <w:widowControl/>
        <w:suppressLineNumbers w:val="0"/>
      </w:pPr>
      <w:bookmarkStart w:id="513" w:name="a7942"/>
      <w:bookmarkEnd w:id="513"/>
      <w:r>
        <w:rPr>
          <w:lang w:val="ru"/>
        </w:rPr>
        <w:fldChar w:fldCharType="begin"/>
      </w:r>
      <w:r>
        <w:rPr>
          <w:lang w:val="ru"/>
        </w:rPr>
        <w:instrText xml:space="preserve"> HYPERLINK "tx.dll?d=35809&amp;a=1" \l "a1" \o "+" </w:instrText>
      </w:r>
      <w:r>
        <w:rPr>
          <w:lang w:val="ru"/>
        </w:rPr>
        <w:fldChar w:fldCharType="separate"/>
      </w:r>
      <w:r>
        <w:rPr>
          <w:rStyle w:val="5"/>
          <w:lang w:val="ru"/>
        </w:rPr>
        <w:t>Порядок</w:t>
      </w:r>
      <w:r>
        <w:rPr>
          <w:lang w:val="ru"/>
        </w:rPr>
        <w:fldChar w:fldCharType="end"/>
      </w:r>
      <w:r>
        <w:rPr>
          <w:lang w:val="ru"/>
        </w:rPr>
        <w:t xml:space="preserve"> применения поправочных коэффициентов при исчислении среднего заработка устанавливается Правительством Республики Беларусь или уполномоченным им органом.</w:t>
      </w:r>
    </w:p>
    <w:p>
      <w:pPr>
        <w:pStyle w:val="14"/>
        <w:widowControl/>
      </w:pPr>
      <w:bookmarkStart w:id="514" w:name="a2453"/>
      <w:bookmarkEnd w:id="514"/>
      <w:r>
        <w:rPr>
          <w:lang w:val="ru"/>
        </w:rPr>
        <w:t>Статья 84. Периоды, исключаемые при исчислении среднего заработка</w:t>
      </w:r>
    </w:p>
    <w:p>
      <w:pPr>
        <w:pStyle w:val="32"/>
        <w:keepNext w:val="0"/>
        <w:keepLines w:val="0"/>
        <w:widowControl/>
        <w:suppressLineNumbers w:val="0"/>
      </w:pPr>
      <w:r>
        <w:rPr>
          <w:lang w:val="ru"/>
        </w:rPr>
        <w:t>При исчислении среднего заработка из учитываемого периода исключаются периоды, на которые в соответствии с законодательством работники освобождались от основной работы с частичным сохранением заработной платы или без оплаты, в порядке и на условиях, определяемых Правительством Республики Беларусь или уполномоченным им органом.</w:t>
      </w:r>
    </w:p>
    <w:p>
      <w:pPr>
        <w:pStyle w:val="14"/>
        <w:widowControl/>
      </w:pPr>
      <w:bookmarkStart w:id="515" w:name="a6664"/>
      <w:bookmarkEnd w:id="515"/>
      <w:r>
        <w:rPr>
          <w:lang w:val="ru"/>
        </w:rPr>
        <w:t>Статья 85. Перечень выплат, учитываемых при исчислении среднего заработка</w:t>
      </w:r>
    </w:p>
    <w:p>
      <w:pPr>
        <w:pStyle w:val="32"/>
        <w:keepNext w:val="0"/>
        <w:keepLines w:val="0"/>
        <w:widowControl/>
        <w:suppressLineNumbers w:val="0"/>
      </w:pPr>
      <w:r>
        <w:rPr>
          <w:lang w:val="ru"/>
        </w:rPr>
        <w:fldChar w:fldCharType="begin"/>
      </w:r>
      <w:r>
        <w:rPr>
          <w:lang w:val="ru"/>
        </w:rPr>
        <w:instrText xml:space="preserve"> HYPERLINK "tx.dll?d=43965&amp;a=1" \l "a1" \o "+" </w:instrText>
      </w:r>
      <w:r>
        <w:rPr>
          <w:lang w:val="ru"/>
        </w:rPr>
        <w:fldChar w:fldCharType="separate"/>
      </w:r>
      <w:r>
        <w:rPr>
          <w:rStyle w:val="5"/>
          <w:lang w:val="ru"/>
        </w:rPr>
        <w:t>Перечень</w:t>
      </w:r>
      <w:r>
        <w:rPr>
          <w:lang w:val="ru"/>
        </w:rPr>
        <w:fldChar w:fldCharType="end"/>
      </w:r>
      <w:r>
        <w:rPr>
          <w:lang w:val="ru"/>
        </w:rPr>
        <w:t xml:space="preserve"> выплат, учитываемых при исчислении среднего заработка, определяется Правительством Республики Беларусь или уполномоченным им органом.</w:t>
      </w:r>
    </w:p>
    <w:p>
      <w:pPr>
        <w:pStyle w:val="7"/>
        <w:keepNext w:val="0"/>
        <w:keepLines w:val="0"/>
        <w:widowControl/>
        <w:suppressLineNumbers w:val="0"/>
      </w:pPr>
      <w:bookmarkStart w:id="516" w:name="a604"/>
      <w:bookmarkEnd w:id="516"/>
      <w:r>
        <w:rPr>
          <w:lang w:val="ru"/>
        </w:rPr>
        <w:t>Глава 8</w:t>
      </w:r>
      <w:r>
        <w:rPr>
          <w:lang w:val="ru"/>
        </w:rPr>
        <w:br w:type="textWrapping"/>
      </w:r>
      <w:r>
        <w:rPr>
          <w:lang w:val="ru"/>
        </w:rPr>
        <w:t>Нормы труда и сдельные расценки</w:t>
      </w:r>
    </w:p>
    <w:p>
      <w:pPr>
        <w:pStyle w:val="14"/>
        <w:widowControl/>
      </w:pPr>
      <w:bookmarkStart w:id="517" w:name="a3361"/>
      <w:bookmarkEnd w:id="517"/>
      <w:r>
        <w:rPr>
          <w:lang w:val="ru"/>
        </w:rPr>
        <w:t>Статья 86. Нормы труда</w:t>
      </w:r>
    </w:p>
    <w:p>
      <w:pPr>
        <w:pStyle w:val="32"/>
        <w:keepNext w:val="0"/>
        <w:keepLines w:val="0"/>
        <w:widowControl/>
        <w:suppressLineNumbers w:val="0"/>
      </w:pPr>
      <w:bookmarkStart w:id="518" w:name="a8093"/>
      <w:bookmarkEnd w:id="518"/>
      <w:r>
        <w:rPr>
          <w:lang w:val="ru"/>
        </w:rPr>
        <w:t>Нормы труда – нормы выработки, времени, обслуживания, численности, нормированные задания – устанавливаются для работников в соответствии с достигнутым уровнем техники, технологии, организации производства и труда, а для отдельных категорий работников – также с учетом физиологических и половозрастных факторов.</w:t>
      </w:r>
    </w:p>
    <w:p>
      <w:pPr>
        <w:pStyle w:val="32"/>
        <w:keepNext w:val="0"/>
        <w:keepLines w:val="0"/>
        <w:widowControl/>
        <w:suppressLineNumbers w:val="0"/>
      </w:pPr>
      <w:bookmarkStart w:id="519" w:name="a8291"/>
      <w:bookmarkEnd w:id="519"/>
      <w:r>
        <w:rPr>
          <w:lang w:val="ru"/>
        </w:rPr>
        <w:t>В условиях коллективных форм организации и оплаты труда могут применяться также укрупненные и комплексные нормы.</w:t>
      </w:r>
    </w:p>
    <w:p>
      <w:pPr>
        <w:pStyle w:val="14"/>
        <w:widowControl/>
      </w:pPr>
      <w:bookmarkStart w:id="520" w:name="a6997"/>
      <w:bookmarkEnd w:id="520"/>
      <w:r>
        <w:rPr>
          <w:lang w:val="ru"/>
        </w:rPr>
        <w:t>Статья 87. Установление, замена и пересмотр норм труда</w:t>
      </w:r>
    </w:p>
    <w:p>
      <w:pPr>
        <w:pStyle w:val="32"/>
        <w:keepNext w:val="0"/>
        <w:keepLines w:val="0"/>
        <w:widowControl/>
        <w:suppressLineNumbers w:val="0"/>
      </w:pPr>
      <w:bookmarkStart w:id="521" w:name="a8022"/>
      <w:bookmarkEnd w:id="521"/>
      <w:r>
        <w:rPr>
          <w:lang w:val="ru"/>
        </w:rPr>
        <w:t>Наниматель обязан устанавливать нормы труда, обеспечивать их замену и пересмотр с участием профсоюза.</w:t>
      </w:r>
    </w:p>
    <w:p>
      <w:pPr>
        <w:pStyle w:val="32"/>
        <w:keepNext w:val="0"/>
        <w:keepLines w:val="0"/>
        <w:widowControl/>
        <w:suppressLineNumbers w:val="0"/>
      </w:pPr>
      <w:bookmarkStart w:id="522" w:name="a8143"/>
      <w:bookmarkEnd w:id="522"/>
      <w:r>
        <w:rPr>
          <w:lang w:val="ru"/>
        </w:rPr>
        <w:t>Для однородных работ разрабатываются и утверждаются в установленном порядке межотраслевые, отраслевые и иные нормы труда.</w:t>
      </w:r>
    </w:p>
    <w:p>
      <w:pPr>
        <w:pStyle w:val="32"/>
        <w:keepNext w:val="0"/>
        <w:keepLines w:val="0"/>
        <w:widowControl/>
        <w:suppressLineNumbers w:val="0"/>
      </w:pPr>
      <w:bookmarkStart w:id="523" w:name="a8538"/>
      <w:bookmarkEnd w:id="523"/>
      <w:r>
        <w:rPr>
          <w:lang w:val="ru"/>
        </w:rPr>
        <w:t>Об установлении, замене и пересмотре норм труда работники должны быть письменно извещены не позднее чем за один месяц.</w:t>
      </w:r>
    </w:p>
    <w:p>
      <w:pPr>
        <w:pStyle w:val="14"/>
        <w:widowControl/>
      </w:pPr>
      <w:bookmarkStart w:id="524" w:name="a6639"/>
      <w:bookmarkEnd w:id="524"/>
      <w:r>
        <w:rPr>
          <w:lang w:val="ru"/>
        </w:rPr>
        <w:t>Статья 88. Определение расценок при сдельной оплате труда</w:t>
      </w:r>
    </w:p>
    <w:p>
      <w:pPr>
        <w:pStyle w:val="32"/>
        <w:keepNext w:val="0"/>
        <w:keepLines w:val="0"/>
        <w:widowControl/>
        <w:suppressLineNumbers w:val="0"/>
      </w:pPr>
      <w:bookmarkStart w:id="525" w:name="a9643"/>
      <w:bookmarkEnd w:id="525"/>
      <w:r>
        <w:rPr>
          <w:lang w:val="ru"/>
        </w:rPr>
        <w:t>При сдельной оплате труда расценки определяются исходя из установленных разрядов работы, тарифных ставок (тарифных окладов), окладов и норм выработки (норм времени).</w:t>
      </w:r>
    </w:p>
    <w:p>
      <w:pPr>
        <w:pStyle w:val="32"/>
        <w:keepNext w:val="0"/>
        <w:keepLines w:val="0"/>
        <w:widowControl/>
        <w:suppressLineNumbers w:val="0"/>
      </w:pPr>
      <w:bookmarkStart w:id="526" w:name="a9617"/>
      <w:bookmarkEnd w:id="526"/>
      <w:r>
        <w:rPr>
          <w:lang w:val="ru"/>
        </w:rPr>
        <w:t>Сдельная расценка определяется путем деления часовой тарифной ставки (часового тарифного оклада), часового оклада, соответствующих разрядам выполняемых работ, на часовую норму выработки или путем умножения часовой тарифной ставки (часового тарифного оклада), часового оклада, соответствующих разрядам выполняемых работ, на установленную норму времени в часах или днях.</w:t>
      </w:r>
    </w:p>
    <w:p>
      <w:pPr>
        <w:pStyle w:val="14"/>
        <w:widowControl/>
      </w:pPr>
      <w:bookmarkStart w:id="527" w:name="a6655"/>
      <w:bookmarkEnd w:id="527"/>
      <w:r>
        <w:rPr>
          <w:lang w:val="ru"/>
        </w:rPr>
        <w:t>Статья 89. Обеспечение нормальных условий для выполнения норм труда</w:t>
      </w:r>
    </w:p>
    <w:p>
      <w:pPr>
        <w:pStyle w:val="32"/>
        <w:keepNext w:val="0"/>
        <w:keepLines w:val="0"/>
        <w:widowControl/>
        <w:suppressLineNumbers w:val="0"/>
      </w:pPr>
      <w:r>
        <w:rPr>
          <w:lang w:val="ru"/>
        </w:rPr>
        <w:t>Наниматель обязан обеспечивать нормальные условия для выполнения работниками норм труда. Такими условиями считаются:</w:t>
      </w:r>
    </w:p>
    <w:p>
      <w:pPr>
        <w:pStyle w:val="27"/>
        <w:keepNext w:val="0"/>
        <w:keepLines w:val="0"/>
        <w:widowControl/>
        <w:suppressLineNumbers w:val="0"/>
      </w:pPr>
      <w:bookmarkStart w:id="528" w:name="a10055"/>
      <w:bookmarkEnd w:id="528"/>
      <w:r>
        <w:rPr>
          <w:lang w:val="ru"/>
        </w:rPr>
        <w:t>1) обеспечение заказов и объемов работ;</w:t>
      </w:r>
    </w:p>
    <w:p>
      <w:pPr>
        <w:pStyle w:val="27"/>
        <w:keepNext w:val="0"/>
        <w:keepLines w:val="0"/>
        <w:widowControl/>
        <w:suppressLineNumbers w:val="0"/>
      </w:pPr>
      <w:r>
        <w:rPr>
          <w:lang w:val="ru"/>
        </w:rPr>
        <w:t>2) исправное состояние машин, станков и приспособлений;</w:t>
      </w:r>
    </w:p>
    <w:p>
      <w:pPr>
        <w:pStyle w:val="27"/>
        <w:keepNext w:val="0"/>
        <w:keepLines w:val="0"/>
        <w:widowControl/>
        <w:suppressLineNumbers w:val="0"/>
      </w:pPr>
      <w:r>
        <w:rPr>
          <w:lang w:val="ru"/>
        </w:rPr>
        <w:t>3) своевременное обеспечение технической документацией;</w:t>
      </w:r>
    </w:p>
    <w:p>
      <w:pPr>
        <w:pStyle w:val="27"/>
        <w:keepNext w:val="0"/>
        <w:keepLines w:val="0"/>
        <w:widowControl/>
        <w:suppressLineNumbers w:val="0"/>
      </w:pPr>
      <w:r>
        <w:rPr>
          <w:lang w:val="ru"/>
        </w:rPr>
        <w:t>4) надлежащее качество материалов и инструментов, необходимых для выполнения работы, и их своевременная подача;</w:t>
      </w:r>
    </w:p>
    <w:p>
      <w:pPr>
        <w:pStyle w:val="27"/>
        <w:keepNext w:val="0"/>
        <w:keepLines w:val="0"/>
        <w:widowControl/>
        <w:suppressLineNumbers w:val="0"/>
      </w:pPr>
      <w:r>
        <w:rPr>
          <w:lang w:val="ru"/>
        </w:rPr>
        <w:t>5) своевременное снабжение производства электроэнергией, газом и иными источниками энергопитания;</w:t>
      </w:r>
    </w:p>
    <w:p>
      <w:pPr>
        <w:pStyle w:val="27"/>
        <w:keepNext w:val="0"/>
        <w:keepLines w:val="0"/>
        <w:widowControl/>
        <w:suppressLineNumbers w:val="0"/>
      </w:pPr>
      <w:bookmarkStart w:id="529" w:name="a9539"/>
      <w:bookmarkEnd w:id="529"/>
      <w:r>
        <w:rPr>
          <w:lang w:val="ru"/>
        </w:rPr>
        <w:t>6) здоровые и безопасные условия труда (соблюдение требований по охране труда, необходимые освещение, отопление, вентиляция, устранение вредного воздействия шума, излучений, вибрации и других вредных производственных факторов).</w:t>
      </w:r>
    </w:p>
    <w:p>
      <w:pPr>
        <w:pStyle w:val="7"/>
        <w:keepNext w:val="0"/>
        <w:keepLines w:val="0"/>
        <w:widowControl/>
        <w:suppressLineNumbers w:val="0"/>
      </w:pPr>
      <w:bookmarkStart w:id="530" w:name="a605"/>
      <w:bookmarkEnd w:id="530"/>
      <w:r>
        <w:rPr>
          <w:lang w:val="ru"/>
        </w:rPr>
        <w:t>Глава 9</w:t>
      </w:r>
      <w:r>
        <w:rPr>
          <w:lang w:val="ru"/>
        </w:rPr>
        <w:br w:type="textWrapping"/>
      </w:r>
      <w:r>
        <w:rPr>
          <w:lang w:val="ru"/>
        </w:rPr>
        <w:t>Гарантии и компенсации</w:t>
      </w:r>
    </w:p>
    <w:p>
      <w:pPr>
        <w:pStyle w:val="14"/>
        <w:widowControl/>
      </w:pPr>
      <w:bookmarkStart w:id="531" w:name="a3469"/>
      <w:bookmarkEnd w:id="531"/>
      <w:r>
        <w:rPr>
          <w:lang w:val="ru"/>
        </w:rPr>
        <w:t>Статья 90. Понятие гарантий и компенсаций</w:t>
      </w:r>
    </w:p>
    <w:p>
      <w:pPr>
        <w:pStyle w:val="32"/>
        <w:keepNext w:val="0"/>
        <w:keepLines w:val="0"/>
        <w:widowControl/>
        <w:suppressLineNumbers w:val="0"/>
      </w:pPr>
      <w:bookmarkStart w:id="532" w:name="a8797"/>
      <w:bookmarkEnd w:id="532"/>
      <w:r>
        <w:rPr>
          <w:lang w:val="ru"/>
        </w:rPr>
        <w:t>Гарантии – средства, способы и условия, с помощью которых обеспечивается осуществление предоставленных работникам прав.</w:t>
      </w:r>
    </w:p>
    <w:p>
      <w:pPr>
        <w:pStyle w:val="32"/>
        <w:keepNext w:val="0"/>
        <w:keepLines w:val="0"/>
        <w:widowControl/>
        <w:suppressLineNumbers w:val="0"/>
      </w:pPr>
      <w:bookmarkStart w:id="533" w:name="a8110"/>
      <w:bookmarkEnd w:id="533"/>
      <w:r>
        <w:rPr>
          <w:lang w:val="ru"/>
        </w:rPr>
        <w:t>Компенсации – денежные выплаты, установленные с целью возмещения работникам затрат, связанных с выполнением ими трудовых обязанностей.</w:t>
      </w:r>
    </w:p>
    <w:p>
      <w:pPr>
        <w:pStyle w:val="14"/>
        <w:widowControl/>
      </w:pPr>
      <w:bookmarkStart w:id="534" w:name="a6665"/>
      <w:bookmarkEnd w:id="534"/>
      <w:r>
        <w:rPr>
          <w:lang w:val="ru"/>
        </w:rPr>
        <w:t>Статья 91. Служебная командировка</w:t>
      </w:r>
    </w:p>
    <w:p>
      <w:pPr>
        <w:pStyle w:val="32"/>
        <w:keepNext w:val="0"/>
        <w:keepLines w:val="0"/>
        <w:widowControl/>
        <w:suppressLineNumbers w:val="0"/>
      </w:pPr>
      <w:bookmarkStart w:id="535" w:name="a7981"/>
      <w:bookmarkEnd w:id="535"/>
      <w:r>
        <w:rPr>
          <w:lang w:val="ru"/>
        </w:rPr>
        <w:t>Служебной командировкой признается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p>
    <w:p>
      <w:pPr>
        <w:pStyle w:val="32"/>
        <w:keepNext w:val="0"/>
        <w:keepLines w:val="0"/>
        <w:widowControl/>
        <w:suppressLineNumbers w:val="0"/>
      </w:pPr>
      <w:bookmarkStart w:id="536" w:name="a8074"/>
      <w:bookmarkEnd w:id="536"/>
      <w:r>
        <w:rPr>
          <w:lang w:val="ru"/>
        </w:rPr>
        <w:t>Не считаются служебными командировками служебные поездки работников, постоянная работа которых протекает в пути или носит разъездной либо подвижной характер, а также в пределах населенного пункта, где располагается наниматель.</w:t>
      </w:r>
    </w:p>
    <w:p>
      <w:pPr>
        <w:pStyle w:val="14"/>
        <w:widowControl/>
      </w:pPr>
      <w:bookmarkStart w:id="537" w:name="a3790"/>
      <w:bookmarkEnd w:id="537"/>
      <w:r>
        <w:rPr>
          <w:lang w:val="ru"/>
        </w:rPr>
        <w:t>Статья 92. Режим рабочего времени и времени отдыха в служебной командировке</w:t>
      </w:r>
    </w:p>
    <w:p>
      <w:pPr>
        <w:pStyle w:val="32"/>
        <w:keepNext w:val="0"/>
        <w:keepLines w:val="0"/>
        <w:widowControl/>
        <w:suppressLineNumbers w:val="0"/>
      </w:pPr>
      <w:bookmarkStart w:id="538" w:name="a9862"/>
      <w:bookmarkEnd w:id="538"/>
      <w:r>
        <w:rPr>
          <w:lang w:val="ru"/>
        </w:rPr>
        <w:t>На работников, находящихся в служебной командировке, распространяется режим рабочего времени и времени отдыха, установленный по месту служебной командировки.</w:t>
      </w:r>
    </w:p>
    <w:p>
      <w:pPr>
        <w:pStyle w:val="14"/>
        <w:widowControl/>
      </w:pPr>
      <w:bookmarkStart w:id="539" w:name="a8539"/>
      <w:bookmarkEnd w:id="539"/>
      <w:r>
        <w:rPr>
          <w:lang w:val="ru"/>
        </w:rPr>
        <w:t>Статья 93. Направление в служебную командировку и ее оформление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8" name="Изображение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7" descr="IMG_27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 порядке направления в служебные командировки за границу государственных, правительственных и парламентских делегаций Республики Беларусь, а также работников государственных органов и иных государственных организаций см. </w:t>
            </w:r>
            <w:r>
              <w:rPr>
                <w:sz w:val="22"/>
                <w:szCs w:val="22"/>
                <w:bdr w:val="none" w:color="auto" w:sz="0" w:space="0"/>
              </w:rPr>
              <w:fldChar w:fldCharType="begin"/>
            </w:r>
            <w:r>
              <w:rPr>
                <w:sz w:val="22"/>
                <w:szCs w:val="22"/>
                <w:bdr w:val="none" w:color="auto" w:sz="0" w:space="0"/>
              </w:rPr>
              <w:instrText xml:space="preserve"> HYPERLINK "tx.dll?d=78979&amp;a=12" \l "a12" \o "+" </w:instrText>
            </w:r>
            <w:r>
              <w:rPr>
                <w:sz w:val="22"/>
                <w:szCs w:val="22"/>
                <w:bdr w:val="none" w:color="auto" w:sz="0" w:space="0"/>
              </w:rPr>
              <w:fldChar w:fldCharType="separate"/>
            </w:r>
            <w:r>
              <w:rPr>
                <w:rStyle w:val="5"/>
                <w:sz w:val="22"/>
                <w:szCs w:val="22"/>
                <w:bdr w:val="none" w:color="auto" w:sz="0" w:space="0"/>
              </w:rPr>
              <w:t>Положение</w:t>
            </w:r>
            <w:r>
              <w:rPr>
                <w:sz w:val="22"/>
                <w:szCs w:val="22"/>
                <w:bdr w:val="none" w:color="auto" w:sz="0" w:space="0"/>
              </w:rPr>
              <w:fldChar w:fldCharType="end"/>
            </w:r>
            <w:r>
              <w:rPr>
                <w:sz w:val="22"/>
                <w:szCs w:val="22"/>
                <w:bdr w:val="none" w:color="auto" w:sz="0" w:space="0"/>
              </w:rPr>
              <w:t>, утвержденное Указом Президента Республики Беларусь от 13.06.2005 № 274.</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540" w:name="a8919"/>
      <w:bookmarkEnd w:id="540"/>
      <w:r>
        <w:rPr>
          <w:lang w:val="ru"/>
        </w:rPr>
        <w:t>Направление работников в служебную командировку оформляется приказом (распоряжением) нанимателя.</w:t>
      </w:r>
    </w:p>
    <w:p>
      <w:pPr>
        <w:pStyle w:val="32"/>
        <w:keepNext w:val="0"/>
        <w:keepLines w:val="0"/>
        <w:widowControl/>
        <w:suppressLineNumbers w:val="0"/>
      </w:pPr>
      <w:bookmarkStart w:id="541" w:name="a8922"/>
      <w:bookmarkEnd w:id="541"/>
      <w:r>
        <w:rPr>
          <w:lang w:val="ru"/>
        </w:rPr>
        <w:t>Необходимость выдачи работникам командировочного удостоверения определяется нанимателем, если иное не установлено законодательными актами.</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6" name="Изображение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8" descr="IMG_27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Все военнослужащие во время нахождения в командировке обязаны иметь при себе командировочное удостоверение и предъявлять его по требованию начальников и старших (</w:t>
            </w:r>
            <w:r>
              <w:rPr>
                <w:sz w:val="22"/>
                <w:szCs w:val="22"/>
                <w:bdr w:val="none" w:color="auto" w:sz="0" w:space="0"/>
              </w:rPr>
              <w:fldChar w:fldCharType="begin"/>
            </w:r>
            <w:r>
              <w:rPr>
                <w:sz w:val="22"/>
                <w:szCs w:val="22"/>
                <w:bdr w:val="none" w:color="auto" w:sz="0" w:space="0"/>
              </w:rPr>
              <w:instrText xml:space="preserve"> HYPERLINK "tx.dll?d=7880&amp;a=1202" \l "a1202" \o "+" </w:instrText>
            </w:r>
            <w:r>
              <w:rPr>
                <w:sz w:val="22"/>
                <w:szCs w:val="22"/>
                <w:bdr w:val="none" w:color="auto" w:sz="0" w:space="0"/>
              </w:rPr>
              <w:fldChar w:fldCharType="separate"/>
            </w:r>
            <w:r>
              <w:rPr>
                <w:rStyle w:val="5"/>
                <w:sz w:val="22"/>
                <w:szCs w:val="22"/>
                <w:bdr w:val="none" w:color="auto" w:sz="0" w:space="0"/>
              </w:rPr>
              <w:t>п.68</w:t>
            </w:r>
            <w:r>
              <w:rPr>
                <w:sz w:val="22"/>
                <w:szCs w:val="22"/>
                <w:bdr w:val="none" w:color="auto" w:sz="0" w:space="0"/>
              </w:rPr>
              <w:fldChar w:fldCharType="end"/>
            </w:r>
            <w:r>
              <w:rPr>
                <w:sz w:val="22"/>
                <w:szCs w:val="22"/>
                <w:bdr w:val="none" w:color="auto" w:sz="0" w:space="0"/>
              </w:rPr>
              <w:t xml:space="preserve"> Устава гарнизонной и караульной служб Вооруженных Сил Республики Беларусь, утвержденного Указом Президента Республики Беларусь от 26.06.2001 № 355).</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542" w:name="a9391"/>
      <w:bookmarkEnd w:id="542"/>
      <w:r>
        <w:rPr>
          <w:lang w:val="ru"/>
        </w:rPr>
        <w:t>Форма командировочного удостоверения устанавливается нанимателем.</w:t>
      </w:r>
    </w:p>
    <w:p>
      <w:pPr>
        <w:pStyle w:val="32"/>
        <w:keepNext w:val="0"/>
        <w:keepLines w:val="0"/>
        <w:widowControl/>
        <w:suppressLineNumbers w:val="0"/>
      </w:pPr>
      <w:bookmarkStart w:id="543" w:name="a8923"/>
      <w:bookmarkEnd w:id="543"/>
      <w:r>
        <w:rPr>
          <w:lang w:val="ru"/>
        </w:rPr>
        <w:t>Направление в служебную командировку на срок свыше 30 календарных дней допускается только с согласия работника.</w:t>
      </w:r>
    </w:p>
    <w:p>
      <w:pPr>
        <w:pStyle w:val="32"/>
        <w:keepNext w:val="0"/>
        <w:keepLines w:val="0"/>
        <w:widowControl/>
        <w:suppressLineNumbers w:val="0"/>
      </w:pPr>
      <w:bookmarkStart w:id="544" w:name="a8861"/>
      <w:bookmarkEnd w:id="544"/>
      <w:r>
        <w:rPr>
          <w:lang w:val="ru"/>
        </w:rPr>
        <w:t>Днем выбытия в служебную командировку считается день отправления (выезда) поезда, самолета, автобуса или другого транспортного средства из места постоянной работы командированного, а днем прибытия – день приезда указанного транспорта к месту постоянной работы. При отправлении транспорта до 24 часов включительно днем выбытия считаются текущие сутки, а с 0 часов и позднее – последующие сутки.</w:t>
      </w:r>
    </w:p>
    <w:p>
      <w:pPr>
        <w:pStyle w:val="32"/>
        <w:keepNext w:val="0"/>
        <w:keepLines w:val="0"/>
        <w:widowControl/>
        <w:suppressLineNumbers w:val="0"/>
      </w:pPr>
      <w:bookmarkStart w:id="545" w:name="a8992"/>
      <w:bookmarkEnd w:id="545"/>
      <w:r>
        <w:rPr>
          <w:lang w:val="ru"/>
        </w:rPr>
        <w:t>Время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p>
    <w:p>
      <w:pPr>
        <w:pStyle w:val="14"/>
        <w:widowControl/>
      </w:pPr>
      <w:bookmarkStart w:id="546" w:name="a8402"/>
      <w:bookmarkEnd w:id="546"/>
      <w:r>
        <w:rPr>
          <w:lang w:val="ru"/>
        </w:rPr>
        <w:t>Статья 94. Исключена</w:t>
      </w:r>
    </w:p>
    <w:p>
      <w:pPr>
        <w:pStyle w:val="14"/>
        <w:widowControl/>
      </w:pPr>
      <w:bookmarkStart w:id="547" w:name="a2788"/>
      <w:bookmarkEnd w:id="547"/>
      <w:r>
        <w:rPr>
          <w:lang w:val="ru"/>
        </w:rPr>
        <w:t>Статья 95. Гарантии и компенсации при служебных командировках</w:t>
      </w:r>
    </w:p>
    <w:p>
      <w:pPr>
        <w:pStyle w:val="32"/>
        <w:keepNext w:val="0"/>
        <w:keepLines w:val="0"/>
        <w:widowControl/>
        <w:suppressLineNumbers w:val="0"/>
      </w:pPr>
      <w:bookmarkStart w:id="548" w:name="a9526"/>
      <w:bookmarkEnd w:id="548"/>
      <w:r>
        <w:rPr>
          <w:lang w:val="ru"/>
        </w:rPr>
        <w:t>За работниками, направленными в служебную командировку, сохраняются место работы, должность служащего (профессия рабочего) и заработная плата в течение всего срока служебной командировки, но не ниже среднего заработка за все рабочие дни недели по графику постоянного места работы.</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0" name="Изображение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9" descr="IMG_27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Средний заработок за время командировки определяется в соответствии с </w:t>
            </w:r>
            <w:r>
              <w:rPr>
                <w:sz w:val="22"/>
                <w:szCs w:val="22"/>
                <w:bdr w:val="none" w:color="auto" w:sz="0" w:space="0"/>
              </w:rPr>
              <w:fldChar w:fldCharType="begin"/>
            </w:r>
            <w:r>
              <w:rPr>
                <w:sz w:val="22"/>
                <w:szCs w:val="22"/>
                <w:bdr w:val="none" w:color="auto" w:sz="0" w:space="0"/>
              </w:rPr>
              <w:instrText xml:space="preserve"> HYPERLINK "tx.dll?d=24327&amp;a=645" \l "a645" \o "+" </w:instrText>
            </w:r>
            <w:r>
              <w:rPr>
                <w:sz w:val="22"/>
                <w:szCs w:val="22"/>
                <w:bdr w:val="none" w:color="auto" w:sz="0" w:space="0"/>
              </w:rPr>
              <w:fldChar w:fldCharType="separate"/>
            </w:r>
            <w:r>
              <w:rPr>
                <w:rStyle w:val="5"/>
                <w:sz w:val="22"/>
                <w:szCs w:val="22"/>
                <w:bdr w:val="none" w:color="auto" w:sz="0" w:space="0"/>
              </w:rPr>
              <w:t>Инструкцией</w:t>
            </w:r>
            <w:r>
              <w:rPr>
                <w:sz w:val="22"/>
                <w:szCs w:val="22"/>
                <w:bdr w:val="none" w:color="auto" w:sz="0" w:space="0"/>
              </w:rPr>
              <w:fldChar w:fldCharType="end"/>
            </w:r>
            <w:r>
              <w:rPr>
                <w:sz w:val="22"/>
                <w:szCs w:val="22"/>
                <w:bdr w:val="none" w:color="auto" w:sz="0" w:space="0"/>
              </w:rPr>
              <w:t xml:space="preserve"> о порядке исчисления среднего заработка, утвержденной постановлением Министерства труда Республики Беларусь от 10.04.2000 № 47.</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549" w:name="a7676"/>
      <w:bookmarkEnd w:id="549"/>
      <w:r>
        <w:rPr>
          <w:lang w:val="ru"/>
        </w:rPr>
        <w:t>При служебных командировках наниматель обязан выдать аванс и возместить работнику следующие расходы:</w:t>
      </w:r>
    </w:p>
    <w:p>
      <w:pPr>
        <w:pStyle w:val="27"/>
        <w:keepNext w:val="0"/>
        <w:keepLines w:val="0"/>
        <w:widowControl/>
        <w:suppressLineNumbers w:val="0"/>
      </w:pPr>
      <w:bookmarkStart w:id="550" w:name="a9154"/>
      <w:bookmarkEnd w:id="550"/>
      <w:r>
        <w:rPr>
          <w:lang w:val="ru"/>
        </w:rPr>
        <w:t>1) по проезду к месту служебной командировки и обратно;</w:t>
      </w:r>
    </w:p>
    <w:p>
      <w:pPr>
        <w:pStyle w:val="27"/>
        <w:keepNext w:val="0"/>
        <w:keepLines w:val="0"/>
        <w:widowControl/>
        <w:suppressLineNumbers w:val="0"/>
      </w:pPr>
      <w:bookmarkStart w:id="551" w:name="a9115"/>
      <w:bookmarkEnd w:id="551"/>
      <w:r>
        <w:rPr>
          <w:lang w:val="ru"/>
        </w:rPr>
        <w:t>2) по найму жилого помещения;</w:t>
      </w:r>
    </w:p>
    <w:p>
      <w:pPr>
        <w:pStyle w:val="27"/>
        <w:keepNext w:val="0"/>
        <w:keepLines w:val="0"/>
        <w:widowControl/>
        <w:suppressLineNumbers w:val="0"/>
      </w:pPr>
      <w:bookmarkStart w:id="552" w:name="a9188"/>
      <w:bookmarkEnd w:id="552"/>
      <w:r>
        <w:rPr>
          <w:lang w:val="ru"/>
        </w:rPr>
        <w:t>3) за проживание вне места жительства (суточные);</w:t>
      </w:r>
    </w:p>
    <w:p>
      <w:pPr>
        <w:pStyle w:val="27"/>
        <w:keepNext w:val="0"/>
        <w:keepLines w:val="0"/>
        <w:widowControl/>
        <w:suppressLineNumbers w:val="0"/>
      </w:pPr>
      <w:bookmarkStart w:id="553" w:name="a8925"/>
      <w:bookmarkEnd w:id="553"/>
      <w:r>
        <w:rPr>
          <w:lang w:val="ru"/>
        </w:rPr>
        <w:t>4) иные произведенные работником с разрешения или ведома нанимателя расходы.</w:t>
      </w:r>
    </w:p>
    <w:p>
      <w:pPr>
        <w:pStyle w:val="32"/>
        <w:keepNext w:val="0"/>
        <w:keepLines w:val="0"/>
        <w:widowControl/>
        <w:suppressLineNumbers w:val="0"/>
      </w:pPr>
      <w:bookmarkStart w:id="554" w:name="a9584"/>
      <w:bookmarkEnd w:id="554"/>
      <w:r>
        <w:rPr>
          <w:lang w:val="ru"/>
        </w:rPr>
        <w:fldChar w:fldCharType="begin"/>
      </w:r>
      <w:r>
        <w:rPr>
          <w:lang w:val="ru"/>
        </w:rPr>
        <w:instrText xml:space="preserve"> HYPERLINK "tx.dll?d=395735&amp;a=2" \l "a2" \o "+" </w:instrText>
      </w:r>
      <w:r>
        <w:rPr>
          <w:lang w:val="ru"/>
        </w:rPr>
        <w:fldChar w:fldCharType="separate"/>
      </w:r>
      <w:r>
        <w:rPr>
          <w:rStyle w:val="5"/>
          <w:lang w:val="ru"/>
        </w:rPr>
        <w:t>Порядок</w:t>
      </w:r>
      <w:r>
        <w:rPr>
          <w:lang w:val="ru"/>
        </w:rPr>
        <w:fldChar w:fldCharType="end"/>
      </w:r>
      <w:r>
        <w:rPr>
          <w:lang w:val="ru"/>
        </w:rPr>
        <w:t xml:space="preserve"> и </w:t>
      </w:r>
      <w:r>
        <w:rPr>
          <w:lang w:val="ru"/>
        </w:rPr>
        <w:fldChar w:fldCharType="begin"/>
      </w:r>
      <w:r>
        <w:rPr>
          <w:lang w:val="ru"/>
        </w:rPr>
        <w:instrText xml:space="preserve"> HYPERLINK "tx.dll?d=395735&amp;a=24" \l "a24" \o "+" </w:instrText>
      </w:r>
      <w:r>
        <w:rPr>
          <w:lang w:val="ru"/>
        </w:rPr>
        <w:fldChar w:fldCharType="separate"/>
      </w:r>
      <w:r>
        <w:rPr>
          <w:rStyle w:val="5"/>
          <w:lang w:val="ru"/>
        </w:rPr>
        <w:t>размеры</w:t>
      </w:r>
      <w:r>
        <w:rPr>
          <w:lang w:val="ru"/>
        </w:rPr>
        <w:fldChar w:fldCharType="end"/>
      </w:r>
      <w:r>
        <w:rPr>
          <w:lang w:val="ru"/>
        </w:rPr>
        <w:t xml:space="preserve"> возмещения расходов, гарантии и компенсации при служебных командировках устанавливаются Правительством Республики Беларусь.</w:t>
      </w:r>
    </w:p>
    <w:p>
      <w:pPr>
        <w:pStyle w:val="32"/>
        <w:keepNext w:val="0"/>
        <w:keepLines w:val="0"/>
        <w:widowControl/>
        <w:suppressLineNumbers w:val="0"/>
      </w:pPr>
      <w:bookmarkStart w:id="555" w:name="a9010"/>
      <w:bookmarkEnd w:id="555"/>
      <w:r>
        <w:rPr>
          <w:lang w:val="ru"/>
        </w:rPr>
        <w:t>Предусмотренные в коллективном договоре, соглашении или нанимателем размеры возмещения расходов не могут быть ниже размеров, установленных для бюджетных организаций.</w:t>
      </w:r>
    </w:p>
    <w:p>
      <w:pPr>
        <w:pStyle w:val="14"/>
        <w:widowControl/>
      </w:pPr>
      <w:bookmarkStart w:id="556" w:name="a8403"/>
      <w:bookmarkEnd w:id="556"/>
      <w:r>
        <w:rPr>
          <w:lang w:val="ru"/>
        </w:rPr>
        <w:t>Статья 96. Гарантии и компенсации в связи с переездом на работу в другую местность</w:t>
      </w:r>
    </w:p>
    <w:p>
      <w:pPr>
        <w:pStyle w:val="32"/>
        <w:keepNext w:val="0"/>
        <w:keepLines w:val="0"/>
        <w:widowControl/>
        <w:suppressLineNumbers w:val="0"/>
      </w:pPr>
      <w:bookmarkStart w:id="557" w:name="a8882"/>
      <w:bookmarkEnd w:id="557"/>
      <w:r>
        <w:rPr>
          <w:lang w:val="ru"/>
        </w:rPr>
        <w:t>Работникам, переезжающим на работу в другую местность в связи с переводом, приемом в соответствии с предварительной договоренностью, выпускникам, которым место работы предоставлено путем распределения, выпускникам, направленным на работу, переезжающим в другую местность, возмещаются:</w:t>
      </w:r>
    </w:p>
    <w:p>
      <w:pPr>
        <w:pStyle w:val="27"/>
        <w:keepNext w:val="0"/>
        <w:keepLines w:val="0"/>
        <w:widowControl/>
        <w:suppressLineNumbers w:val="0"/>
      </w:pPr>
      <w:bookmarkStart w:id="558" w:name="a10063"/>
      <w:bookmarkEnd w:id="558"/>
      <w:r>
        <w:rPr>
          <w:lang w:val="ru"/>
        </w:rPr>
        <w:t>1) стоимость проезда работника, выпускника и членов их семей (супруг (супруга), дети, в том числе усыновленные (удочеренные),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pPr>
        <w:pStyle w:val="27"/>
        <w:keepNext w:val="0"/>
        <w:keepLines w:val="0"/>
        <w:widowControl/>
        <w:suppressLineNumbers w:val="0"/>
      </w:pPr>
      <w:bookmarkStart w:id="559" w:name="a9189"/>
      <w:bookmarkEnd w:id="559"/>
      <w:r>
        <w:rPr>
          <w:lang w:val="ru"/>
        </w:rPr>
        <w:t>2) 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выпускника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p>
      <w:pPr>
        <w:pStyle w:val="27"/>
        <w:keepNext w:val="0"/>
        <w:keepLines w:val="0"/>
        <w:widowControl/>
        <w:suppressLineNumbers w:val="0"/>
      </w:pPr>
      <w:bookmarkStart w:id="560" w:name="a9190"/>
      <w:bookmarkEnd w:id="560"/>
      <w:r>
        <w:rPr>
          <w:lang w:val="ru"/>
        </w:rPr>
        <w:t xml:space="preserve">3) суточные за каждый день нахождения в пути в соответствии с </w:t>
      </w:r>
      <w:r>
        <w:rPr>
          <w:lang w:val="ru"/>
        </w:rPr>
        <w:fldChar w:fldCharType="begin"/>
      </w:r>
      <w:r>
        <w:rPr>
          <w:lang w:val="ru"/>
        </w:rPr>
        <w:instrText xml:space="preserve"> HYPERLINK "tx.dll?d=395735&amp;a=2" \l "a2" \o "+" </w:instrText>
      </w:r>
      <w:r>
        <w:rPr>
          <w:lang w:val="ru"/>
        </w:rPr>
        <w:fldChar w:fldCharType="separate"/>
      </w:r>
      <w:r>
        <w:rPr>
          <w:rStyle w:val="5"/>
          <w:lang w:val="ru"/>
        </w:rPr>
        <w:t>законодательством</w:t>
      </w:r>
      <w:r>
        <w:rPr>
          <w:lang w:val="ru"/>
        </w:rPr>
        <w:fldChar w:fldCharType="end"/>
      </w:r>
      <w:r>
        <w:rPr>
          <w:lang w:val="ru"/>
        </w:rPr>
        <w:t xml:space="preserve"> о служебных командировках;</w:t>
      </w:r>
    </w:p>
    <w:p>
      <w:pPr>
        <w:pStyle w:val="27"/>
        <w:keepNext w:val="0"/>
        <w:keepLines w:val="0"/>
        <w:widowControl/>
        <w:suppressLineNumbers w:val="0"/>
      </w:pPr>
      <w:bookmarkStart w:id="561" w:name="a9616"/>
      <w:bookmarkEnd w:id="561"/>
      <w:r>
        <w:rPr>
          <w:lang w:val="ru"/>
        </w:rPr>
        <w:t>4) единовременное пособие на самого работника, выпускника в размере его месячной тарифной ставки (тарифного оклада), оклада, должностного оклада по новому месту работы и на каждого переезжающего члена семьи в размере одной четвертой пособия на самого работника, выпускника.</w:t>
      </w:r>
    </w:p>
    <w:p>
      <w:pPr>
        <w:pStyle w:val="32"/>
        <w:keepNext w:val="0"/>
        <w:keepLines w:val="0"/>
        <w:widowControl/>
        <w:suppressLineNumbers w:val="0"/>
      </w:pPr>
      <w:bookmarkStart w:id="562" w:name="a8926"/>
      <w:bookmarkEnd w:id="562"/>
      <w:r>
        <w:rPr>
          <w:lang w:val="ru"/>
        </w:rPr>
        <w:t>Стоимость проезда членов семьи и провоза их имущества, а также единовременное пособие на них выплачиваются в том случае, если они переезжают на новое место жительства работника до истечения одного года со дня фактического предоставления им жилого помещения.</w:t>
      </w:r>
    </w:p>
    <w:p>
      <w:pPr>
        <w:pStyle w:val="32"/>
        <w:keepNext w:val="0"/>
        <w:keepLines w:val="0"/>
        <w:widowControl/>
        <w:suppressLineNumbers w:val="0"/>
      </w:pPr>
      <w:bookmarkStart w:id="563" w:name="a8543"/>
      <w:bookmarkEnd w:id="563"/>
      <w:r>
        <w:rPr>
          <w:lang w:val="ru"/>
        </w:rPr>
        <w:t>Если работник переводится на работу на срок не более одного года и семья с ним не переезжает, по соглашению сторон ему могут компенсироваться расходы, связанные с проживанием на новом месте, при этом размер возмещенных расходов не должен превышать половины размера суточных.</w:t>
      </w:r>
    </w:p>
    <w:p>
      <w:pPr>
        <w:pStyle w:val="32"/>
        <w:keepNext w:val="0"/>
        <w:keepLines w:val="0"/>
        <w:widowControl/>
        <w:suppressLineNumbers w:val="0"/>
      </w:pPr>
      <w:bookmarkStart w:id="564" w:name="a8927"/>
      <w:bookmarkEnd w:id="564"/>
      <w:r>
        <w:rPr>
          <w:lang w:val="ru"/>
        </w:rPr>
        <w:t xml:space="preserve">Конкретные размеры компенсаций, указанных в </w:t>
      </w:r>
      <w:r>
        <w:rPr>
          <w:lang w:val="ru"/>
        </w:rPr>
        <w:fldChar w:fldCharType="begin"/>
      </w:r>
      <w:r>
        <w:rPr>
          <w:lang w:val="ru"/>
        </w:rPr>
        <w:instrText xml:space="preserve"> HYPERLINK "" \l "a8543" \o "+" </w:instrText>
      </w:r>
      <w:r>
        <w:rPr>
          <w:lang w:val="ru"/>
        </w:rPr>
        <w:fldChar w:fldCharType="separate"/>
      </w:r>
      <w:r>
        <w:rPr>
          <w:rStyle w:val="5"/>
          <w:lang w:val="ru"/>
        </w:rPr>
        <w:t>части третьей</w:t>
      </w:r>
      <w:r>
        <w:rPr>
          <w:lang w:val="ru"/>
        </w:rPr>
        <w:fldChar w:fldCharType="end"/>
      </w:r>
      <w:r>
        <w:rPr>
          <w:lang w:val="ru"/>
        </w:rPr>
        <w:t xml:space="preserve"> настоящей статьи, не могут быть ниже размеров, установленных для работников бюджетных организаций и иных </w:t>
      </w:r>
      <w:r>
        <w:rPr>
          <w:lang w:val="ru"/>
        </w:rPr>
        <w:fldChar w:fldCharType="begin"/>
      </w:r>
      <w:r>
        <w:rPr>
          <w:lang w:val="ru"/>
        </w:rPr>
        <w:instrText xml:space="preserve"> HYPERLINK "tx.dll?d=203558&amp;a=40" \l "a40" \o "+" </w:instrText>
      </w:r>
      <w:r>
        <w:rPr>
          <w:lang w:val="ru"/>
        </w:rPr>
        <w:fldChar w:fldCharType="separate"/>
      </w:r>
      <w:r>
        <w:rPr>
          <w:rStyle w:val="5"/>
          <w:lang w:val="ru"/>
        </w:rPr>
        <w:t>организаций</w:t>
      </w:r>
      <w:r>
        <w:rPr>
          <w:lang w:val="ru"/>
        </w:rPr>
        <w:fldChar w:fldCharType="end"/>
      </w:r>
      <w:r>
        <w:rPr>
          <w:lang w:val="ru"/>
        </w:rPr>
        <w:t>, получающих субсидии, работники которых приравнены по оплате труда к работникам бюджетных организаций.</w:t>
      </w:r>
    </w:p>
    <w:p>
      <w:pPr>
        <w:pStyle w:val="14"/>
        <w:widowControl/>
      </w:pPr>
      <w:bookmarkStart w:id="565" w:name="a8404"/>
      <w:bookmarkEnd w:id="565"/>
      <w:r>
        <w:rPr>
          <w:lang w:val="ru"/>
        </w:rPr>
        <w:t>Статья 97. Исключена</w:t>
      </w:r>
    </w:p>
    <w:p>
      <w:pPr>
        <w:pStyle w:val="14"/>
        <w:widowControl/>
      </w:pPr>
      <w:bookmarkStart w:id="566" w:name="a3796"/>
      <w:bookmarkEnd w:id="566"/>
      <w:r>
        <w:rPr>
          <w:lang w:val="ru"/>
        </w:rPr>
        <w:t>Статья 98. Случаи возврата компенсаций при переезде на работу в другую местность</w:t>
      </w:r>
    </w:p>
    <w:p>
      <w:pPr>
        <w:pStyle w:val="32"/>
        <w:keepNext w:val="0"/>
        <w:keepLines w:val="0"/>
        <w:widowControl/>
        <w:suppressLineNumbers w:val="0"/>
      </w:pPr>
      <w:r>
        <w:rPr>
          <w:lang w:val="ru"/>
        </w:rPr>
        <w:t xml:space="preserve">Компенсации, выплата которых предусмотрена </w:t>
      </w:r>
      <w:r>
        <w:rPr>
          <w:lang w:val="ru"/>
        </w:rPr>
        <w:fldChar w:fldCharType="begin"/>
      </w:r>
      <w:r>
        <w:rPr>
          <w:lang w:val="ru"/>
        </w:rPr>
        <w:instrText xml:space="preserve"> HYPERLINK "" \l "a8403" \o "+" </w:instrText>
      </w:r>
      <w:r>
        <w:rPr>
          <w:lang w:val="ru"/>
        </w:rPr>
        <w:fldChar w:fldCharType="separate"/>
      </w:r>
      <w:r>
        <w:rPr>
          <w:rStyle w:val="5"/>
          <w:lang w:val="ru"/>
        </w:rPr>
        <w:t>статьей 96</w:t>
      </w:r>
      <w:r>
        <w:rPr>
          <w:lang w:val="ru"/>
        </w:rPr>
        <w:fldChar w:fldCharType="end"/>
      </w:r>
      <w:r>
        <w:rPr>
          <w:lang w:val="ru"/>
        </w:rPr>
        <w:t xml:space="preserve"> настоящего Кодекса, имеют целевое назначение, несет их наниматель, к которому переводится, направляется или принимается работник.</w:t>
      </w:r>
    </w:p>
    <w:p>
      <w:pPr>
        <w:pStyle w:val="32"/>
        <w:keepNext w:val="0"/>
        <w:keepLines w:val="0"/>
        <w:widowControl/>
        <w:suppressLineNumbers w:val="0"/>
      </w:pPr>
      <w:bookmarkStart w:id="567" w:name="a8928"/>
      <w:bookmarkEnd w:id="567"/>
      <w:r>
        <w:rPr>
          <w:lang w:val="ru"/>
        </w:rPr>
        <w:t>Компенсации, выплаченные в связи с переездом на работу в другую местность, должны быть возвращены нанимателю, выплатившему их, полностью, если работник:</w:t>
      </w:r>
    </w:p>
    <w:p>
      <w:pPr>
        <w:pStyle w:val="27"/>
        <w:keepNext w:val="0"/>
        <w:keepLines w:val="0"/>
        <w:widowControl/>
        <w:suppressLineNumbers w:val="0"/>
      </w:pPr>
      <w:r>
        <w:rPr>
          <w:lang w:val="ru"/>
        </w:rPr>
        <w:t>1) не явился на работу или отказался приступить к ней без уважительной причины;</w:t>
      </w:r>
    </w:p>
    <w:p>
      <w:pPr>
        <w:pStyle w:val="27"/>
        <w:keepNext w:val="0"/>
        <w:keepLines w:val="0"/>
        <w:widowControl/>
        <w:suppressLineNumbers w:val="0"/>
      </w:pPr>
      <w:bookmarkStart w:id="568" w:name="a7538"/>
      <w:bookmarkEnd w:id="568"/>
      <w:r>
        <w:rPr>
          <w:lang w:val="ru"/>
        </w:rPr>
        <w:t xml:space="preserve">2) до окончания срока работы, предусмотренного законодательством о труде,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или обусловленного при переводе, направлении или приеме на работу,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настоящим Кодексом и иными актами законодательства явились основанием для прекращения трудового договора.</w:t>
      </w:r>
    </w:p>
    <w:p>
      <w:pPr>
        <w:pStyle w:val="32"/>
        <w:keepNext w:val="0"/>
        <w:keepLines w:val="0"/>
        <w:widowControl/>
        <w:suppressLineNumbers w:val="0"/>
      </w:pPr>
      <w:bookmarkStart w:id="569" w:name="a8929"/>
      <w:bookmarkEnd w:id="569"/>
      <w:r>
        <w:rPr>
          <w:lang w:val="ru"/>
        </w:rPr>
        <w:t>При неявке на работу или отказе приступить к работе по уважительной причине работник обязан вернуть полученные средства, за исключением понесенных путевых расходов.</w:t>
      </w:r>
    </w:p>
    <w:p>
      <w:pPr>
        <w:pStyle w:val="14"/>
        <w:widowControl/>
      </w:pPr>
      <w:bookmarkStart w:id="570" w:name="a8405"/>
      <w:bookmarkEnd w:id="570"/>
      <w:r>
        <w:rPr>
          <w:lang w:val="ru"/>
        </w:rPr>
        <w:t>Статья 99. Компенсации за подвижной и разъездной характер работы, производство работ вахтовым методом</w:t>
      </w:r>
    </w:p>
    <w:p>
      <w:pPr>
        <w:pStyle w:val="32"/>
        <w:keepNext w:val="0"/>
        <w:keepLines w:val="0"/>
        <w:widowControl/>
        <w:suppressLineNumbers w:val="0"/>
      </w:pPr>
      <w:bookmarkStart w:id="571" w:name="a8541"/>
      <w:bookmarkEnd w:id="571"/>
      <w:r>
        <w:rPr>
          <w:lang w:val="ru"/>
        </w:rPr>
        <w:t>Работникам устанавливаются компенсации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p>
    <w:p>
      <w:pPr>
        <w:pStyle w:val="32"/>
        <w:keepNext w:val="0"/>
        <w:keepLines w:val="0"/>
        <w:widowControl/>
        <w:suppressLineNumbers w:val="0"/>
      </w:pPr>
      <w:bookmarkStart w:id="572" w:name="a8775"/>
      <w:bookmarkEnd w:id="572"/>
      <w:r>
        <w:rPr>
          <w:lang w:val="ru"/>
        </w:rPr>
        <w:fldChar w:fldCharType="begin"/>
      </w:r>
      <w:r>
        <w:rPr>
          <w:lang w:val="ru"/>
        </w:rPr>
        <w:instrText xml:space="preserve"> HYPERLINK "tx.dll?d=285979&amp;a=2" \l "a2" \o "+" </w:instrText>
      </w:r>
      <w:r>
        <w:rPr>
          <w:lang w:val="ru"/>
        </w:rPr>
        <w:fldChar w:fldCharType="separate"/>
      </w:r>
      <w:r>
        <w:rPr>
          <w:rStyle w:val="5"/>
          <w:lang w:val="ru"/>
        </w:rPr>
        <w:t>Порядок</w:t>
      </w:r>
      <w:r>
        <w:rPr>
          <w:lang w:val="ru"/>
        </w:rPr>
        <w:fldChar w:fldCharType="end"/>
      </w:r>
      <w:r>
        <w:rPr>
          <w:lang w:val="ru"/>
        </w:rPr>
        <w:t xml:space="preserve">, условия и размеры выплат компенсаций, предусмотренных </w:t>
      </w:r>
      <w:r>
        <w:rPr>
          <w:lang w:val="ru"/>
        </w:rPr>
        <w:fldChar w:fldCharType="begin"/>
      </w:r>
      <w:r>
        <w:rPr>
          <w:lang w:val="ru"/>
        </w:rPr>
        <w:instrText xml:space="preserve"> HYPERLINK "" \l "a8541"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определяются республиканским органом государственного управления, проводящим государственную политику в области труда.</w:t>
      </w:r>
    </w:p>
    <w:p>
      <w:pPr>
        <w:pStyle w:val="14"/>
        <w:widowControl/>
      </w:pPr>
      <w:bookmarkStart w:id="573" w:name="a9265"/>
      <w:bookmarkEnd w:id="573"/>
      <w:r>
        <w:rPr>
          <w:lang w:val="ru"/>
        </w:rPr>
        <w:t>Статья 100. Гарантии для работников, избранных на выборные должности служащих в государственные органы</w:t>
      </w:r>
    </w:p>
    <w:p>
      <w:pPr>
        <w:pStyle w:val="32"/>
        <w:keepNext w:val="0"/>
        <w:keepLines w:val="0"/>
        <w:widowControl/>
        <w:suppressLineNumbers w:val="0"/>
      </w:pPr>
      <w:r>
        <w:rPr>
          <w:lang w:val="ru"/>
        </w:rPr>
        <w:t>Работникам, освобожденным от работы вследствие их избрания на выборные должности служащих в государственные органы, после окончания полномочий по выборной должности служащего предоставляется прежняя работа (должность служащего, профессия рабочего), а при ее отсутствии – другая равноценная работа (должность служащего, профессия рабочего),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p>
    <w:p>
      <w:pPr>
        <w:pStyle w:val="14"/>
        <w:widowControl/>
      </w:pPr>
      <w:bookmarkStart w:id="574" w:name="a27"/>
      <w:bookmarkEnd w:id="574"/>
      <w:r>
        <w:rPr>
          <w:lang w:val="ru"/>
        </w:rPr>
        <w:t>Статья 101. Гарантии для работников на время выполнения государственных или общественных обязанностей</w:t>
      </w:r>
    </w:p>
    <w:p>
      <w:pPr>
        <w:pStyle w:val="32"/>
        <w:keepNext w:val="0"/>
        <w:keepLines w:val="0"/>
        <w:widowControl/>
        <w:suppressLineNumbers w:val="0"/>
      </w:pPr>
      <w:bookmarkStart w:id="575" w:name="a9687"/>
      <w:bookmarkEnd w:id="575"/>
      <w:r>
        <w:rPr>
          <w:lang w:val="ru"/>
        </w:rPr>
        <w:t>На время выполнения государственных или общественных обязанностей, если в соответствии с законодательством эти обязанности могут осуществляться в рабочее время, работникам гарантируется сохранение места работы, должности служащего (профессии рабочего) и среднего заработка за счет соответствующих государственных или иных органов и организаций.</w:t>
      </w:r>
    </w:p>
    <w:p>
      <w:pPr>
        <w:pStyle w:val="32"/>
        <w:keepNext w:val="0"/>
        <w:keepLines w:val="0"/>
        <w:widowControl/>
        <w:suppressLineNumbers w:val="0"/>
      </w:pPr>
      <w:bookmarkStart w:id="576" w:name="a8375"/>
      <w:bookmarkEnd w:id="576"/>
      <w:r>
        <w:rPr>
          <w:lang w:val="ru"/>
        </w:rPr>
        <w:t xml:space="preserve">Работникам, привлекаемым к выполнению воинских обязанностей, предоставляются гарантии в соответствии с </w:t>
      </w:r>
      <w:r>
        <w:rPr>
          <w:lang w:val="ru"/>
        </w:rPr>
        <w:fldChar w:fldCharType="begin"/>
      </w:r>
      <w:r>
        <w:rPr>
          <w:lang w:val="ru"/>
        </w:rPr>
        <w:instrText xml:space="preserve"> HYPERLINK "tx.dll?d=34214&amp;a=108" \l "a108"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577" w:name="a9038"/>
      <w:bookmarkEnd w:id="577"/>
      <w:r>
        <w:rPr>
          <w:lang w:val="ru"/>
        </w:rPr>
        <w:t>Средний заработок сохраняется в случаях выполнения следующих государственных или общественных обязанностей в рабочее время:</w:t>
      </w:r>
    </w:p>
    <w:p>
      <w:pPr>
        <w:pStyle w:val="27"/>
        <w:keepNext w:val="0"/>
        <w:keepLines w:val="0"/>
        <w:widowControl/>
        <w:suppressLineNumbers w:val="0"/>
      </w:pPr>
      <w:bookmarkStart w:id="578" w:name="a9194"/>
      <w:bookmarkEnd w:id="578"/>
      <w:r>
        <w:rPr>
          <w:lang w:val="ru"/>
        </w:rPr>
        <w:t>1) осуществления избирательного права;</w:t>
      </w:r>
    </w:p>
    <w:p>
      <w:pPr>
        <w:pStyle w:val="27"/>
        <w:keepNext w:val="0"/>
        <w:keepLines w:val="0"/>
        <w:widowControl/>
        <w:suppressLineNumbers w:val="0"/>
      </w:pPr>
      <w:r>
        <w:rPr>
          <w:lang w:val="ru"/>
        </w:rPr>
        <w:t>2) осуществления полномочий делегата Всебелорусского народного собрания, депутатских полномочий и полномочий члена Совета Республики Национального собрания Республики Беларусь в случаях, предусмотренных законодательством;</w:t>
      </w:r>
    </w:p>
    <w:p>
      <w:pPr>
        <w:pStyle w:val="27"/>
        <w:keepNext w:val="0"/>
        <w:keepLines w:val="0"/>
        <w:widowControl/>
        <w:suppressLineNumbers w:val="0"/>
      </w:pPr>
      <w:bookmarkStart w:id="579" w:name="a9195"/>
      <w:bookmarkEnd w:id="579"/>
      <w:r>
        <w:rPr>
          <w:lang w:val="ru"/>
        </w:rPr>
        <w:t>3) участия в качестве делегатов на съездах, пленумах, конференциях, созываемых государственными органами, а в случаях, предусмотренных коллективными договорами, соглашениями, – профсоюзами, другими общественными объединениями;</w:t>
      </w:r>
    </w:p>
    <w:p>
      <w:pPr>
        <w:pStyle w:val="27"/>
        <w:keepNext w:val="0"/>
        <w:keepLines w:val="0"/>
        <w:widowControl/>
        <w:suppressLineNumbers w:val="0"/>
      </w:pPr>
      <w:bookmarkStart w:id="580" w:name="a7535"/>
      <w:bookmarkEnd w:id="580"/>
      <w:r>
        <w:rPr>
          <w:lang w:val="ru"/>
        </w:rPr>
        <w:t>4)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pPr>
        <w:pStyle w:val="27"/>
        <w:keepNext w:val="0"/>
        <w:keepLines w:val="0"/>
        <w:widowControl/>
        <w:suppressLineNumbers w:val="0"/>
      </w:pPr>
      <w:bookmarkStart w:id="581" w:name="a7910"/>
      <w:bookmarkEnd w:id="581"/>
      <w:r>
        <w:rPr>
          <w:lang w:val="ru"/>
        </w:rPr>
        <w:t>5) участия в коллективных переговорах в порядке и на условиях, предусмотренных коллективными договорами, соглашениями, а при их отсутствии – по соглашению между сторонами коллективных переговоров;</w:t>
      </w:r>
    </w:p>
    <w:p>
      <w:pPr>
        <w:pStyle w:val="27"/>
        <w:keepNext w:val="0"/>
        <w:keepLines w:val="0"/>
        <w:widowControl/>
        <w:suppressLineNumbers w:val="0"/>
      </w:pPr>
      <w:bookmarkStart w:id="582" w:name="a8542"/>
      <w:bookmarkEnd w:id="582"/>
      <w:r>
        <w:rPr>
          <w:lang w:val="ru"/>
        </w:rPr>
        <w:t>5</w:t>
      </w:r>
      <w:r>
        <w:rPr>
          <w:vertAlign w:val="superscript"/>
          <w:lang w:val="ru"/>
        </w:rPr>
        <w:t>1</w:t>
      </w:r>
      <w:r>
        <w:rPr>
          <w:lang w:val="ru"/>
        </w:rPr>
        <w:t>) участия в качестве трудового арбитра на время рассмотрения коллективного трудового спора;</w:t>
      </w:r>
    </w:p>
    <w:p>
      <w:pPr>
        <w:pStyle w:val="27"/>
        <w:keepNext w:val="0"/>
        <w:keepLines w:val="0"/>
        <w:widowControl/>
        <w:suppressLineNumbers w:val="0"/>
      </w:pPr>
      <w:bookmarkStart w:id="583" w:name="a9196"/>
      <w:bookmarkEnd w:id="583"/>
      <w:r>
        <w:rPr>
          <w:lang w:val="ru"/>
        </w:rPr>
        <w:t>6) участия в работе комиссий по назначению пенсий при местных исполнительных и распорядительных органах и медико-реабилитационных экспертных комиссий в качестве направленных профсоюзными организациями членов этих комиссий;</w:t>
      </w:r>
    </w:p>
    <w:p>
      <w:pPr>
        <w:pStyle w:val="27"/>
        <w:keepNext w:val="0"/>
        <w:keepLines w:val="0"/>
        <w:widowControl/>
        <w:suppressLineNumbers w:val="0"/>
      </w:pPr>
      <w:bookmarkStart w:id="584" w:name="a9197"/>
      <w:bookmarkEnd w:id="584"/>
      <w:r>
        <w:rPr>
          <w:lang w:val="ru"/>
        </w:rPr>
        <w:t>7) явки по вызову в комиссию по назначению пенсий в качестве свидетеля для дачи показаний о трудовом стаже;</w:t>
      </w:r>
    </w:p>
    <w:p>
      <w:pPr>
        <w:pStyle w:val="27"/>
        <w:keepNext w:val="0"/>
        <w:keepLines w:val="0"/>
        <w:widowControl/>
        <w:suppressLineNumbers w:val="0"/>
      </w:pPr>
      <w:bookmarkStart w:id="585" w:name="a9724"/>
      <w:bookmarkEnd w:id="585"/>
      <w:r>
        <w:rPr>
          <w:lang w:val="ru"/>
        </w:rPr>
        <w:t>8) участия членов внештатных и добровольных пожарных формирований в тушении пожаров;</w:t>
      </w:r>
    </w:p>
    <w:p>
      <w:pPr>
        <w:pStyle w:val="27"/>
        <w:keepNext w:val="0"/>
        <w:keepLines w:val="0"/>
        <w:widowControl/>
        <w:suppressLineNumbers w:val="0"/>
      </w:pPr>
      <w:bookmarkStart w:id="586" w:name="a7611"/>
      <w:bookmarkEnd w:id="586"/>
      <w:r>
        <w:rPr>
          <w:lang w:val="ru"/>
        </w:rPr>
        <w:t>9) выполнения других государственных или общественных обязанностей в случаях, предусмотренных законодательством.</w:t>
      </w:r>
    </w:p>
    <w:p>
      <w:pPr>
        <w:pStyle w:val="14"/>
        <w:widowControl/>
      </w:pPr>
      <w:bookmarkStart w:id="587" w:name="a8406"/>
      <w:bookmarkEnd w:id="587"/>
      <w:r>
        <w:rPr>
          <w:lang w:val="ru"/>
        </w:rPr>
        <w:t>Статья 102. 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p>
    <w:p>
      <w:pPr>
        <w:pStyle w:val="32"/>
        <w:keepNext w:val="0"/>
        <w:keepLines w:val="0"/>
        <w:widowControl/>
        <w:suppressLineNumbers w:val="0"/>
      </w:pPr>
      <w:bookmarkStart w:id="588" w:name="a9759"/>
      <w:bookmarkEnd w:id="588"/>
      <w:r>
        <w:rPr>
          <w:lang w:val="ru"/>
        </w:rPr>
        <w:t>При повышении квалификации, переподготовке, профессиональной подготовке и стажировке работников по направлению нанимателя за работником сохраняются место работы, должность служащего (профессия рабочего) и производятся выплаты, установленные Правительством Республики Беларусь.</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6" name="Изображение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0" descr="IMG_27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О гарантиях при направлении на профессиональную подготовку, переподготовку, повышение квалификации и стажировку, см. </w:t>
            </w:r>
            <w:r>
              <w:rPr>
                <w:sz w:val="22"/>
                <w:szCs w:val="22"/>
                <w:bdr w:val="none" w:color="auto" w:sz="0" w:space="0"/>
              </w:rPr>
              <w:fldChar w:fldCharType="begin"/>
            </w:r>
            <w:r>
              <w:rPr>
                <w:sz w:val="22"/>
                <w:szCs w:val="22"/>
                <w:bdr w:val="none" w:color="auto" w:sz="0" w:space="0"/>
              </w:rPr>
              <w:instrText xml:space="preserve"> HYPERLINK "tx.dll?d=114306&amp;a=25" \l "a25" \o "+" </w:instrText>
            </w:r>
            <w:r>
              <w:rPr>
                <w:sz w:val="22"/>
                <w:szCs w:val="22"/>
                <w:bdr w:val="none" w:color="auto" w:sz="0" w:space="0"/>
              </w:rPr>
              <w:fldChar w:fldCharType="separate"/>
            </w:r>
            <w:r>
              <w:rPr>
                <w:rStyle w:val="5"/>
                <w:sz w:val="22"/>
                <w:szCs w:val="22"/>
                <w:bdr w:val="none" w:color="auto" w:sz="0" w:space="0"/>
              </w:rPr>
              <w:t>Положение</w:t>
            </w:r>
            <w:r>
              <w:rPr>
                <w:sz w:val="22"/>
                <w:szCs w:val="22"/>
                <w:bdr w:val="none" w:color="auto" w:sz="0" w:space="0"/>
              </w:rPr>
              <w:fldChar w:fldCharType="end"/>
            </w:r>
            <w:r>
              <w:rPr>
                <w:sz w:val="22"/>
                <w:szCs w:val="22"/>
                <w:bdr w:val="none" w:color="auto" w:sz="0" w:space="0"/>
              </w:rPr>
              <w:t>, утвержденное постановлением Совета Министров Республики Беларусь от 24.01.2008 № 101.</w:t>
            </w:r>
          </w:p>
        </w:tc>
      </w:tr>
    </w:tbl>
    <w:p>
      <w:pPr>
        <w:pStyle w:val="14"/>
        <w:widowControl/>
      </w:pPr>
      <w:bookmarkStart w:id="589" w:name="a8407"/>
      <w:bookmarkEnd w:id="589"/>
      <w:r>
        <w:rPr>
          <w:lang w:val="ru"/>
        </w:rPr>
        <w:t>Статья 103. Гарантии для работников, направляемых на медицинский осмотр и медицинское обследование в государственные организации здравоохранения</w:t>
      </w:r>
    </w:p>
    <w:p>
      <w:pPr>
        <w:pStyle w:val="32"/>
        <w:keepNext w:val="0"/>
        <w:keepLines w:val="0"/>
        <w:widowControl/>
        <w:suppressLineNumbers w:val="0"/>
      </w:pPr>
      <w:r>
        <w:rPr>
          <w:lang w:val="ru"/>
        </w:rPr>
        <w:t>За время нахождения в государственных организациях здравоохранения на медицинском осмотре или медицинском обследовании в рабочее время за работниками, обязанными проходить такие осмотр или обследование, сохраняется средний заработок по месту работы.</w:t>
      </w:r>
    </w:p>
    <w:p>
      <w:pPr>
        <w:pStyle w:val="14"/>
        <w:widowControl/>
      </w:pPr>
      <w:bookmarkStart w:id="590" w:name="a9917"/>
      <w:bookmarkEnd w:id="590"/>
      <w:r>
        <w:rPr>
          <w:lang w:val="ru"/>
        </w:rPr>
        <w:t>Статья 103</w:t>
      </w:r>
      <w:r>
        <w:rPr>
          <w:vertAlign w:val="superscript"/>
          <w:lang w:val="ru"/>
        </w:rPr>
        <w:t>1</w:t>
      </w:r>
      <w:r>
        <w:rPr>
          <w:lang w:val="ru"/>
        </w:rPr>
        <w:t>. Гарантии для работников при прохождении диспансеризации</w:t>
      </w:r>
    </w:p>
    <w:p>
      <w:pPr>
        <w:pStyle w:val="32"/>
        <w:keepNext w:val="0"/>
        <w:keepLines w:val="0"/>
        <w:widowControl/>
        <w:suppressLineNumbers w:val="0"/>
      </w:pPr>
      <w:bookmarkStart w:id="591" w:name="a9993"/>
      <w:bookmarkEnd w:id="591"/>
      <w:r>
        <w:rPr>
          <w:lang w:val="ru"/>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pPr>
        <w:pStyle w:val="32"/>
        <w:keepNext w:val="0"/>
        <w:keepLines w:val="0"/>
        <w:widowControl/>
        <w:suppressLineNumbers w:val="0"/>
      </w:pPr>
      <w:bookmarkStart w:id="592" w:name="a10058"/>
      <w:bookmarkEnd w:id="592"/>
      <w:r>
        <w:rPr>
          <w:lang w:val="ru"/>
        </w:rPr>
        <w:t>Работники, достигшие возраста сорока лет, за исключением лиц, указанных в </w:t>
      </w:r>
      <w:r>
        <w:rPr>
          <w:lang w:val="ru"/>
        </w:rPr>
        <w:fldChar w:fldCharType="begin"/>
      </w:r>
      <w:r>
        <w:rPr>
          <w:lang w:val="ru"/>
        </w:rPr>
        <w:instrText xml:space="preserve"> HYPERLINK "" \l "a9936" \o "+" </w:instrText>
      </w:r>
      <w:r>
        <w:rPr>
          <w:lang w:val="ru"/>
        </w:rPr>
        <w:fldChar w:fldCharType="separate"/>
      </w:r>
      <w:r>
        <w:rPr>
          <w:rStyle w:val="5"/>
          <w:lang w:val="ru"/>
        </w:rPr>
        <w:t>части третьей</w:t>
      </w:r>
      <w:r>
        <w:rPr>
          <w:lang w:val="ru"/>
        </w:rPr>
        <w:fldChar w:fldCharType="end"/>
      </w:r>
      <w:r>
        <w:rPr>
          <w:lang w:val="ru"/>
        </w:rPr>
        <w:t xml:space="preserve"> настоящей статьи,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pPr>
        <w:pStyle w:val="32"/>
        <w:keepNext w:val="0"/>
        <w:keepLines w:val="0"/>
        <w:widowControl/>
        <w:suppressLineNumbers w:val="0"/>
      </w:pPr>
      <w:bookmarkStart w:id="593" w:name="a9936"/>
      <w:bookmarkEnd w:id="593"/>
      <w:r>
        <w:rPr>
          <w:lang w:val="ru"/>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pPr>
        <w:pStyle w:val="32"/>
        <w:keepNext w:val="0"/>
        <w:keepLines w:val="0"/>
        <w:widowControl/>
        <w:suppressLineNumbers w:val="0"/>
      </w:pPr>
      <w:bookmarkStart w:id="594" w:name="a9952"/>
      <w:bookmarkEnd w:id="594"/>
      <w:r>
        <w:rPr>
          <w:lang w:val="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pPr>
        <w:pStyle w:val="32"/>
        <w:keepNext w:val="0"/>
        <w:keepLines w:val="0"/>
        <w:widowControl/>
        <w:suppressLineNumbers w:val="0"/>
      </w:pPr>
      <w:bookmarkStart w:id="595" w:name="a9950"/>
      <w:bookmarkEnd w:id="595"/>
      <w:r>
        <w:rPr>
          <w:lang w:val="ru"/>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w:t>
      </w:r>
    </w:p>
    <w:p>
      <w:pPr>
        <w:pStyle w:val="14"/>
        <w:widowControl/>
      </w:pPr>
      <w:bookmarkStart w:id="596" w:name="a8878"/>
      <w:bookmarkEnd w:id="596"/>
      <w:r>
        <w:rPr>
          <w:lang w:val="ru"/>
        </w:rPr>
        <w:t>Статья 104. Гарантии для работников, являющихся донорами крови и ее компонентов</w:t>
      </w:r>
    </w:p>
    <w:p>
      <w:pPr>
        <w:pStyle w:val="32"/>
        <w:keepNext w:val="0"/>
        <w:keepLines w:val="0"/>
        <w:widowControl/>
        <w:suppressLineNumbers w:val="0"/>
      </w:pPr>
      <w:bookmarkStart w:id="597" w:name="a8920"/>
      <w:bookmarkEnd w:id="597"/>
      <w:r>
        <w:rPr>
          <w:lang w:val="ru"/>
        </w:rPr>
        <w:t xml:space="preserve">Работникам, являющимся донорами крови и ее компонентов, предоставляются гарантии в порядке и на условиях, предусмотренных настоящим Кодексом и иными законодательными </w:t>
      </w:r>
      <w:r>
        <w:rPr>
          <w:lang w:val="ru"/>
        </w:rPr>
        <w:fldChar w:fldCharType="begin"/>
      </w:r>
      <w:r>
        <w:rPr>
          <w:lang w:val="ru"/>
        </w:rPr>
        <w:instrText xml:space="preserve"> HYPERLINK "tx.dll?d=186168&amp;a=1" \l "a1" \o "+" </w:instrText>
      </w:r>
      <w:r>
        <w:rPr>
          <w:lang w:val="ru"/>
        </w:rPr>
        <w:fldChar w:fldCharType="separate"/>
      </w:r>
      <w:r>
        <w:rPr>
          <w:rStyle w:val="5"/>
          <w:lang w:val="ru"/>
        </w:rPr>
        <w:t>актами</w:t>
      </w:r>
      <w:r>
        <w:rPr>
          <w:lang w:val="ru"/>
        </w:rPr>
        <w:fldChar w:fldCharType="end"/>
      </w:r>
      <w:r>
        <w:rPr>
          <w:lang w:val="ru"/>
        </w:rPr>
        <w:t xml:space="preserve"> в сфере донорства крови и ее компонентов.</w:t>
      </w:r>
    </w:p>
    <w:p>
      <w:pPr>
        <w:pStyle w:val="14"/>
        <w:widowControl/>
      </w:pPr>
      <w:bookmarkStart w:id="598" w:name="a3806"/>
      <w:bookmarkEnd w:id="598"/>
      <w:r>
        <w:rPr>
          <w:lang w:val="ru"/>
        </w:rPr>
        <w:t>Статья 105. Гарантии для работников-изобретателей и рационализаторов</w:t>
      </w:r>
    </w:p>
    <w:p>
      <w:pPr>
        <w:pStyle w:val="32"/>
        <w:keepNext w:val="0"/>
        <w:keepLines w:val="0"/>
        <w:widowControl/>
        <w:suppressLineNumbers w:val="0"/>
      </w:pPr>
      <w:bookmarkStart w:id="599" w:name="a9633"/>
      <w:bookmarkEnd w:id="599"/>
      <w:r>
        <w:rPr>
          <w:lang w:val="ru"/>
        </w:rPr>
        <w:t>Работа по внедрению изобретений или рационализаторских предложений, выполняемая работником-автором у того же нанимателя, оплачивается в размере не менее среднего заработка.</w:t>
      </w:r>
    </w:p>
    <w:p>
      <w:pPr>
        <w:pStyle w:val="32"/>
        <w:keepNext w:val="0"/>
        <w:keepLines w:val="0"/>
        <w:widowControl/>
        <w:suppressLineNumbers w:val="0"/>
      </w:pPr>
      <w:bookmarkStart w:id="600" w:name="a9725"/>
      <w:bookmarkEnd w:id="600"/>
      <w:r>
        <w:rPr>
          <w:lang w:val="ru"/>
        </w:rPr>
        <w:t>При внедрении изобретения или рационализаторского предложения у другого нанимателя освобождение от работы с сохранением должности служащего (профессии рабочего) и оплата этой работы в размере не менее среднего заработка производятся по договоренности между нанимателями и работником.</w:t>
      </w:r>
    </w:p>
    <w:p>
      <w:pPr>
        <w:pStyle w:val="14"/>
        <w:widowControl/>
      </w:pPr>
      <w:bookmarkStart w:id="601" w:name="a9871"/>
      <w:bookmarkEnd w:id="601"/>
      <w:r>
        <w:rPr>
          <w:lang w:val="ru"/>
        </w:rPr>
        <w:t>Статья 105</w:t>
      </w:r>
      <w:r>
        <w:rPr>
          <w:vertAlign w:val="superscript"/>
          <w:lang w:val="ru"/>
        </w:rPr>
        <w:t>1</w:t>
      </w:r>
      <w:r>
        <w:rPr>
          <w:lang w:val="ru"/>
        </w:rPr>
        <w:t>. Гарантии для работников, являющихся участниками официальных спортивно-массовых мероприятий</w:t>
      </w:r>
    </w:p>
    <w:p>
      <w:pPr>
        <w:pStyle w:val="32"/>
        <w:keepNext w:val="0"/>
        <w:keepLines w:val="0"/>
        <w:widowControl/>
        <w:suppressLineNumbers w:val="0"/>
      </w:pPr>
      <w:r>
        <w:rPr>
          <w:lang w:val="ru"/>
        </w:rPr>
        <w:t>Работникам, являющимся участниками официальных спортивно-массовых мероприятий, предоставляются гарантии в порядке и на условиях, предусмотренных законодательными актами в сфере физической культуры и спорта, если участие в этих мероприятиях не входит в их трудовые обязанности.</w:t>
      </w:r>
    </w:p>
    <w:p>
      <w:pPr>
        <w:pStyle w:val="14"/>
        <w:widowControl/>
      </w:pPr>
      <w:bookmarkStart w:id="602" w:name="a2794"/>
      <w:bookmarkEnd w:id="602"/>
      <w:r>
        <w:rPr>
          <w:lang w:val="ru"/>
        </w:rPr>
        <w:t>Статья 106. Компенсация за износ транспортных средств, оборудования, инструментов и приспособлений, принадлежащих работнику</w:t>
      </w:r>
    </w:p>
    <w:p>
      <w:pPr>
        <w:pStyle w:val="32"/>
        <w:keepNext w:val="0"/>
        <w:keepLines w:val="0"/>
        <w:widowControl/>
        <w:suppressLineNumbers w:val="0"/>
      </w:pPr>
      <w:r>
        <w:rPr>
          <w:lang w:val="ru"/>
        </w:rPr>
        <w:t>Работники, использующие свои транспортные средства, оборудование, инструменты и приспособления для нужд нанимателя, имеют право на получение за их износ (амортизацию) компенсации, размер и порядок выплаты которой определяются по договоренности с нанимателем.</w:t>
      </w:r>
    </w:p>
    <w:p>
      <w:pPr>
        <w:pStyle w:val="14"/>
        <w:widowControl/>
      </w:pPr>
      <w:bookmarkStart w:id="603" w:name="a3808"/>
      <w:bookmarkEnd w:id="603"/>
      <w:r>
        <w:rPr>
          <w:lang w:val="ru"/>
        </w:rPr>
        <w:t>Статья 107. Удержания из заработной платы</w:t>
      </w:r>
    </w:p>
    <w:p>
      <w:pPr>
        <w:pStyle w:val="32"/>
        <w:keepNext w:val="0"/>
        <w:keepLines w:val="0"/>
        <w:widowControl/>
        <w:suppressLineNumbers w:val="0"/>
      </w:pPr>
      <w:bookmarkStart w:id="604" w:name="a7714"/>
      <w:bookmarkEnd w:id="604"/>
      <w:r>
        <w:rPr>
          <w:lang w:val="ru"/>
        </w:rPr>
        <w:t xml:space="preserve">Удержания из заработной платы могут производиться только в случаях, предусмотренных </w:t>
      </w:r>
      <w:r>
        <w:rPr>
          <w:lang w:val="ru"/>
        </w:rPr>
        <w:fldChar w:fldCharType="begin"/>
      </w:r>
      <w:r>
        <w:rPr>
          <w:lang w:val="ru"/>
        </w:rPr>
        <w:instrText xml:space="preserve"> HYPERLINK "tx.dll?d=191789&amp;a=1"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605" w:name="a7715"/>
      <w:bookmarkEnd w:id="605"/>
      <w:r>
        <w:rPr>
          <w:lang w:val="ru"/>
        </w:rPr>
        <w:t>Удержания из заработной платы работников для погашения их задолженности нанимателю могут производиться по распоряжению нанимателя:</w:t>
      </w:r>
    </w:p>
    <w:p>
      <w:pPr>
        <w:pStyle w:val="27"/>
        <w:keepNext w:val="0"/>
        <w:keepLines w:val="0"/>
        <w:widowControl/>
        <w:suppressLineNumbers w:val="0"/>
      </w:pPr>
      <w:bookmarkStart w:id="606" w:name="a10036"/>
      <w:bookmarkEnd w:id="606"/>
      <w:r>
        <w:rPr>
          <w:lang w:val="ru"/>
        </w:rPr>
        <w:t>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для возврата (полностью или частично) средств, затраченных нанимателем на организацию питания, которым работник воспользовался (стоимость питания). В этих случаях, за исключением возврата стоимости питания,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p>
      <w:pPr>
        <w:pStyle w:val="27"/>
        <w:keepNext w:val="0"/>
        <w:keepLines w:val="0"/>
        <w:widowControl/>
        <w:suppressLineNumbers w:val="0"/>
      </w:pPr>
      <w:bookmarkStart w:id="607" w:name="a9348"/>
      <w:bookmarkEnd w:id="607"/>
      <w:r>
        <w:rPr>
          <w:lang w:val="ru"/>
        </w:rPr>
        <w:t xml:space="preserve">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прекращается по соглашению сторон, если работник увольняется по основаниям, указанным в пунктах </w:t>
      </w:r>
      <w:r>
        <w:rPr>
          <w:lang w:val="ru"/>
        </w:rPr>
        <w:fldChar w:fldCharType="begin"/>
      </w:r>
      <w:r>
        <w:rPr>
          <w:lang w:val="ru"/>
        </w:rPr>
        <w:instrText xml:space="preserve"> HYPERLINK "" \l "a8495" \o "+" </w:instrText>
      </w:r>
      <w:r>
        <w:rPr>
          <w:lang w:val="ru"/>
        </w:rPr>
        <w:fldChar w:fldCharType="separate"/>
      </w:r>
      <w:r>
        <w:rPr>
          <w:rStyle w:val="5"/>
          <w:lang w:val="ru"/>
        </w:rPr>
        <w:t>2</w:t>
      </w:r>
      <w:r>
        <w:rPr>
          <w:lang w:val="ru"/>
        </w:rPr>
        <w:fldChar w:fldCharType="end"/>
      </w:r>
      <w:r>
        <w:rPr>
          <w:lang w:val="ru"/>
        </w:rPr>
        <w:t xml:space="preserve">, </w:t>
      </w:r>
      <w:r>
        <w:rPr>
          <w:lang w:val="ru"/>
        </w:rPr>
        <w:fldChar w:fldCharType="begin"/>
      </w:r>
      <w:r>
        <w:rPr>
          <w:lang w:val="ru"/>
        </w:rPr>
        <w:instrText xml:space="preserve"> HYPERLINK "" \l "a9376" \o "+" </w:instrText>
      </w:r>
      <w:r>
        <w:rPr>
          <w:lang w:val="ru"/>
        </w:rPr>
        <w:fldChar w:fldCharType="separate"/>
      </w:r>
      <w:r>
        <w:rPr>
          <w:rStyle w:val="5"/>
          <w:lang w:val="ru"/>
        </w:rPr>
        <w:t>4</w:t>
      </w:r>
      <w:r>
        <w:rPr>
          <w:lang w:val="ru"/>
        </w:rPr>
        <w:fldChar w:fldCharType="end"/>
      </w:r>
      <w:r>
        <w:rPr>
          <w:lang w:val="ru"/>
        </w:rPr>
        <w:t xml:space="preserve"> и 5 части второй статьи 35, пунктах </w:t>
      </w:r>
      <w:r>
        <w:rPr>
          <w:lang w:val="ru"/>
        </w:rPr>
        <w:fldChar w:fldCharType="begin"/>
      </w:r>
      <w:r>
        <w:rPr>
          <w:lang w:val="ru"/>
        </w:rPr>
        <w:instrText xml:space="preserve"> HYPERLINK "" \l "a9325" \o "+" </w:instrText>
      </w:r>
      <w:r>
        <w:rPr>
          <w:lang w:val="ru"/>
        </w:rPr>
        <w:fldChar w:fldCharType="separate"/>
      </w:r>
      <w:r>
        <w:rPr>
          <w:rStyle w:val="5"/>
          <w:lang w:val="ru"/>
        </w:rPr>
        <w:t>1–3</w:t>
      </w:r>
      <w:r>
        <w:rPr>
          <w:lang w:val="ru"/>
        </w:rPr>
        <w:fldChar w:fldCharType="end"/>
      </w:r>
      <w:r>
        <w:rPr>
          <w:lang w:val="ru"/>
        </w:rPr>
        <w:t xml:space="preserve"> и </w:t>
      </w:r>
      <w:r>
        <w:rPr>
          <w:lang w:val="ru"/>
        </w:rPr>
        <w:fldChar w:fldCharType="begin"/>
      </w:r>
      <w:r>
        <w:rPr>
          <w:lang w:val="ru"/>
        </w:rPr>
        <w:instrText xml:space="preserve"> HYPERLINK "" \l "a9321" \o "+" </w:instrText>
      </w:r>
      <w:r>
        <w:rPr>
          <w:lang w:val="ru"/>
        </w:rPr>
        <w:fldChar w:fldCharType="separate"/>
      </w:r>
      <w:r>
        <w:rPr>
          <w:rStyle w:val="5"/>
          <w:lang w:val="ru"/>
        </w:rPr>
        <w:t>5</w:t>
      </w:r>
      <w:r>
        <w:rPr>
          <w:lang w:val="ru"/>
        </w:rPr>
        <w:fldChar w:fldCharType="end"/>
      </w:r>
      <w:r>
        <w:rPr>
          <w:lang w:val="ru"/>
        </w:rPr>
        <w:t xml:space="preserve"> статьи 42, пунктах </w:t>
      </w:r>
      <w:r>
        <w:rPr>
          <w:lang w:val="ru"/>
        </w:rPr>
        <w:fldChar w:fldCharType="begin"/>
      </w:r>
      <w:r>
        <w:rPr>
          <w:lang w:val="ru"/>
        </w:rPr>
        <w:instrText xml:space="preserve"> HYPERLINK "" \l "a8912" \o "+" </w:instrText>
      </w:r>
      <w:r>
        <w:rPr>
          <w:lang w:val="ru"/>
        </w:rPr>
        <w:fldChar w:fldCharType="separate"/>
      </w:r>
      <w:r>
        <w:rPr>
          <w:rStyle w:val="5"/>
          <w:lang w:val="ru"/>
        </w:rPr>
        <w:t>1</w:t>
      </w:r>
      <w:r>
        <w:rPr>
          <w:lang w:val="ru"/>
        </w:rPr>
        <w:fldChar w:fldCharType="end"/>
      </w:r>
      <w:r>
        <w:rPr>
          <w:lang w:val="ru"/>
        </w:rPr>
        <w:t xml:space="preserve">, 2, </w:t>
      </w:r>
      <w:r>
        <w:rPr>
          <w:lang w:val="ru"/>
        </w:rPr>
        <w:fldChar w:fldCharType="begin"/>
      </w:r>
      <w:r>
        <w:rPr>
          <w:lang w:val="ru"/>
        </w:rPr>
        <w:instrText xml:space="preserve"> HYPERLINK "" \l "a7225" \o "+" </w:instrText>
      </w:r>
      <w:r>
        <w:rPr>
          <w:lang w:val="ru"/>
        </w:rPr>
        <w:fldChar w:fldCharType="separate"/>
      </w:r>
      <w:r>
        <w:rPr>
          <w:rStyle w:val="5"/>
          <w:lang w:val="ru"/>
        </w:rPr>
        <w:t>6</w:t>
      </w:r>
      <w:r>
        <w:rPr>
          <w:lang w:val="ru"/>
        </w:rPr>
        <w:fldChar w:fldCharType="end"/>
      </w:r>
      <w:r>
        <w:rPr>
          <w:lang w:val="ru"/>
        </w:rPr>
        <w:t xml:space="preserve"> и </w:t>
      </w:r>
      <w:r>
        <w:rPr>
          <w:lang w:val="ru"/>
        </w:rPr>
        <w:fldChar w:fldCharType="begin"/>
      </w:r>
      <w:r>
        <w:rPr>
          <w:lang w:val="ru"/>
        </w:rPr>
        <w:instrText xml:space="preserve"> HYPERLINK "" \l "a10015" \o "+" </w:instrText>
      </w:r>
      <w:r>
        <w:rPr>
          <w:lang w:val="ru"/>
        </w:rPr>
        <w:fldChar w:fldCharType="separate"/>
      </w:r>
      <w:r>
        <w:rPr>
          <w:rStyle w:val="5"/>
          <w:lang w:val="ru"/>
        </w:rPr>
        <w:t>8</w:t>
      </w:r>
      <w:r>
        <w:rPr>
          <w:lang w:val="ru"/>
        </w:rPr>
        <w:fldChar w:fldCharType="end"/>
      </w:r>
      <w:r>
        <w:rPr>
          <w:lang w:val="ru"/>
        </w:rPr>
        <w:t xml:space="preserve"> статьи 44 настоящего Кодекса, если трудовой договор расторгается по желанию (требованию) работника в связи с получением образования по направлению нанимателя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работника;</w:t>
      </w:r>
    </w:p>
    <w:p>
      <w:pPr>
        <w:pStyle w:val="27"/>
        <w:keepNext w:val="0"/>
        <w:keepLines w:val="0"/>
        <w:widowControl/>
        <w:suppressLineNumbers w:val="0"/>
      </w:pPr>
      <w:bookmarkStart w:id="608" w:name="a9349"/>
      <w:bookmarkEnd w:id="608"/>
      <w:r>
        <w:rPr>
          <w:lang w:val="ru"/>
        </w:rPr>
        <w:t>3) при возмещении ущерба, причиненного по вине работника нанимателю, в размере до трех его среднемесячных заработков (</w:t>
      </w:r>
      <w:r>
        <w:rPr>
          <w:lang w:val="ru"/>
        </w:rPr>
        <w:fldChar w:fldCharType="begin"/>
      </w:r>
      <w:r>
        <w:rPr>
          <w:lang w:val="ru"/>
        </w:rPr>
        <w:instrText xml:space="preserve"> HYPERLINK "" \l "a9332" \o "+" </w:instrText>
      </w:r>
      <w:r>
        <w:rPr>
          <w:lang w:val="ru"/>
        </w:rPr>
        <w:fldChar w:fldCharType="separate"/>
      </w:r>
      <w:r>
        <w:rPr>
          <w:rStyle w:val="5"/>
          <w:lang w:val="ru"/>
        </w:rPr>
        <w:t>часть первая</w:t>
      </w:r>
      <w:r>
        <w:rPr>
          <w:lang w:val="ru"/>
        </w:rPr>
        <w:fldChar w:fldCharType="end"/>
      </w:r>
      <w:r>
        <w:rPr>
          <w:lang w:val="ru"/>
        </w:rPr>
        <w:t xml:space="preserve"> статьи 408).</w:t>
      </w:r>
    </w:p>
    <w:p>
      <w:pPr>
        <w:pStyle w:val="32"/>
        <w:keepNext w:val="0"/>
        <w:keepLines w:val="0"/>
        <w:widowControl/>
        <w:suppressLineNumbers w:val="0"/>
      </w:pPr>
      <w:bookmarkStart w:id="609" w:name="a10065"/>
      <w:bookmarkEnd w:id="609"/>
      <w:r>
        <w:rPr>
          <w:lang w:val="ru"/>
        </w:rPr>
        <w:t>Заработная плата, излишне выплаченная работнику нанимателем, в том числе при неправильном применении законодательства, не может быть с него взыскана, за исключением случаев счетной ошибки.</w:t>
      </w:r>
    </w:p>
    <w:p>
      <w:pPr>
        <w:pStyle w:val="32"/>
        <w:keepNext w:val="0"/>
        <w:keepLines w:val="0"/>
        <w:widowControl/>
        <w:suppressLineNumbers w:val="0"/>
      </w:pPr>
      <w:bookmarkStart w:id="610" w:name="a7725"/>
      <w:bookmarkEnd w:id="610"/>
      <w:r>
        <w:rPr>
          <w:lang w:val="ru"/>
        </w:rPr>
        <w:t xml:space="preserve">Наниматель в случаях, предусмотренных </w:t>
      </w:r>
      <w:r>
        <w:rPr>
          <w:lang w:val="ru"/>
        </w:rPr>
        <w:fldChar w:fldCharType="begin"/>
      </w:r>
      <w:r>
        <w:rPr>
          <w:lang w:val="ru"/>
        </w:rPr>
        <w:instrText xml:space="preserve"> HYPERLINK "tx.dll?d=52328&amp;a=5" \l "a5" \o "+" </w:instrText>
      </w:r>
      <w:r>
        <w:rPr>
          <w:lang w:val="ru"/>
        </w:rPr>
        <w:fldChar w:fldCharType="separate"/>
      </w:r>
      <w:r>
        <w:rPr>
          <w:rStyle w:val="5"/>
          <w:lang w:val="ru"/>
        </w:rPr>
        <w:t>законодательством</w:t>
      </w:r>
      <w:r>
        <w:rPr>
          <w:lang w:val="ru"/>
        </w:rPr>
        <w:fldChar w:fldCharType="end"/>
      </w:r>
      <w:r>
        <w:rPr>
          <w:lang w:val="ru"/>
        </w:rPr>
        <w:t>, обязан производить удержания из заработной платы работника по его письменному заявлению для производства безналичных расчетов.</w:t>
      </w:r>
    </w:p>
    <w:p>
      <w:pPr>
        <w:pStyle w:val="14"/>
        <w:widowControl/>
      </w:pPr>
      <w:bookmarkStart w:id="611" w:name="a9846"/>
      <w:bookmarkEnd w:id="611"/>
      <w:r>
        <w:rPr>
          <w:lang w:val="ru"/>
        </w:rPr>
        <w:t>Статья 108. Ограничение размера удержаний из заработной платы</w:t>
      </w:r>
    </w:p>
    <w:p>
      <w:pPr>
        <w:pStyle w:val="32"/>
        <w:keepNext w:val="0"/>
        <w:keepLines w:val="0"/>
        <w:widowControl/>
        <w:suppressLineNumbers w:val="0"/>
      </w:pPr>
      <w:bookmarkStart w:id="612" w:name="a9847"/>
      <w:bookmarkEnd w:id="612"/>
      <w:r>
        <w:rPr>
          <w:lang w:val="ru"/>
        </w:rPr>
        <w:t>При каждой выплате заработной платы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 размер всех удержаний не может превышать 20 процентов, а в случаях, предусмотренных законодательством об исполнительном производстве, – 50 процентов.</w:t>
      </w:r>
    </w:p>
    <w:p>
      <w:pPr>
        <w:pStyle w:val="32"/>
        <w:keepNext w:val="0"/>
        <w:keepLines w:val="0"/>
        <w:widowControl/>
        <w:suppressLineNumbers w:val="0"/>
      </w:pPr>
      <w:bookmarkStart w:id="613" w:name="a9860"/>
      <w:bookmarkEnd w:id="613"/>
      <w:r>
        <w:rPr>
          <w:lang w:val="ru"/>
        </w:rPr>
        <w:t>При удержании из заработной платы, производимом в соответствии с </w:t>
      </w:r>
      <w:r>
        <w:rPr>
          <w:lang w:val="ru"/>
        </w:rPr>
        <w:fldChar w:fldCharType="begin"/>
      </w:r>
      <w:r>
        <w:rPr>
          <w:lang w:val="ru"/>
        </w:rPr>
        <w:instrText xml:space="preserve"> HYPERLINK "" \l "a9349" \o "+" </w:instrText>
      </w:r>
      <w:r>
        <w:rPr>
          <w:lang w:val="ru"/>
        </w:rPr>
        <w:fldChar w:fldCharType="separate"/>
      </w:r>
      <w:r>
        <w:rPr>
          <w:rStyle w:val="5"/>
          <w:lang w:val="ru"/>
        </w:rPr>
        <w:t>пунктом 3</w:t>
      </w:r>
      <w:r>
        <w:rPr>
          <w:lang w:val="ru"/>
        </w:rPr>
        <w:fldChar w:fldCharType="end"/>
      </w:r>
      <w:r>
        <w:rPr>
          <w:lang w:val="ru"/>
        </w:rPr>
        <w:t xml:space="preserve"> части второй статьи 107 настоящего Кодекса, при каждой выплате заработной платы размер такого удержания (при взыскании сумм, в том числе по исполнительным документам, –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pPr>
        <w:pStyle w:val="32"/>
        <w:keepNext w:val="0"/>
        <w:keepLines w:val="0"/>
        <w:widowControl/>
        <w:suppressLineNumbers w:val="0"/>
      </w:pPr>
      <w:bookmarkStart w:id="614" w:name="a9848"/>
      <w:bookmarkEnd w:id="614"/>
      <w:r>
        <w:rPr>
          <w:lang w:val="ru"/>
        </w:rPr>
        <w:t>При удержании из заработной платы по нескольким исполнительным документам за работником должно быть сохранено не менее 50 процентов заработной платы, оставшейся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w:t>
      </w:r>
    </w:p>
    <w:p>
      <w:pPr>
        <w:pStyle w:val="32"/>
        <w:keepNext w:val="0"/>
        <w:keepLines w:val="0"/>
        <w:widowControl/>
        <w:suppressLineNumbers w:val="0"/>
      </w:pPr>
      <w:bookmarkStart w:id="615" w:name="a9849"/>
      <w:bookmarkEnd w:id="615"/>
      <w:r>
        <w:rPr>
          <w:lang w:val="ru"/>
        </w:rPr>
        <w:t>Ограничения, установленные настоящей статьей, не распространяются на случаи взыскания алиментов на несовершеннолетних детей, расходов, затраченных государством на содержание детей, находящихся на государственном обеспечении. За работником должно быть сохранено не менее 30 процентов заработной платы, оставшейся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w:t>
      </w:r>
    </w:p>
    <w:p>
      <w:pPr>
        <w:pStyle w:val="14"/>
        <w:widowControl/>
      </w:pPr>
      <w:bookmarkStart w:id="616" w:name="a1039"/>
      <w:bookmarkEnd w:id="616"/>
      <w:r>
        <w:rPr>
          <w:lang w:val="ru"/>
        </w:rPr>
        <w:t>Статья 109. Запрещение удержаний из некоторых сумм, подлежащих выплате работникам</w:t>
      </w:r>
    </w:p>
    <w:p>
      <w:pPr>
        <w:pStyle w:val="32"/>
        <w:keepNext w:val="0"/>
        <w:keepLines w:val="0"/>
        <w:widowControl/>
        <w:suppressLineNumbers w:val="0"/>
      </w:pPr>
      <w:bookmarkStart w:id="617" w:name="a9764"/>
      <w:bookmarkEnd w:id="617"/>
      <w:r>
        <w:rPr>
          <w:lang w:val="ru"/>
        </w:rPr>
        <w:t xml:space="preserve">Не допускаются удержания из предусмотренных законодательством сумм выходного пособия, компенсаций и иных выплат, на которые, согласно </w:t>
      </w:r>
      <w:r>
        <w:rPr>
          <w:lang w:val="ru"/>
        </w:rPr>
        <w:fldChar w:fldCharType="begin"/>
      </w:r>
      <w:r>
        <w:rPr>
          <w:lang w:val="ru"/>
        </w:rPr>
        <w:instrText xml:space="preserve"> HYPERLINK "tx.dll?d=331444&amp;a=106" \l "a106" \o "+" </w:instrText>
      </w:r>
      <w:r>
        <w:rPr>
          <w:lang w:val="ru"/>
        </w:rPr>
        <w:fldChar w:fldCharType="separate"/>
      </w:r>
      <w:r>
        <w:rPr>
          <w:rStyle w:val="5"/>
          <w:lang w:val="ru"/>
        </w:rPr>
        <w:t>законодательству</w:t>
      </w:r>
      <w:r>
        <w:rPr>
          <w:lang w:val="ru"/>
        </w:rPr>
        <w:fldChar w:fldCharType="end"/>
      </w:r>
      <w:r>
        <w:rPr>
          <w:lang w:val="ru"/>
        </w:rPr>
        <w:t>, не обращается взыскание.</w:t>
      </w:r>
    </w:p>
    <w:p>
      <w:pPr>
        <w:pStyle w:val="7"/>
        <w:keepNext w:val="0"/>
        <w:keepLines w:val="0"/>
        <w:widowControl/>
        <w:suppressLineNumbers w:val="0"/>
      </w:pPr>
      <w:bookmarkStart w:id="618" w:name="a1448"/>
      <w:bookmarkEnd w:id="618"/>
      <w:r>
        <w:rPr>
          <w:lang w:val="ru"/>
        </w:rPr>
        <w:t>Глава 10</w:t>
      </w:r>
      <w:r>
        <w:rPr>
          <w:lang w:val="ru"/>
        </w:rPr>
        <w:br w:type="textWrapping"/>
      </w:r>
      <w:r>
        <w:rPr>
          <w:lang w:val="ru"/>
        </w:rPr>
        <w:t>Рабочее время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7" name="Изображение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1" descr="IMG_27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Аналитические материалы см. в рубрике «Всё по одной теме»:</w:t>
            </w:r>
          </w:p>
          <w:p>
            <w:pPr>
              <w:pStyle w:val="33"/>
              <w:keepNext w:val="0"/>
              <w:keepLines w:val="0"/>
              <w:widowControl/>
              <w:suppressLineNumbers w:val="0"/>
              <w:rPr>
                <w:sz w:val="22"/>
                <w:szCs w:val="22"/>
              </w:rPr>
            </w:pPr>
            <w:r>
              <w:rPr>
                <w:sz w:val="22"/>
                <w:szCs w:val="22"/>
                <w:bdr w:val="none" w:color="auto" w:sz="0" w:space="0"/>
              </w:rPr>
              <w:t xml:space="preserve">• </w:t>
            </w:r>
            <w:r>
              <w:rPr>
                <w:sz w:val="22"/>
                <w:szCs w:val="22"/>
                <w:bdr w:val="none" w:color="auto" w:sz="0" w:space="0"/>
              </w:rPr>
              <w:fldChar w:fldCharType="begin"/>
            </w:r>
            <w:r>
              <w:rPr>
                <w:sz w:val="22"/>
                <w:szCs w:val="22"/>
                <w:bdr w:val="none" w:color="auto" w:sz="0" w:space="0"/>
              </w:rPr>
              <w:instrText xml:space="preserve"> HYPERLINK "tx.dll?d=249155&amp;a=16" \l "a16" \o "+" </w:instrText>
            </w:r>
            <w:r>
              <w:rPr>
                <w:sz w:val="22"/>
                <w:szCs w:val="22"/>
                <w:bdr w:val="none" w:color="auto" w:sz="0" w:space="0"/>
              </w:rPr>
              <w:fldChar w:fldCharType="separate"/>
            </w:r>
            <w:r>
              <w:rPr>
                <w:rStyle w:val="5"/>
                <w:sz w:val="22"/>
                <w:szCs w:val="22"/>
                <w:bdr w:val="none" w:color="auto" w:sz="0" w:space="0"/>
              </w:rPr>
              <w:t>Рабочее</w:t>
            </w:r>
            <w:r>
              <w:rPr>
                <w:sz w:val="22"/>
                <w:szCs w:val="22"/>
                <w:bdr w:val="none" w:color="auto" w:sz="0" w:space="0"/>
              </w:rPr>
              <w:fldChar w:fldCharType="end"/>
            </w:r>
            <w:r>
              <w:rPr>
                <w:sz w:val="22"/>
                <w:szCs w:val="22"/>
                <w:bdr w:val="none" w:color="auto" w:sz="0" w:space="0"/>
              </w:rPr>
              <w:t xml:space="preserve"> время.</w:t>
            </w:r>
          </w:p>
        </w:tc>
      </w:tr>
    </w:tbl>
    <w:p>
      <w:pPr>
        <w:pStyle w:val="14"/>
        <w:widowControl/>
      </w:pPr>
      <w:bookmarkStart w:id="619" w:name="a9386"/>
      <w:bookmarkEnd w:id="619"/>
      <w:r>
        <w:rPr>
          <w:lang w:val="ru"/>
        </w:rPr>
        <w:t>Статья 110. Рабочее время и его нормирование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9" name="Изображение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2" descr="IMG_27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Производственный календарь см. </w:t>
            </w:r>
            <w:r>
              <w:rPr>
                <w:i/>
                <w:iCs/>
                <w:sz w:val="22"/>
                <w:szCs w:val="22"/>
                <w:bdr w:val="none" w:color="auto" w:sz="0" w:space="0"/>
              </w:rPr>
              <w:fldChar w:fldCharType="begin"/>
            </w:r>
            <w:r>
              <w:rPr>
                <w:i/>
                <w:iCs/>
                <w:sz w:val="22"/>
                <w:szCs w:val="22"/>
                <w:bdr w:val="none" w:color="auto" w:sz="0" w:space="0"/>
              </w:rPr>
              <w:instrText xml:space="preserve"> HYPERLINK "tx.dll?d=153981&amp;a=3" \l "a3" \o "+" </w:instrText>
            </w:r>
            <w:r>
              <w:rPr>
                <w:i/>
                <w:iCs/>
                <w:sz w:val="22"/>
                <w:szCs w:val="22"/>
                <w:bdr w:val="none" w:color="auto" w:sz="0" w:space="0"/>
              </w:rPr>
              <w:fldChar w:fldCharType="separate"/>
            </w:r>
            <w:r>
              <w:rPr>
                <w:rStyle w:val="5"/>
                <w:i/>
                <w:iCs/>
                <w:sz w:val="22"/>
                <w:szCs w:val="22"/>
                <w:bdr w:val="none" w:color="auto" w:sz="0" w:space="0"/>
              </w:rPr>
              <w:t>здесь</w:t>
            </w:r>
            <w:r>
              <w:rPr>
                <w:i/>
                <w:iCs/>
                <w:sz w:val="22"/>
                <w:szCs w:val="22"/>
                <w:bdr w:val="none" w:color="auto" w:sz="0" w:space="0"/>
              </w:rPr>
              <w:fldChar w:fldCharType="end"/>
            </w:r>
            <w:r>
              <w:rPr>
                <w:sz w:val="22"/>
                <w:szCs w:val="22"/>
                <w:bdr w:val="none" w:color="auto" w:sz="0" w:space="0"/>
              </w:rPr>
              <w:t xml:space="preserve">. </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620" w:name="a9520"/>
      <w:bookmarkEnd w:id="620"/>
      <w:r>
        <w:rPr>
          <w:lang w:val="ru"/>
        </w:rPr>
        <w:t xml:space="preserve">Рабочим временем считаются время, в течение которого работник в соответствии с настоящим Кодексом, иными актами законодательства о труде, локальными правовыми актами и условиями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w:t>
      </w:r>
    </w:p>
    <w:p>
      <w:pPr>
        <w:pStyle w:val="32"/>
        <w:keepNext w:val="0"/>
        <w:keepLines w:val="0"/>
        <w:widowControl/>
        <w:suppressLineNumbers w:val="0"/>
      </w:pPr>
      <w:bookmarkStart w:id="621" w:name="a9568"/>
      <w:bookmarkEnd w:id="621"/>
      <w:r>
        <w:rPr>
          <w:lang w:val="ru"/>
        </w:rPr>
        <w:t>Рабочее время нормируется путем установления норм его продолжительности на протяжении календарной недели (рабочая неделя) и в течение суток (рабочий день, рабочая смена).</w:t>
      </w:r>
    </w:p>
    <w:p>
      <w:pPr>
        <w:pStyle w:val="32"/>
        <w:keepNext w:val="0"/>
        <w:keepLines w:val="0"/>
        <w:widowControl/>
        <w:suppressLineNumbers w:val="0"/>
      </w:pPr>
      <w:bookmarkStart w:id="622" w:name="a9797"/>
      <w:bookmarkEnd w:id="622"/>
      <w:r>
        <w:rPr>
          <w:lang w:val="ru"/>
        </w:rPr>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p>
    <w:p>
      <w:pPr>
        <w:pStyle w:val="14"/>
        <w:widowControl/>
      </w:pPr>
      <w:bookmarkStart w:id="623" w:name="a2564"/>
      <w:bookmarkEnd w:id="623"/>
      <w:r>
        <w:rPr>
          <w:lang w:val="ru"/>
        </w:rPr>
        <w:t>Статья 111. Нормальная продолжительность рабочего времени</w:t>
      </w:r>
    </w:p>
    <w:p>
      <w:pPr>
        <w:pStyle w:val="32"/>
        <w:keepNext w:val="0"/>
        <w:keepLines w:val="0"/>
        <w:widowControl/>
        <w:suppressLineNumbers w:val="0"/>
      </w:pPr>
      <w:bookmarkStart w:id="624" w:name="a8671"/>
      <w:bookmarkEnd w:id="624"/>
      <w:r>
        <w:rPr>
          <w:lang w:val="ru"/>
        </w:rPr>
        <w:t>Нормальной признается продолжительность рабочего времени, равная полной (</w:t>
      </w:r>
      <w:r>
        <w:rPr>
          <w:lang w:val="ru"/>
        </w:rPr>
        <w:fldChar w:fldCharType="begin"/>
      </w:r>
      <w:r>
        <w:rPr>
          <w:lang w:val="ru"/>
        </w:rPr>
        <w:instrText xml:space="preserve"> HYPERLINK "" \l "a146" \o "+" </w:instrText>
      </w:r>
      <w:r>
        <w:rPr>
          <w:lang w:val="ru"/>
        </w:rPr>
        <w:fldChar w:fldCharType="separate"/>
      </w:r>
      <w:r>
        <w:rPr>
          <w:rStyle w:val="5"/>
          <w:lang w:val="ru"/>
        </w:rPr>
        <w:t>статья 112</w:t>
      </w:r>
      <w:r>
        <w:rPr>
          <w:lang w:val="ru"/>
        </w:rPr>
        <w:fldChar w:fldCharType="end"/>
      </w:r>
      <w:r>
        <w:rPr>
          <w:lang w:val="ru"/>
        </w:rPr>
        <w:t xml:space="preserve">) или сокращенной (статьи </w:t>
      </w:r>
      <w:r>
        <w:rPr>
          <w:lang w:val="ru"/>
        </w:rPr>
        <w:fldChar w:fldCharType="begin"/>
      </w:r>
      <w:r>
        <w:rPr>
          <w:lang w:val="ru"/>
        </w:rPr>
        <w:instrText xml:space="preserve"> HYPERLINK "" \l "a6924" \o "+" </w:instrText>
      </w:r>
      <w:r>
        <w:rPr>
          <w:lang w:val="ru"/>
        </w:rPr>
        <w:fldChar w:fldCharType="separate"/>
      </w:r>
      <w:r>
        <w:rPr>
          <w:rStyle w:val="5"/>
          <w:lang w:val="ru"/>
        </w:rPr>
        <w:t>113</w:t>
      </w:r>
      <w:r>
        <w:rPr>
          <w:lang w:val="ru"/>
        </w:rPr>
        <w:fldChar w:fldCharType="end"/>
      </w:r>
      <w:r>
        <w:rPr>
          <w:lang w:val="ru"/>
        </w:rPr>
        <w:t xml:space="preserve"> и 114) его норме, установленной в соответствии с настоящей главой.</w:t>
      </w:r>
    </w:p>
    <w:p>
      <w:pPr>
        <w:pStyle w:val="32"/>
        <w:keepNext w:val="0"/>
        <w:keepLines w:val="0"/>
        <w:widowControl/>
        <w:suppressLineNumbers w:val="0"/>
      </w:pPr>
      <w:bookmarkStart w:id="625" w:name="a8741"/>
      <w:bookmarkEnd w:id="625"/>
      <w:r>
        <w:rPr>
          <w:lang w:val="ru"/>
        </w:rPr>
        <w:t xml:space="preserve">Если нанимателем или в коллективном договоре не определена продолжительность рабочей недели, установленной ее нормой считается предельная продолжительность, предусмотренная статьями </w:t>
      </w:r>
      <w:r>
        <w:rPr>
          <w:lang w:val="ru"/>
        </w:rPr>
        <w:fldChar w:fldCharType="begin"/>
      </w:r>
      <w:r>
        <w:rPr>
          <w:lang w:val="ru"/>
        </w:rPr>
        <w:instrText xml:space="preserve"> HYPERLINK "" \l "a146" \o "+" </w:instrText>
      </w:r>
      <w:r>
        <w:rPr>
          <w:lang w:val="ru"/>
        </w:rPr>
        <w:fldChar w:fldCharType="separate"/>
      </w:r>
      <w:r>
        <w:rPr>
          <w:rStyle w:val="5"/>
          <w:lang w:val="ru"/>
        </w:rPr>
        <w:t>112–114</w:t>
      </w:r>
      <w:r>
        <w:rPr>
          <w:lang w:val="ru"/>
        </w:rPr>
        <w:fldChar w:fldCharType="end"/>
      </w:r>
      <w:r>
        <w:rPr>
          <w:lang w:val="ru"/>
        </w:rPr>
        <w:t xml:space="preserve"> настоящего Кодекса.</w:t>
      </w:r>
    </w:p>
    <w:p>
      <w:pPr>
        <w:pStyle w:val="14"/>
        <w:widowControl/>
      </w:pPr>
      <w:bookmarkStart w:id="626" w:name="a146"/>
      <w:bookmarkEnd w:id="626"/>
      <w:r>
        <w:rPr>
          <w:lang w:val="ru"/>
        </w:rPr>
        <w:t>Статья 112. Полная норма продолжительности рабочего времени</w:t>
      </w:r>
    </w:p>
    <w:p>
      <w:pPr>
        <w:pStyle w:val="32"/>
        <w:keepNext w:val="0"/>
        <w:keepLines w:val="0"/>
        <w:widowControl/>
        <w:suppressLineNumbers w:val="0"/>
      </w:pPr>
      <w:r>
        <w:rPr>
          <w:lang w:val="ru"/>
        </w:rPr>
        <w:t>Полная норма продолжительности рабочего времени не может превышать 40 часов в неделю.</w:t>
      </w:r>
    </w:p>
    <w:p>
      <w:pPr>
        <w:pStyle w:val="14"/>
        <w:widowControl/>
      </w:pPr>
      <w:bookmarkStart w:id="627" w:name="a6924"/>
      <w:bookmarkEnd w:id="627"/>
      <w:r>
        <w:rPr>
          <w:lang w:val="ru"/>
        </w:rPr>
        <w:t>Статья 113. Сокращенная продолжительность рабочего времени для работников на работах с вредными и (или) опасными условиями труда</w:t>
      </w:r>
    </w:p>
    <w:p>
      <w:pPr>
        <w:pStyle w:val="32"/>
        <w:keepNext w:val="0"/>
        <w:keepLines w:val="0"/>
        <w:widowControl/>
        <w:suppressLineNumbers w:val="0"/>
      </w:pPr>
      <w:bookmarkStart w:id="628" w:name="a8638"/>
      <w:bookmarkEnd w:id="628"/>
      <w:r>
        <w:rPr>
          <w:lang w:val="ru"/>
        </w:rPr>
        <w:t>Работникам, занятым на работах с вредными и (или) опасными условиями труда, на основании аттестации рабочих мест по условиям труда устанавливается сокращенная продолжительность рабочего времени – не более 35 часов в неделю.</w:t>
      </w:r>
    </w:p>
    <w:p>
      <w:pPr>
        <w:pStyle w:val="32"/>
        <w:keepNext w:val="0"/>
        <w:keepLines w:val="0"/>
        <w:widowControl/>
        <w:suppressLineNumbers w:val="0"/>
      </w:pPr>
      <w:bookmarkStart w:id="629" w:name="a8192"/>
      <w:bookmarkEnd w:id="629"/>
      <w:r>
        <w:rPr>
          <w:lang w:val="ru"/>
        </w:rPr>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p>
    <w:p>
      <w:pPr>
        <w:pStyle w:val="32"/>
        <w:keepNext w:val="0"/>
        <w:keepLines w:val="0"/>
        <w:widowControl/>
        <w:suppressLineNumbers w:val="0"/>
      </w:pPr>
      <w:bookmarkStart w:id="630" w:name="a10019"/>
      <w:bookmarkEnd w:id="630"/>
      <w:r>
        <w:rPr>
          <w:lang w:val="ru"/>
        </w:rPr>
        <w:fldChar w:fldCharType="begin"/>
      </w:r>
      <w:r>
        <w:rPr>
          <w:lang w:val="ru"/>
        </w:rPr>
        <w:instrText xml:space="preserve"> HYPERLINK "tx.dll?d=284980&amp;a=32" \l "a32" \o "+" </w:instrText>
      </w:r>
      <w:r>
        <w:rPr>
          <w:lang w:val="ru"/>
        </w:rPr>
        <w:fldChar w:fldCharType="separate"/>
      </w:r>
      <w:r>
        <w:rPr>
          <w:rStyle w:val="5"/>
          <w:lang w:val="ru"/>
        </w:rPr>
        <w:t>Список</w:t>
      </w:r>
      <w:r>
        <w:rPr>
          <w:lang w:val="ru"/>
        </w:rPr>
        <w:fldChar w:fldCharType="end"/>
      </w:r>
      <w:r>
        <w:rPr>
          <w:lang w:val="ru"/>
        </w:rPr>
        <w:t xml:space="preserve">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 или уполномоченным им органом.</w:t>
      </w:r>
    </w:p>
    <w:p>
      <w:pPr>
        <w:pStyle w:val="14"/>
        <w:widowControl/>
      </w:pPr>
      <w:bookmarkStart w:id="631" w:name="a1536"/>
      <w:bookmarkEnd w:id="631"/>
      <w:r>
        <w:rPr>
          <w:lang w:val="ru"/>
        </w:rPr>
        <w:t>Статья 114. Сокращенная продолжительность рабочего времени для отдельных категорий работников</w:t>
      </w:r>
    </w:p>
    <w:p>
      <w:pPr>
        <w:pStyle w:val="32"/>
        <w:keepNext w:val="0"/>
        <w:keepLines w:val="0"/>
        <w:widowControl/>
        <w:suppressLineNumbers w:val="0"/>
      </w:pPr>
      <w:bookmarkStart w:id="632" w:name="a8014"/>
      <w:bookmarkEnd w:id="632"/>
      <w:r>
        <w:rPr>
          <w:lang w:val="ru"/>
        </w:rPr>
        <w:t>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pPr>
        <w:pStyle w:val="32"/>
        <w:keepNext w:val="0"/>
        <w:keepLines w:val="0"/>
        <w:widowControl/>
        <w:suppressLineNumbers w:val="0"/>
      </w:pPr>
      <w:bookmarkStart w:id="633" w:name="a10047"/>
      <w:bookmarkEnd w:id="633"/>
      <w:r>
        <w:rPr>
          <w:lang w:val="ru"/>
        </w:rPr>
        <w:t xml:space="preserve">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свободное от учебы время в течение учебного года, за исключением каникул, не может превышать половины максимальной продолжительности рабочего времени, предусмотренной </w:t>
      </w:r>
      <w:r>
        <w:rPr>
          <w:lang w:val="ru"/>
        </w:rPr>
        <w:fldChar w:fldCharType="begin"/>
      </w:r>
      <w:r>
        <w:rPr>
          <w:lang w:val="ru"/>
        </w:rPr>
        <w:instrText xml:space="preserve"> HYPERLINK "" \l "a8014"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для лиц соответствующего возраста.</w:t>
      </w:r>
    </w:p>
    <w:p>
      <w:pPr>
        <w:pStyle w:val="32"/>
        <w:keepNext w:val="0"/>
        <w:keepLines w:val="0"/>
        <w:widowControl/>
        <w:suppressLineNumbers w:val="0"/>
      </w:pPr>
      <w:bookmarkStart w:id="634" w:name="a8185"/>
      <w:bookmarkEnd w:id="634"/>
      <w:r>
        <w:rPr>
          <w:lang w:val="ru"/>
        </w:rPr>
        <w:t>Инвалидам I и II группы устанавливается сокращенная продолжительность рабочего времени не более 35 часов в неделю.</w:t>
      </w:r>
    </w:p>
    <w:p>
      <w:pPr>
        <w:pStyle w:val="32"/>
        <w:keepNext w:val="0"/>
        <w:keepLines w:val="0"/>
        <w:widowControl/>
        <w:suppressLineNumbers w:val="0"/>
      </w:pPr>
      <w:bookmarkStart w:id="635" w:name="a8155"/>
      <w:bookmarkEnd w:id="635"/>
      <w:r>
        <w:rPr>
          <w:lang w:val="ru"/>
        </w:rPr>
        <w:t>Продолжительность рабочего времени для работающих на территории радиоактивного загрязнения в зоне эвакуации (отчуждения), в том числе временно направленных или командированных в эти зоны, не может превышать 35 часов в неделю.</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9" name="Изображение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23" descr="IMG_27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"tx.dll?d=449255&amp;a=2" \l "a2" \o "+" </w:instrText>
            </w:r>
            <w:r>
              <w:rPr>
                <w:sz w:val="22"/>
                <w:szCs w:val="22"/>
                <w:bdr w:val="none" w:color="auto" w:sz="0" w:space="0"/>
              </w:rPr>
              <w:fldChar w:fldCharType="separat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z="0" w:space="0"/>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636" w:name="a7945"/>
      <w:bookmarkEnd w:id="636"/>
      <w:r>
        <w:rPr>
          <w:lang w:val="ru"/>
        </w:rPr>
        <w:t>Для отдельных категорий работников (учителя, врачи и др.) сокращенная продолжительность рабочего времени устанавливается Правительством Республики Беларусь или уполномоченным им органом.</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2" name="Изображение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24" descr="IMG_27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Сокращенная продолжительность рабочего времени для медицинских работников (за исключением работников, занятых на работах с вредными и (или) опасными условиями труда, врачей-специалистов, являющихся руководителями организаций здравоохранения, медицинских научных организаций, санаторно-курортных и оздоровительных организаций, других организаций, которые наряду с основной деятельностью осуществляют медицинскую деятельность, обособленных подразделений этих организаций, главных медицинских сестер, медицинских сестер-диетологов, зубных техников) установлена </w:t>
            </w:r>
            <w:r>
              <w:rPr>
                <w:sz w:val="22"/>
                <w:szCs w:val="22"/>
                <w:bdr w:val="none" w:color="auto" w:sz="0" w:space="0"/>
              </w:rPr>
              <w:fldChar w:fldCharType="begin"/>
            </w:r>
            <w:r>
              <w:rPr>
                <w:sz w:val="22"/>
                <w:szCs w:val="22"/>
                <w:bdr w:val="none" w:color="auto" w:sz="0" w:space="0"/>
              </w:rPr>
              <w:instrText xml:space="preserve"> HYPERLINK "tx.dll?d=319560&amp;a=1" \l "a1" \o "+" </w:instrText>
            </w:r>
            <w:r>
              <w:rPr>
                <w:sz w:val="22"/>
                <w:szCs w:val="22"/>
                <w:bdr w:val="none" w:color="auto" w:sz="0" w:space="0"/>
              </w:rPr>
              <w:fldChar w:fldCharType="separate"/>
            </w:r>
            <w:r>
              <w:rPr>
                <w:rStyle w:val="5"/>
                <w:sz w:val="22"/>
                <w:szCs w:val="22"/>
                <w:bdr w:val="none" w:color="auto" w:sz="0" w:space="0"/>
              </w:rPr>
              <w:t>постановлением</w:t>
            </w:r>
            <w:r>
              <w:rPr>
                <w:sz w:val="22"/>
                <w:szCs w:val="22"/>
                <w:bdr w:val="none" w:color="auto" w:sz="0" w:space="0"/>
              </w:rPr>
              <w:fldChar w:fldCharType="end"/>
            </w:r>
            <w:r>
              <w:rPr>
                <w:sz w:val="22"/>
                <w:szCs w:val="22"/>
                <w:bdr w:val="none" w:color="auto" w:sz="0" w:space="0"/>
              </w:rPr>
              <w:t xml:space="preserve"> Министерства здравоохранения Республики Беларусь от 23.03.2016 № 46.</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"tx.dll?d=221261&amp;a=28" \l "a28" \o "+" </w:instrText>
            </w:r>
            <w:r>
              <w:rPr>
                <w:sz w:val="22"/>
                <w:szCs w:val="22"/>
                <w:bdr w:val="none" w:color="auto" w:sz="0" w:space="0"/>
              </w:rPr>
              <w:fldChar w:fldCharType="separat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z="0" w:space="0"/>
              </w:rPr>
              <w:t xml:space="preserve"> отдельных категорий педагогических работников, которым устанавливается сокращенная продолжительность рабочего времени, установлен в постановлении Министерства образования Республики Беларусь от 05.09.2011 № 255.</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"tx.dll?d=181572&amp;a=3" \l "a3" \o "+" </w:instrText>
            </w:r>
            <w:r>
              <w:rPr>
                <w:sz w:val="22"/>
                <w:szCs w:val="22"/>
                <w:bdr w:val="none" w:color="auto" w:sz="0" w:space="0"/>
              </w:rPr>
              <w:fldChar w:fldCharType="separat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z="0" w:space="0"/>
              </w:rPr>
              <w:t xml:space="preserve"> категорий работников организаций культуры, которым устанавливается сокращенная продолжительность рабочего времени, утвержден постановлением Министерства культуры Республики Беларусь от 08.02.2010 № 4. </w:t>
            </w:r>
          </w:p>
        </w:tc>
      </w:tr>
    </w:tbl>
    <w:p>
      <w:pPr>
        <w:pStyle w:val="14"/>
        <w:widowControl/>
      </w:pPr>
      <w:bookmarkStart w:id="637" w:name="a2572"/>
      <w:bookmarkEnd w:id="637"/>
      <w:r>
        <w:rPr>
          <w:lang w:val="ru"/>
        </w:rPr>
        <w:t>Статья 115. Нормирование продолжительности ежедневной работы (смены)</w:t>
      </w:r>
    </w:p>
    <w:p>
      <w:pPr>
        <w:pStyle w:val="32"/>
        <w:keepNext w:val="0"/>
        <w:keepLines w:val="0"/>
        <w:widowControl/>
        <w:suppressLineNumbers w:val="0"/>
      </w:pPr>
      <w:bookmarkStart w:id="638" w:name="a8033"/>
      <w:bookmarkEnd w:id="638"/>
      <w:r>
        <w:rPr>
          <w:lang w:val="ru"/>
        </w:rPr>
        <w:t xml:space="preserve">Продолжительность ежедневной работы (смены) определяется правилами внутреннего трудового распорядка или графиком работ (сменности) с соблюдением нормы продолжительности рабочей недели, установленной нанимателем в соответствии со статьями </w:t>
      </w:r>
      <w:r>
        <w:rPr>
          <w:lang w:val="ru"/>
        </w:rPr>
        <w:fldChar w:fldCharType="begin"/>
      </w:r>
      <w:r>
        <w:rPr>
          <w:lang w:val="ru"/>
        </w:rPr>
        <w:instrText xml:space="preserve"> HYPERLINK "" \l "a146" \o "+" </w:instrText>
      </w:r>
      <w:r>
        <w:rPr>
          <w:lang w:val="ru"/>
        </w:rPr>
        <w:fldChar w:fldCharType="separate"/>
      </w:r>
      <w:r>
        <w:rPr>
          <w:rStyle w:val="5"/>
          <w:lang w:val="ru"/>
        </w:rPr>
        <w:t>112–114</w:t>
      </w:r>
      <w:r>
        <w:rPr>
          <w:lang w:val="ru"/>
        </w:rPr>
        <w:fldChar w:fldCharType="end"/>
      </w:r>
      <w:r>
        <w:rPr>
          <w:lang w:val="ru"/>
        </w:rPr>
        <w:t xml:space="preserve"> настоящего Кодекса.</w:t>
      </w:r>
    </w:p>
    <w:p>
      <w:pPr>
        <w:pStyle w:val="32"/>
        <w:keepNext w:val="0"/>
        <w:keepLines w:val="0"/>
        <w:widowControl/>
        <w:suppressLineNumbers w:val="0"/>
      </w:pPr>
      <w:bookmarkStart w:id="639" w:name="a8015"/>
      <w:bookmarkEnd w:id="639"/>
      <w:r>
        <w:rPr>
          <w:lang w:val="ru"/>
        </w:rPr>
        <w:t>Продолжительность ежедневной работы (смены) не может превышать:</w:t>
      </w:r>
    </w:p>
    <w:p>
      <w:pPr>
        <w:pStyle w:val="27"/>
        <w:keepNext w:val="0"/>
        <w:keepLines w:val="0"/>
        <w:widowControl/>
        <w:suppressLineNumbers w:val="0"/>
      </w:pPr>
      <w:bookmarkStart w:id="640" w:name="a5108"/>
      <w:bookmarkEnd w:id="640"/>
      <w:r>
        <w:rPr>
          <w:lang w:val="ru"/>
        </w:rPr>
        <w:t>1) для работников в возрасте от четырнадцати до шестнадцати лет – 4 часа 36 минут, от шестнадцати до восемнадцати лет – семь часов;</w:t>
      </w:r>
    </w:p>
    <w:p>
      <w:pPr>
        <w:pStyle w:val="27"/>
        <w:keepNext w:val="0"/>
        <w:keepLines w:val="0"/>
        <w:widowControl/>
        <w:suppressLineNumbers w:val="0"/>
      </w:pPr>
      <w:bookmarkStart w:id="641" w:name="a10056"/>
      <w:bookmarkEnd w:id="641"/>
      <w:r>
        <w:rPr>
          <w:lang w:val="ru"/>
        </w:rPr>
        <w:t>2)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свободное от учебы время в течение учебного года, за исключением каникул, в возрасте от четырнадцати до шестнадцати лет – 2 часа 18 минут, в возрасте от шестнадцати до восемнадцати лет – 3 часа 30 минут;</w:t>
      </w:r>
    </w:p>
    <w:p>
      <w:pPr>
        <w:pStyle w:val="27"/>
        <w:keepNext w:val="0"/>
        <w:keepLines w:val="0"/>
        <w:widowControl/>
        <w:suppressLineNumbers w:val="0"/>
      </w:pPr>
      <w:bookmarkStart w:id="642" w:name="a5110"/>
      <w:bookmarkEnd w:id="642"/>
      <w:r>
        <w:rPr>
          <w:lang w:val="ru"/>
        </w:rPr>
        <w:t>3) для инвалидов I и II группы – семь часов;</w:t>
      </w:r>
    </w:p>
    <w:p>
      <w:pPr>
        <w:pStyle w:val="27"/>
        <w:keepNext w:val="0"/>
        <w:keepLines w:val="0"/>
        <w:widowControl/>
        <w:suppressLineNumbers w:val="0"/>
      </w:pPr>
      <w:bookmarkStart w:id="643" w:name="a9114"/>
      <w:bookmarkEnd w:id="643"/>
      <w:r>
        <w:rPr>
          <w:lang w:val="ru"/>
        </w:rPr>
        <w:t>4) для работающих на территории радиоактивного загрязнения в зоне эвакуации (отчуждения), в том числе временно направленных или командированных в эти зоны, – семь часов.</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9" name="Изображение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25" descr="IMG_28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"tx.dll?d=449255&amp;a=2" \l "a2" \o "+" </w:instrText>
            </w:r>
            <w:r>
              <w:rPr>
                <w:sz w:val="22"/>
                <w:szCs w:val="22"/>
                <w:bdr w:val="none" w:color="auto" w:sz="0" w:space="0"/>
              </w:rPr>
              <w:fldChar w:fldCharType="separat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z="0" w:space="0"/>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644" w:name="a8294"/>
      <w:bookmarkEnd w:id="644"/>
      <w:r>
        <w:rPr>
          <w:lang w:val="ru"/>
        </w:rPr>
        <w:t>Для работников, занятых на работах с вредными и (или) опасными условиями труда, где установлена сокращенная продолжительность рабочего времени, а также для работников, имеющих особый характер работы, максимально допустимая продолжительность ежедневной работы (смены) не может превышать:</w:t>
      </w:r>
    </w:p>
    <w:p>
      <w:pPr>
        <w:pStyle w:val="27"/>
        <w:keepNext w:val="0"/>
        <w:keepLines w:val="0"/>
        <w:widowControl/>
        <w:suppressLineNumbers w:val="0"/>
      </w:pPr>
      <w:bookmarkStart w:id="645" w:name="a7339"/>
      <w:bookmarkEnd w:id="645"/>
      <w:r>
        <w:rPr>
          <w:lang w:val="ru"/>
        </w:rPr>
        <w:t>1) при 35-часовой рабочей неделе – семь часов;</w:t>
      </w:r>
    </w:p>
    <w:p>
      <w:pPr>
        <w:pStyle w:val="27"/>
        <w:keepNext w:val="0"/>
        <w:keepLines w:val="0"/>
        <w:widowControl/>
        <w:suppressLineNumbers w:val="0"/>
      </w:pPr>
      <w:bookmarkStart w:id="646" w:name="a9169"/>
      <w:bookmarkEnd w:id="646"/>
      <w:r>
        <w:rPr>
          <w:lang w:val="ru"/>
        </w:rPr>
        <w:t>2) при 30-часовой и менее рабочей неделе – шесть часов.</w:t>
      </w:r>
    </w:p>
    <w:p>
      <w:pPr>
        <w:pStyle w:val="14"/>
        <w:widowControl/>
      </w:pPr>
      <w:bookmarkStart w:id="647" w:name="a9266"/>
      <w:bookmarkEnd w:id="647"/>
      <w:r>
        <w:rPr>
          <w:lang w:val="ru"/>
        </w:rPr>
        <w:t>Статья 116. Продолжительность рабочего времени в рабочий день, непосредственно предшествующий государственному празднику или праздничному дню</w:t>
      </w:r>
    </w:p>
    <w:p>
      <w:pPr>
        <w:pStyle w:val="32"/>
        <w:keepNext w:val="0"/>
        <w:keepLines w:val="0"/>
        <w:widowControl/>
        <w:suppressLineNumbers w:val="0"/>
      </w:pPr>
      <w:bookmarkStart w:id="648" w:name="a9590"/>
      <w:bookmarkEnd w:id="648"/>
      <w:r>
        <w:rPr>
          <w:lang w:val="ru"/>
        </w:rPr>
        <w:t>Продолжительность рабочего времени в рабочий день, непосредственно предшествующий государственному празднику или праздничному дню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сокращается на один час.</w:t>
      </w:r>
    </w:p>
    <w:p>
      <w:pPr>
        <w:pStyle w:val="32"/>
        <w:keepNext w:val="0"/>
        <w:keepLines w:val="0"/>
        <w:widowControl/>
        <w:suppressLineNumbers w:val="0"/>
      </w:pPr>
      <w:bookmarkStart w:id="649" w:name="a9958"/>
      <w:bookmarkEnd w:id="649"/>
      <w:r>
        <w:rPr>
          <w:lang w:val="ru"/>
        </w:rPr>
        <w:t>Для работников с неполным рабочим временем продолжительность работы в рабочий день, непосредственно предшествующий государственному празднику или праздничному дню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сокращается пропорционально продолжительности неполного рабочего времени.</w:t>
      </w:r>
    </w:p>
    <w:p>
      <w:pPr>
        <w:pStyle w:val="32"/>
        <w:keepNext w:val="0"/>
        <w:keepLines w:val="0"/>
        <w:widowControl/>
        <w:suppressLineNumbers w:val="0"/>
      </w:pPr>
      <w:bookmarkStart w:id="650" w:name="a9729"/>
      <w:bookmarkEnd w:id="650"/>
      <w:r>
        <w:rPr>
          <w:lang w:val="ru"/>
        </w:rPr>
        <w:t xml:space="preserve">Если по условиям производства сокращение продолжительности рабочего времени, предусмотренное </w:t>
      </w:r>
      <w:r>
        <w:rPr>
          <w:lang w:val="ru"/>
        </w:rPr>
        <w:fldChar w:fldCharType="begin"/>
      </w:r>
      <w:r>
        <w:rPr>
          <w:lang w:val="ru"/>
        </w:rPr>
        <w:instrText xml:space="preserve"> HYPERLINK "" \l "a9590"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невозможно,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w:t>
      </w:r>
      <w:r>
        <w:rPr>
          <w:lang w:val="ru"/>
        </w:rPr>
        <w:fldChar w:fldCharType="begin"/>
      </w:r>
      <w:r>
        <w:rPr>
          <w:lang w:val="ru"/>
        </w:rPr>
        <w:instrText xml:space="preserve"> HYPERLINK "" \l "a8751" \o "+" </w:instrText>
      </w:r>
      <w:r>
        <w:rPr>
          <w:lang w:val="ru"/>
        </w:rPr>
        <w:fldChar w:fldCharType="separate"/>
      </w:r>
      <w:r>
        <w:rPr>
          <w:rStyle w:val="5"/>
          <w:lang w:val="ru"/>
        </w:rPr>
        <w:t>часть первая</w:t>
      </w:r>
      <w:r>
        <w:rPr>
          <w:lang w:val="ru"/>
        </w:rPr>
        <w:fldChar w:fldCharType="end"/>
      </w:r>
      <w:r>
        <w:rPr>
          <w:lang w:val="ru"/>
        </w:rPr>
        <w:t xml:space="preserve"> статьи 69).</w:t>
      </w:r>
    </w:p>
    <w:p>
      <w:pPr>
        <w:pStyle w:val="14"/>
        <w:widowControl/>
      </w:pPr>
      <w:bookmarkStart w:id="651" w:name="a2574"/>
      <w:bookmarkEnd w:id="651"/>
      <w:r>
        <w:rPr>
          <w:lang w:val="ru"/>
        </w:rPr>
        <w:t>Статья 117. Работа в ночное время</w:t>
      </w:r>
    </w:p>
    <w:p>
      <w:pPr>
        <w:pStyle w:val="32"/>
        <w:keepNext w:val="0"/>
        <w:keepLines w:val="0"/>
        <w:widowControl/>
        <w:suppressLineNumbers w:val="0"/>
      </w:pPr>
      <w:bookmarkStart w:id="652" w:name="a9516"/>
      <w:bookmarkEnd w:id="652"/>
      <w:r>
        <w:rPr>
          <w:lang w:val="ru"/>
        </w:rPr>
        <w:t>Ночным временем считается время с 22 часов до 6 часов.</w:t>
      </w:r>
    </w:p>
    <w:p>
      <w:pPr>
        <w:pStyle w:val="32"/>
        <w:keepNext w:val="0"/>
        <w:keepLines w:val="0"/>
        <w:widowControl/>
        <w:suppressLineNumbers w:val="0"/>
      </w:pPr>
      <w:bookmarkStart w:id="653" w:name="a8123"/>
      <w:bookmarkEnd w:id="653"/>
      <w:r>
        <w:rPr>
          <w:lang w:val="ru"/>
        </w:rPr>
        <w:t>При работе в ночное время установленная продолжительность работы (смены) сокращается на один час с соответствующим сокращением рабочей недели.</w:t>
      </w:r>
    </w:p>
    <w:p>
      <w:pPr>
        <w:pStyle w:val="32"/>
        <w:keepNext w:val="0"/>
        <w:keepLines w:val="0"/>
        <w:widowControl/>
        <w:suppressLineNumbers w:val="0"/>
      </w:pPr>
      <w:bookmarkStart w:id="654" w:name="a8206"/>
      <w:bookmarkEnd w:id="654"/>
      <w:r>
        <w:rPr>
          <w:lang w:val="ru"/>
        </w:rPr>
        <w:t xml:space="preserve">Это правило не распространяется на работников, для которых уже предусмотрено сокращение рабочего времени (статьи </w:t>
      </w:r>
      <w:r>
        <w:rPr>
          <w:lang w:val="ru"/>
        </w:rPr>
        <w:fldChar w:fldCharType="begin"/>
      </w:r>
      <w:r>
        <w:rPr>
          <w:lang w:val="ru"/>
        </w:rPr>
        <w:instrText xml:space="preserve"> HYPERLINK "" \l "a6924" \o "+" </w:instrText>
      </w:r>
      <w:r>
        <w:rPr>
          <w:lang w:val="ru"/>
        </w:rPr>
        <w:fldChar w:fldCharType="separate"/>
      </w:r>
      <w:r>
        <w:rPr>
          <w:rStyle w:val="5"/>
          <w:lang w:val="ru"/>
        </w:rPr>
        <w:t>113</w:t>
      </w:r>
      <w:r>
        <w:rPr>
          <w:lang w:val="ru"/>
        </w:rPr>
        <w:fldChar w:fldCharType="end"/>
      </w:r>
      <w:r>
        <w:rPr>
          <w:lang w:val="ru"/>
        </w:rPr>
        <w:t xml:space="preserve"> и 114), а также когда такое сокращение невозможно по условиям производства, в том числе в непрерывных производствах, или если работник принят для выполнения работы только в ночное время.</w:t>
      </w:r>
    </w:p>
    <w:p>
      <w:pPr>
        <w:pStyle w:val="32"/>
        <w:keepNext w:val="0"/>
        <w:keepLines w:val="0"/>
        <w:widowControl/>
        <w:suppressLineNumbers w:val="0"/>
      </w:pPr>
      <w:bookmarkStart w:id="655" w:name="a7868"/>
      <w:bookmarkEnd w:id="655"/>
      <w:r>
        <w:rPr>
          <w:lang w:val="ru"/>
        </w:rPr>
        <w:t>К работе в ночное время, даже если она приходится на часть рабочего дня или смены, не допускаются:</w:t>
      </w:r>
    </w:p>
    <w:p>
      <w:pPr>
        <w:pStyle w:val="27"/>
        <w:keepNext w:val="0"/>
        <w:keepLines w:val="0"/>
        <w:widowControl/>
        <w:suppressLineNumbers w:val="0"/>
      </w:pPr>
      <w:bookmarkStart w:id="656" w:name="a9018"/>
      <w:bookmarkEnd w:id="656"/>
      <w:r>
        <w:rPr>
          <w:lang w:val="ru"/>
        </w:rPr>
        <w:t>1) беременные женщины;</w:t>
      </w:r>
    </w:p>
    <w:p>
      <w:pPr>
        <w:pStyle w:val="27"/>
        <w:keepNext w:val="0"/>
        <w:keepLines w:val="0"/>
        <w:widowControl/>
        <w:suppressLineNumbers w:val="0"/>
      </w:pPr>
      <w:r>
        <w:rPr>
          <w:lang w:val="ru"/>
        </w:rPr>
        <w:t>2) исключен;</w:t>
      </w:r>
    </w:p>
    <w:p>
      <w:pPr>
        <w:pStyle w:val="27"/>
        <w:keepNext w:val="0"/>
        <w:keepLines w:val="0"/>
        <w:widowControl/>
        <w:suppressLineNumbers w:val="0"/>
      </w:pPr>
      <w:bookmarkStart w:id="657" w:name="a9157"/>
      <w:bookmarkEnd w:id="657"/>
      <w:r>
        <w:rPr>
          <w:lang w:val="ru"/>
        </w:rPr>
        <w:t>3) работники моложе восемнадцати лет.</w:t>
      </w:r>
    </w:p>
    <w:p>
      <w:pPr>
        <w:pStyle w:val="32"/>
        <w:keepNext w:val="0"/>
        <w:keepLines w:val="0"/>
        <w:widowControl/>
        <w:suppressLineNumbers w:val="0"/>
      </w:pPr>
      <w:bookmarkStart w:id="658" w:name="a9883"/>
      <w:bookmarkEnd w:id="658"/>
      <w:r>
        <w:rPr>
          <w:lang w:val="ru"/>
        </w:rPr>
        <w:t xml:space="preserve">Инвалиды при условии, что такая работа не запрещена им индивидуальными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программами</w:t>
      </w:r>
      <w:r>
        <w:rPr>
          <w:lang w:val="ru"/>
        </w:rPr>
        <w:fldChar w:fldCharType="end"/>
      </w:r>
      <w:r>
        <w:rPr>
          <w:lang w:val="ru"/>
        </w:rPr>
        <w:t xml:space="preserve"> реабилитации, абилитации инвалидов, а также женщины, имеющие детей в возрасте до четырнадцати лет, могут привлекаться к работе в ночное время только с их письменного согласия.</w:t>
      </w:r>
    </w:p>
    <w:p>
      <w:pPr>
        <w:pStyle w:val="14"/>
        <w:widowControl/>
      </w:pPr>
      <w:bookmarkStart w:id="659" w:name="a2566"/>
      <w:bookmarkEnd w:id="659"/>
      <w:r>
        <w:rPr>
          <w:lang w:val="ru"/>
        </w:rPr>
        <w:t>Статья 118. Неполное рабочее время</w:t>
      </w:r>
    </w:p>
    <w:p>
      <w:pPr>
        <w:pStyle w:val="32"/>
        <w:keepNext w:val="0"/>
        <w:keepLines w:val="0"/>
        <w:widowControl/>
        <w:suppressLineNumbers w:val="0"/>
      </w:pPr>
      <w:bookmarkStart w:id="660" w:name="a7647"/>
      <w:bookmarkEnd w:id="660"/>
      <w:r>
        <w:rPr>
          <w:lang w:val="ru"/>
        </w:rPr>
        <w:t>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w:t>
      </w:r>
    </w:p>
    <w:p>
      <w:pPr>
        <w:pStyle w:val="32"/>
        <w:keepNext w:val="0"/>
        <w:keepLines w:val="0"/>
        <w:widowControl/>
        <w:suppressLineNumbers w:val="0"/>
      </w:pPr>
      <w:bookmarkStart w:id="661" w:name="a8186"/>
      <w:bookmarkEnd w:id="661"/>
      <w:r>
        <w:rPr>
          <w:lang w:val="ru"/>
        </w:rPr>
        <w:t xml:space="preserve">Наниматель обязан устанавливать неполное рабочее время работникам, указанным в </w:t>
      </w:r>
      <w:r>
        <w:rPr>
          <w:lang w:val="ru"/>
        </w:rPr>
        <w:fldChar w:fldCharType="begin"/>
      </w:r>
      <w:r>
        <w:rPr>
          <w:lang w:val="ru"/>
        </w:rPr>
        <w:instrText xml:space="preserve"> HYPERLINK "" \l "a7813" \o "+" </w:instrText>
      </w:r>
      <w:r>
        <w:rPr>
          <w:lang w:val="ru"/>
        </w:rPr>
        <w:fldChar w:fldCharType="separate"/>
      </w:r>
      <w:r>
        <w:rPr>
          <w:rStyle w:val="5"/>
          <w:lang w:val="ru"/>
        </w:rPr>
        <w:t>части второй</w:t>
      </w:r>
      <w:r>
        <w:rPr>
          <w:lang w:val="ru"/>
        </w:rPr>
        <w:fldChar w:fldCharType="end"/>
      </w:r>
      <w:r>
        <w:rPr>
          <w:lang w:val="ru"/>
        </w:rPr>
        <w:t xml:space="preserve"> статьи 289 настоящего Кодекса.</w:t>
      </w:r>
    </w:p>
    <w:p>
      <w:pPr>
        <w:pStyle w:val="32"/>
        <w:keepNext w:val="0"/>
        <w:keepLines w:val="0"/>
        <w:widowControl/>
        <w:suppressLineNumbers w:val="0"/>
      </w:pPr>
      <w:bookmarkStart w:id="662" w:name="a8148"/>
      <w:bookmarkEnd w:id="662"/>
      <w:r>
        <w:rPr>
          <w:lang w:val="ru"/>
        </w:rPr>
        <w:t>При неполном рабочем дне уменьшается норма продолжительности ежедневной работы, установленная правилами внутреннего трудового распорядка или графиком работы у нанимателя.</w:t>
      </w:r>
    </w:p>
    <w:p>
      <w:pPr>
        <w:pStyle w:val="32"/>
        <w:keepNext w:val="0"/>
        <w:keepLines w:val="0"/>
        <w:widowControl/>
        <w:suppressLineNumbers w:val="0"/>
      </w:pPr>
      <w:bookmarkStart w:id="663" w:name="a8304"/>
      <w:bookmarkEnd w:id="663"/>
      <w:r>
        <w:rPr>
          <w:lang w:val="ru"/>
        </w:rPr>
        <w:t>При неполной рабочей неделе сокращается число рабочих дней в неделю.</w:t>
      </w:r>
    </w:p>
    <w:p>
      <w:pPr>
        <w:pStyle w:val="32"/>
        <w:keepNext w:val="0"/>
        <w:keepLines w:val="0"/>
        <w:widowControl/>
        <w:suppressLineNumbers w:val="0"/>
      </w:pPr>
      <w:bookmarkStart w:id="664" w:name="a8019"/>
      <w:bookmarkEnd w:id="664"/>
      <w:r>
        <w:rPr>
          <w:lang w:val="ru"/>
        </w:rPr>
        <w:t>Неполное рабочее время может также состоять в одновременном уменьшении норм продолжительности ежедневной работы и числа рабочих дней в неделю.</w:t>
      </w:r>
    </w:p>
    <w:p>
      <w:pPr>
        <w:pStyle w:val="32"/>
        <w:keepNext w:val="0"/>
        <w:keepLines w:val="0"/>
        <w:widowControl/>
        <w:suppressLineNumbers w:val="0"/>
      </w:pPr>
      <w:bookmarkStart w:id="665" w:name="a8305"/>
      <w:bookmarkEnd w:id="665"/>
      <w:r>
        <w:rPr>
          <w:lang w:val="ru"/>
        </w:rPr>
        <w:t>Соглашение о неполном рабочем времени может быть заключено на определенный или неопределенный срок.</w:t>
      </w:r>
    </w:p>
    <w:p>
      <w:pPr>
        <w:pStyle w:val="14"/>
        <w:widowControl/>
      </w:pPr>
      <w:bookmarkStart w:id="666" w:name="a6862"/>
      <w:bookmarkEnd w:id="666"/>
      <w:r>
        <w:rPr>
          <w:lang w:val="ru"/>
        </w:rPr>
        <w:t>Статья 118</w:t>
      </w:r>
      <w:r>
        <w:rPr>
          <w:vertAlign w:val="superscript"/>
          <w:lang w:val="ru"/>
        </w:rPr>
        <w:t>1</w:t>
      </w:r>
      <w:r>
        <w:rPr>
          <w:lang w:val="ru"/>
        </w:rPr>
        <w:t>. Ненормированный рабочий день</w:t>
      </w:r>
    </w:p>
    <w:p>
      <w:pPr>
        <w:pStyle w:val="32"/>
        <w:keepNext w:val="0"/>
        <w:keepLines w:val="0"/>
        <w:widowControl/>
        <w:suppressLineNumbers w:val="0"/>
      </w:pPr>
      <w:bookmarkStart w:id="667" w:name="a9955"/>
      <w:bookmarkEnd w:id="667"/>
      <w:r>
        <w:rPr>
          <w:lang w:val="ru"/>
        </w:rPr>
        <w:t>Ненормированный рабочий день – особый режим работы, в соответствии с которым отдельные работники могут при необходимости эпизодически по приказу (распоряжению), в том числе устному,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w:t>
      </w:r>
      <w:r>
        <w:rPr>
          <w:lang w:val="ru"/>
        </w:rPr>
        <w:fldChar w:fldCharType="begin"/>
      </w:r>
      <w:r>
        <w:rPr>
          <w:lang w:val="ru"/>
        </w:rPr>
        <w:instrText xml:space="preserve"> HYPERLINK "" \l "a8410" \o "+" </w:instrText>
      </w:r>
      <w:r>
        <w:rPr>
          <w:lang w:val="ru"/>
        </w:rPr>
        <w:fldChar w:fldCharType="separate"/>
      </w:r>
      <w:r>
        <w:rPr>
          <w:rStyle w:val="5"/>
          <w:lang w:val="ru"/>
        </w:rPr>
        <w:t>статья 158</w:t>
      </w:r>
      <w:r>
        <w:rPr>
          <w:lang w:val="ru"/>
        </w:rPr>
        <w:fldChar w:fldCharType="end"/>
      </w:r>
      <w:r>
        <w:rPr>
          <w:lang w:val="ru"/>
        </w:rPr>
        <w:t>).</w:t>
      </w:r>
    </w:p>
    <w:p>
      <w:pPr>
        <w:pStyle w:val="32"/>
        <w:keepNext w:val="0"/>
        <w:keepLines w:val="0"/>
        <w:widowControl/>
        <w:suppressLineNumbers w:val="0"/>
      </w:pPr>
      <w:bookmarkStart w:id="668" w:name="a10020"/>
      <w:bookmarkEnd w:id="668"/>
      <w:r>
        <w:rPr>
          <w:lang w:val="ru"/>
        </w:rPr>
        <w:fldChar w:fldCharType="begin"/>
      </w:r>
      <w:r>
        <w:rPr>
          <w:lang w:val="ru"/>
        </w:rPr>
        <w:instrText xml:space="preserve"> HYPERLINK "tx.dll?d=111312&amp;a=1" \l "a1" \o "+" </w:instrText>
      </w:r>
      <w:r>
        <w:rPr>
          <w:lang w:val="ru"/>
        </w:rPr>
        <w:fldChar w:fldCharType="separate"/>
      </w:r>
      <w:r>
        <w:rPr>
          <w:rStyle w:val="5"/>
          <w:lang w:val="ru"/>
        </w:rPr>
        <w:t>Категории</w:t>
      </w:r>
      <w:r>
        <w:rPr>
          <w:lang w:val="ru"/>
        </w:rPr>
        <w:fldChar w:fldCharType="end"/>
      </w:r>
      <w:r>
        <w:rPr>
          <w:lang w:val="ru"/>
        </w:rPr>
        <w:t xml:space="preserve"> работников, которым не устанавливается ненормированный рабочий день, определяются Правительством Республики Беларусь или уполномоченным им органом.</w:t>
      </w:r>
    </w:p>
    <w:p>
      <w:pPr>
        <w:pStyle w:val="14"/>
        <w:widowControl/>
      </w:pPr>
      <w:bookmarkStart w:id="669" w:name="a1552"/>
      <w:bookmarkEnd w:id="669"/>
      <w:r>
        <w:rPr>
          <w:lang w:val="ru"/>
        </w:rPr>
        <w:t>Статья 119. Сверхурочная работа</w:t>
      </w:r>
    </w:p>
    <w:p>
      <w:pPr>
        <w:pStyle w:val="32"/>
        <w:keepNext w:val="0"/>
        <w:keepLines w:val="0"/>
        <w:widowControl/>
        <w:suppressLineNumbers w:val="0"/>
      </w:pPr>
      <w:bookmarkStart w:id="670" w:name="a8732"/>
      <w:bookmarkEnd w:id="670"/>
      <w:r>
        <w:rPr>
          <w:lang w:val="ru"/>
        </w:rP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pPr>
        <w:pStyle w:val="32"/>
        <w:keepNext w:val="0"/>
        <w:keepLines w:val="0"/>
        <w:widowControl/>
        <w:suppressLineNumbers w:val="0"/>
      </w:pPr>
      <w:bookmarkStart w:id="671" w:name="a8072"/>
      <w:bookmarkEnd w:id="671"/>
      <w:r>
        <w:rPr>
          <w:lang w:val="ru"/>
        </w:rPr>
        <w:t>Не признается сверхурочной работа, выполненная сверх установленной продолжительности рабочего времени:</w:t>
      </w:r>
    </w:p>
    <w:p>
      <w:pPr>
        <w:pStyle w:val="27"/>
        <w:keepNext w:val="0"/>
        <w:keepLines w:val="0"/>
        <w:widowControl/>
        <w:suppressLineNumbers w:val="0"/>
      </w:pPr>
      <w:bookmarkStart w:id="672" w:name="a9672"/>
      <w:bookmarkEnd w:id="672"/>
      <w:r>
        <w:rPr>
          <w:lang w:val="ru"/>
        </w:rPr>
        <w:t>1) по инициативе самого работника без предложения, распоряжения или ведома нанимателя;</w:t>
      </w:r>
    </w:p>
    <w:p>
      <w:pPr>
        <w:pStyle w:val="27"/>
        <w:keepNext w:val="0"/>
        <w:keepLines w:val="0"/>
        <w:widowControl/>
        <w:suppressLineNumbers w:val="0"/>
      </w:pPr>
      <w:bookmarkStart w:id="673" w:name="a8815"/>
      <w:bookmarkEnd w:id="673"/>
      <w:r>
        <w:rPr>
          <w:lang w:val="ru"/>
        </w:rPr>
        <w:t>2) работниками с неполным рабочим временем в пределах полного рабочего дня (смены), полной рабочей недели;</w:t>
      </w:r>
    </w:p>
    <w:p>
      <w:pPr>
        <w:pStyle w:val="27"/>
        <w:keepNext w:val="0"/>
        <w:keepLines w:val="0"/>
        <w:widowControl/>
        <w:suppressLineNumbers w:val="0"/>
      </w:pPr>
      <w:bookmarkStart w:id="674" w:name="a8816"/>
      <w:bookmarkEnd w:id="674"/>
      <w:r>
        <w:rPr>
          <w:lang w:val="ru"/>
        </w:rPr>
        <w:t>3) работниками по совместительству у того же нанимателя, а также у другого нанимателя сверх времени основной работы;</w:t>
      </w:r>
    </w:p>
    <w:p>
      <w:pPr>
        <w:pStyle w:val="27"/>
        <w:keepNext w:val="0"/>
        <w:keepLines w:val="0"/>
        <w:widowControl/>
        <w:suppressLineNumbers w:val="0"/>
      </w:pPr>
      <w:bookmarkStart w:id="675" w:name="a8817"/>
      <w:bookmarkEnd w:id="675"/>
      <w:r>
        <w:rPr>
          <w:lang w:val="ru"/>
        </w:rPr>
        <w:t>4) работниками-надомниками.</w:t>
      </w:r>
    </w:p>
    <w:p>
      <w:pPr>
        <w:pStyle w:val="14"/>
        <w:widowControl/>
      </w:pPr>
      <w:bookmarkStart w:id="676" w:name="a2579"/>
      <w:bookmarkEnd w:id="676"/>
      <w:r>
        <w:rPr>
          <w:lang w:val="ru"/>
        </w:rPr>
        <w:t>Статья 120. Ограничение сверхурочных работ</w:t>
      </w:r>
    </w:p>
    <w:p>
      <w:pPr>
        <w:keepNext w:val="0"/>
        <w:keepLines w:val="0"/>
        <w:widowControl/>
        <w:suppressLineNumbers w:val="0"/>
        <w:jc w:val="left"/>
      </w:pPr>
      <w:r>
        <w:rPr>
          <w:rStyle w:val="37"/>
          <w:rFonts w:ascii="SimSun" w:hAnsi="SimSun" w:eastAsia="SimSun" w:cs="SimSun"/>
          <w:sz w:val="24"/>
          <w:szCs w:val="24"/>
          <w:lang w:val="ru" w:eastAsia="zh-CN" w:bidi="ar"/>
        </w:rPr>
        <w:t>Кого можно нельзя привлечь к сверх установленной продолжительности смены при Ученик несовершеннолетний декретница по</w:t>
      </w:r>
      <w:r>
        <w:rPr>
          <w:rFonts w:ascii="SimSun" w:hAnsi="SimSun" w:eastAsia="SimSun" w:cs="SimSun"/>
          <w:kern w:val="0"/>
          <w:sz w:val="24"/>
          <w:szCs w:val="24"/>
          <w:lang w:val="ru" w:eastAsia="zh-CN" w:bidi="ar"/>
        </w:rPr>
        <w:t xml:space="preserve"> </w:t>
      </w:r>
    </w:p>
    <w:p>
      <w:pPr>
        <w:pStyle w:val="32"/>
        <w:keepNext w:val="0"/>
        <w:keepLines w:val="0"/>
        <w:widowControl/>
        <w:suppressLineNumbers w:val="0"/>
      </w:pPr>
      <w:bookmarkStart w:id="677" w:name="a8008"/>
      <w:bookmarkEnd w:id="677"/>
      <w:r>
        <w:rPr>
          <w:lang w:val="ru"/>
        </w:rPr>
        <w:t xml:space="preserve">Привлечение к сверхурочным работам допускается только с согласия работника, за исключением случаев, предусмотренных </w:t>
      </w:r>
      <w:r>
        <w:rPr>
          <w:lang w:val="ru"/>
        </w:rPr>
        <w:fldChar w:fldCharType="begin"/>
      </w:r>
      <w:r>
        <w:rPr>
          <w:lang w:val="ru"/>
        </w:rPr>
        <w:instrText xml:space="preserve"> HYPERLINK "" \l "a2577" \o "+" </w:instrText>
      </w:r>
      <w:r>
        <w:rPr>
          <w:lang w:val="ru"/>
        </w:rPr>
        <w:fldChar w:fldCharType="separate"/>
      </w:r>
      <w:r>
        <w:rPr>
          <w:rStyle w:val="5"/>
          <w:lang w:val="ru"/>
        </w:rPr>
        <w:t>статьей 121</w:t>
      </w:r>
      <w:r>
        <w:rPr>
          <w:lang w:val="ru"/>
        </w:rPr>
        <w:fldChar w:fldCharType="end"/>
      </w:r>
      <w:r>
        <w:rPr>
          <w:lang w:val="ru"/>
        </w:rPr>
        <w:t xml:space="preserve"> настоящего Кодекса, а также коллективным договором, соглашением.</w:t>
      </w:r>
    </w:p>
    <w:p>
      <w:pPr>
        <w:pStyle w:val="32"/>
        <w:keepNext w:val="0"/>
        <w:keepLines w:val="0"/>
        <w:widowControl/>
        <w:suppressLineNumbers w:val="0"/>
      </w:pPr>
      <w:bookmarkStart w:id="678" w:name="a8045"/>
      <w:bookmarkEnd w:id="678"/>
      <w:r>
        <w:rPr>
          <w:lang w:val="ru"/>
        </w:rPr>
        <w:t>К сверхурочным работам не допускаются:</w:t>
      </w:r>
    </w:p>
    <w:p>
      <w:pPr>
        <w:pStyle w:val="27"/>
        <w:keepNext w:val="0"/>
        <w:keepLines w:val="0"/>
        <w:widowControl/>
        <w:suppressLineNumbers w:val="0"/>
      </w:pPr>
      <w:bookmarkStart w:id="679" w:name="a7027"/>
      <w:bookmarkEnd w:id="679"/>
      <w:r>
        <w:rPr>
          <w:lang w:val="ru"/>
        </w:rPr>
        <w:t>1) беременные женщины;</w:t>
      </w:r>
    </w:p>
    <w:p>
      <w:pPr>
        <w:pStyle w:val="27"/>
        <w:keepNext w:val="0"/>
        <w:keepLines w:val="0"/>
        <w:widowControl/>
        <w:suppressLineNumbers w:val="0"/>
      </w:pPr>
      <w:r>
        <w:rPr>
          <w:lang w:val="ru"/>
        </w:rPr>
        <w:t>2) исключен;</w:t>
      </w:r>
    </w:p>
    <w:p>
      <w:pPr>
        <w:pStyle w:val="27"/>
        <w:keepNext w:val="0"/>
        <w:keepLines w:val="0"/>
        <w:widowControl/>
        <w:suppressLineNumbers w:val="0"/>
      </w:pPr>
      <w:bookmarkStart w:id="680" w:name="a8252"/>
      <w:bookmarkEnd w:id="680"/>
      <w:r>
        <w:rPr>
          <w:lang w:val="ru"/>
        </w:rPr>
        <w:t>3) работники моложе восемнадцати лет;</w:t>
      </w:r>
    </w:p>
    <w:p>
      <w:pPr>
        <w:pStyle w:val="27"/>
        <w:keepNext w:val="0"/>
        <w:keepLines w:val="0"/>
        <w:widowControl/>
        <w:suppressLineNumbers w:val="0"/>
      </w:pPr>
      <w:r>
        <w:rPr>
          <w:lang w:val="ru"/>
        </w:rPr>
        <w:t>4) работники, получающие общее среднее образование, специальное образование на уровне общего среднего образования, профессионально-техническое,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в дни учебных занятий;</w:t>
      </w:r>
    </w:p>
    <w:p>
      <w:pPr>
        <w:pStyle w:val="27"/>
        <w:keepNext w:val="0"/>
        <w:keepLines w:val="0"/>
        <w:widowControl/>
        <w:suppressLineNumbers w:val="0"/>
      </w:pPr>
      <w:bookmarkStart w:id="681" w:name="a9199"/>
      <w:bookmarkEnd w:id="681"/>
      <w:r>
        <w:rPr>
          <w:lang w:val="ru"/>
        </w:rPr>
        <w:t>5) освобожденные от сверхурочных работ в соответствии с заключением врачебно-консультационной комиссии;</w:t>
      </w:r>
    </w:p>
    <w:p>
      <w:pPr>
        <w:pStyle w:val="27"/>
        <w:keepNext w:val="0"/>
        <w:keepLines w:val="0"/>
        <w:widowControl/>
        <w:suppressLineNumbers w:val="0"/>
      </w:pPr>
      <w:r>
        <w:rPr>
          <w:lang w:val="ru"/>
        </w:rPr>
        <w:t xml:space="preserve">6) другие категории работников в соответствии с </w:t>
      </w:r>
      <w:r>
        <w:rPr>
          <w:lang w:val="ru"/>
        </w:rPr>
        <w:fldChar w:fldCharType="begin"/>
      </w:r>
      <w:r>
        <w:rPr>
          <w:lang w:val="ru"/>
        </w:rPr>
        <w:instrText xml:space="preserve"> HYPERLINK "tx.dll?d=604817&amp;a=27" \l "a27"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682" w:name="a9884"/>
      <w:bookmarkEnd w:id="682"/>
      <w:r>
        <w:rPr>
          <w:lang w:val="ru"/>
        </w:rPr>
        <w:t xml:space="preserve">Женщины, имеющие детей в возрасте до четырнадцати лет (детей-инвалидов – до восемнадцати лет), и инвалиды могут привлекаться к сверхурочным работам только с их письменного согласия, причем инвалиды только в случае, когда такие работы не запрещены им индивидуальными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программами</w:t>
      </w:r>
      <w:r>
        <w:rPr>
          <w:lang w:val="ru"/>
        </w:rPr>
        <w:fldChar w:fldCharType="end"/>
      </w:r>
      <w:r>
        <w:rPr>
          <w:lang w:val="ru"/>
        </w:rPr>
        <w:t xml:space="preserve"> реабилитации, абилитации инвалидов.</w:t>
      </w:r>
    </w:p>
    <w:p>
      <w:pPr>
        <w:pStyle w:val="14"/>
        <w:widowControl/>
      </w:pPr>
      <w:bookmarkStart w:id="683" w:name="a2577"/>
      <w:bookmarkEnd w:id="683"/>
      <w:r>
        <w:rPr>
          <w:lang w:val="ru"/>
        </w:rPr>
        <w:t>Статья 121. Исключительные случаи, когда допускаются сверхурочные работы без согласия работника</w:t>
      </w:r>
    </w:p>
    <w:p>
      <w:pPr>
        <w:pStyle w:val="32"/>
        <w:keepNext w:val="0"/>
        <w:keepLines w:val="0"/>
        <w:widowControl/>
        <w:suppressLineNumbers w:val="0"/>
      </w:pPr>
      <w:r>
        <w:rPr>
          <w:lang w:val="ru"/>
        </w:rPr>
        <w:t>Сверхурочные работы без согласия работника допускаются только в следующих исключительных случаях:</w:t>
      </w:r>
    </w:p>
    <w:p>
      <w:pPr>
        <w:pStyle w:val="27"/>
        <w:keepNext w:val="0"/>
        <w:keepLines w:val="0"/>
        <w:widowControl/>
        <w:suppressLineNumbers w:val="0"/>
      </w:pPr>
      <w:bookmarkStart w:id="684" w:name="a9214"/>
      <w:bookmarkEnd w:id="684"/>
      <w:r>
        <w:rPr>
          <w:lang w:val="ru"/>
        </w:rPr>
        <w:t>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pPr>
        <w:pStyle w:val="27"/>
        <w:keepNext w:val="0"/>
        <w:keepLines w:val="0"/>
        <w:widowControl/>
        <w:suppressLineNumbers w:val="0"/>
      </w:pPr>
      <w:bookmarkStart w:id="685" w:name="a9215"/>
      <w:bookmarkEnd w:id="685"/>
      <w:r>
        <w:rPr>
          <w:lang w:val="ru"/>
        </w:rPr>
        <w:t>2)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pPr>
        <w:pStyle w:val="14"/>
        <w:widowControl/>
      </w:pPr>
      <w:bookmarkStart w:id="686" w:name="a2580"/>
      <w:bookmarkEnd w:id="686"/>
      <w:r>
        <w:rPr>
          <w:lang w:val="ru"/>
        </w:rPr>
        <w:t>Статья 122. Предельное количество сверхурочных работ</w:t>
      </w:r>
    </w:p>
    <w:p>
      <w:pPr>
        <w:pStyle w:val="32"/>
        <w:keepNext w:val="0"/>
        <w:keepLines w:val="0"/>
        <w:widowControl/>
        <w:suppressLineNumbers w:val="0"/>
      </w:pPr>
      <w:bookmarkStart w:id="687" w:name="a8589"/>
      <w:bookmarkEnd w:id="687"/>
      <w:r>
        <w:rPr>
          <w:lang w:val="ru"/>
        </w:rPr>
        <w:t>Сверхурочные работы не должны превышать для каждого работника 10 часов в рабочую неделю и 180 часов в год, а продолжительность ежедневной работы с учетом сверхурочных работ не должна превышать 12 часов.</w:t>
      </w:r>
    </w:p>
    <w:p>
      <w:pPr>
        <w:pStyle w:val="32"/>
        <w:keepNext w:val="0"/>
        <w:keepLines w:val="0"/>
        <w:widowControl/>
        <w:suppressLineNumbers w:val="0"/>
      </w:pPr>
      <w:bookmarkStart w:id="688" w:name="a7834"/>
      <w:bookmarkEnd w:id="688"/>
      <w:r>
        <w:rPr>
          <w:lang w:val="ru"/>
        </w:rPr>
        <w:t xml:space="preserve">В предельное количество не включаются сверхурочные работы, выполненные в случаях, предусмотренных </w:t>
      </w:r>
      <w:r>
        <w:rPr>
          <w:lang w:val="ru"/>
        </w:rPr>
        <w:fldChar w:fldCharType="begin"/>
      </w:r>
      <w:r>
        <w:rPr>
          <w:lang w:val="ru"/>
        </w:rPr>
        <w:instrText xml:space="preserve"> HYPERLINK "" \l "a2577" \o "+" </w:instrText>
      </w:r>
      <w:r>
        <w:rPr>
          <w:lang w:val="ru"/>
        </w:rPr>
        <w:fldChar w:fldCharType="separate"/>
      </w:r>
      <w:r>
        <w:rPr>
          <w:rStyle w:val="5"/>
          <w:lang w:val="ru"/>
        </w:rPr>
        <w:t>статьей 121</w:t>
      </w:r>
      <w:r>
        <w:rPr>
          <w:lang w:val="ru"/>
        </w:rPr>
        <w:fldChar w:fldCharType="end"/>
      </w:r>
      <w:r>
        <w:rPr>
          <w:lang w:val="ru"/>
        </w:rPr>
        <w:t xml:space="preserve"> настоящего Кодекса.</w:t>
      </w:r>
    </w:p>
    <w:p>
      <w:pPr>
        <w:pStyle w:val="32"/>
        <w:keepNext w:val="0"/>
        <w:keepLines w:val="0"/>
        <w:widowControl/>
        <w:suppressLineNumbers w:val="0"/>
      </w:pPr>
      <w:bookmarkStart w:id="689" w:name="a8663"/>
      <w:bookmarkEnd w:id="689"/>
      <w:r>
        <w:rPr>
          <w:lang w:val="ru"/>
        </w:rPr>
        <w:t>Правительство Республики Беларусь вправе сокращать на определенный срок предельное количество сверхурочных работ в целом по республике либо по отраслям или отдельным территориям с тем, чтобы расширить возможности трудоустройства незанятого населения.</w:t>
      </w:r>
    </w:p>
    <w:p>
      <w:pPr>
        <w:pStyle w:val="32"/>
        <w:keepNext w:val="0"/>
        <w:keepLines w:val="0"/>
        <w:widowControl/>
        <w:suppressLineNumbers w:val="0"/>
      </w:pPr>
      <w:bookmarkStart w:id="690" w:name="a7835"/>
      <w:bookmarkEnd w:id="690"/>
      <w:r>
        <w:rPr>
          <w:lang w:val="ru"/>
        </w:rPr>
        <w:t>Наниматель обязан вести точный учет сверхурочных работ, выполненных каждым работником. Информация об их количестве предоставляется работнику по его требованию.</w:t>
      </w:r>
    </w:p>
    <w:p>
      <w:pPr>
        <w:pStyle w:val="14"/>
        <w:widowControl/>
      </w:pPr>
      <w:bookmarkStart w:id="691" w:name="a2586"/>
      <w:bookmarkEnd w:id="691"/>
      <w:r>
        <w:rPr>
          <w:lang w:val="ru"/>
        </w:rPr>
        <w:t>Статья 123. Режим рабочего времени</w:t>
      </w:r>
    </w:p>
    <w:p>
      <w:pPr>
        <w:pStyle w:val="32"/>
        <w:keepNext w:val="0"/>
        <w:keepLines w:val="0"/>
        <w:widowControl/>
        <w:suppressLineNumbers w:val="0"/>
      </w:pPr>
      <w:bookmarkStart w:id="692" w:name="a8095"/>
      <w:bookmarkEnd w:id="692"/>
      <w:r>
        <w:rPr>
          <w:lang w:val="ru"/>
        </w:rPr>
        <w:t>Режим рабочего времени – порядок распределения нанимателем установленных настоящим Кодексом для работников норм ежедневной и еженедельной продолжительности рабочего времени и времени отдыха на протяжении суток, недели, месяца и других календарных периодов.</w:t>
      </w:r>
    </w:p>
    <w:p>
      <w:pPr>
        <w:pStyle w:val="32"/>
        <w:keepNext w:val="0"/>
        <w:keepLines w:val="0"/>
        <w:widowControl/>
        <w:suppressLineNumbers w:val="0"/>
      </w:pPr>
      <w:bookmarkStart w:id="693" w:name="a7693"/>
      <w:bookmarkEnd w:id="693"/>
      <w:r>
        <w:rPr>
          <w:lang w:val="ru"/>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pPr>
        <w:pStyle w:val="32"/>
        <w:keepNext w:val="0"/>
        <w:keepLines w:val="0"/>
        <w:widowControl/>
        <w:suppressLineNumbers w:val="0"/>
      </w:pPr>
      <w:bookmarkStart w:id="694" w:name="a9512"/>
      <w:bookmarkEnd w:id="694"/>
      <w:r>
        <w:rPr>
          <w:lang w:val="ru"/>
        </w:rPr>
        <w:t>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pPr>
        <w:pStyle w:val="32"/>
        <w:keepNext w:val="0"/>
        <w:keepLines w:val="0"/>
        <w:widowControl/>
        <w:suppressLineNumbers w:val="0"/>
      </w:pPr>
      <w:bookmarkStart w:id="695" w:name="a7745"/>
      <w:bookmarkEnd w:id="695"/>
      <w:r>
        <w:rPr>
          <w:lang w:val="ru"/>
        </w:rPr>
        <w:t>График работ (сменности) утверждается нанимателем по согласованию с профсоюзом.</w:t>
      </w:r>
    </w:p>
    <w:p>
      <w:pPr>
        <w:pStyle w:val="32"/>
        <w:keepNext w:val="0"/>
        <w:keepLines w:val="0"/>
        <w:widowControl/>
        <w:suppressLineNumbers w:val="0"/>
      </w:pPr>
      <w:bookmarkStart w:id="696" w:name="a7746"/>
      <w:bookmarkEnd w:id="696"/>
      <w:r>
        <w:rPr>
          <w:lang w:val="ru"/>
        </w:rPr>
        <w:t>Установленный режим рабочего времени доводится до ведома работников не позднее одного месяца до введения его в действие.</w:t>
      </w:r>
    </w:p>
    <w:p>
      <w:pPr>
        <w:pStyle w:val="32"/>
        <w:keepNext w:val="0"/>
        <w:keepLines w:val="0"/>
        <w:widowControl/>
        <w:suppressLineNumbers w:val="0"/>
      </w:pPr>
      <w:bookmarkStart w:id="697" w:name="a9513"/>
      <w:bookmarkEnd w:id="697"/>
      <w:r>
        <w:rPr>
          <w:lang w:val="ru"/>
        </w:rPr>
        <w:t>В случае производственной необходимости (</w:t>
      </w:r>
      <w:r>
        <w:rPr>
          <w:lang w:val="ru"/>
        </w:rPr>
        <w:fldChar w:fldCharType="begin"/>
      </w:r>
      <w:r>
        <w:rPr>
          <w:lang w:val="ru"/>
        </w:rPr>
        <w:instrText xml:space="preserve"> HYPERLINK "" \l "a8005" \o "+" </w:instrText>
      </w:r>
      <w:r>
        <w:rPr>
          <w:lang w:val="ru"/>
        </w:rPr>
        <w:fldChar w:fldCharType="separate"/>
      </w:r>
      <w:r>
        <w:rPr>
          <w:rStyle w:val="5"/>
          <w:lang w:val="ru"/>
        </w:rPr>
        <w:t>часть вторая</w:t>
      </w:r>
      <w:r>
        <w:rPr>
          <w:lang w:val="ru"/>
        </w:rPr>
        <w:fldChar w:fldCharType="end"/>
      </w:r>
      <w:r>
        <w:rPr>
          <w:lang w:val="ru"/>
        </w:rPr>
        <w:t xml:space="preserve"> статьи 33)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w:t>
      </w:r>
    </w:p>
    <w:p>
      <w:pPr>
        <w:pStyle w:val="14"/>
        <w:widowControl/>
      </w:pPr>
      <w:bookmarkStart w:id="698" w:name="a1049"/>
      <w:bookmarkEnd w:id="698"/>
      <w:r>
        <w:rPr>
          <w:lang w:val="ru"/>
        </w:rPr>
        <w:t>Статья 124. Пятидневная и шестидневная рабочая неделя</w:t>
      </w:r>
    </w:p>
    <w:p>
      <w:pPr>
        <w:pStyle w:val="32"/>
        <w:keepNext w:val="0"/>
        <w:keepLines w:val="0"/>
        <w:widowControl/>
        <w:suppressLineNumbers w:val="0"/>
      </w:pPr>
      <w:bookmarkStart w:id="699" w:name="a8324"/>
      <w:bookmarkEnd w:id="699"/>
      <w:r>
        <w:rPr>
          <w:lang w:val="ru"/>
        </w:rPr>
        <w:t>Пятидневная с двумя выходными днями или шестидневная с одним выходным днем рабочая неделя устанавливается нанимателем по согласованию с профсоюзом.</w:t>
      </w:r>
    </w:p>
    <w:p>
      <w:pPr>
        <w:pStyle w:val="32"/>
        <w:keepNext w:val="0"/>
        <w:keepLines w:val="0"/>
        <w:widowControl/>
        <w:suppressLineNumbers w:val="0"/>
      </w:pPr>
      <w:bookmarkStart w:id="700" w:name="a8207"/>
      <w:bookmarkEnd w:id="700"/>
      <w:r>
        <w:rPr>
          <w:lang w:val="ru"/>
        </w:rPr>
        <w:t>Если при пятидневной рабочей неделе сумма часов пяти рабочих дней за календарную неделю меньше недельной нормы, неотработка возмещается по мере ее образования в отдельные недели за счет одного или двух (за исключением воскресенья) выходных дней, которые в графике работ (сменности) планируются как рабочие дни.</w:t>
      </w:r>
    </w:p>
    <w:p>
      <w:pPr>
        <w:pStyle w:val="32"/>
        <w:keepNext w:val="0"/>
        <w:keepLines w:val="0"/>
        <w:widowControl/>
        <w:suppressLineNumbers w:val="0"/>
      </w:pPr>
      <w:bookmarkStart w:id="701" w:name="a8217"/>
      <w:bookmarkEnd w:id="701"/>
      <w:r>
        <w:rPr>
          <w:lang w:val="ru"/>
        </w:rPr>
        <w:t xml:space="preserve">Сумма часов работы по графику сменности при пятидневной и шестидневной рабочей неделе должна соответствовать расчетной </w:t>
      </w:r>
      <w:r>
        <w:rPr>
          <w:lang w:val="ru"/>
        </w:rPr>
        <w:fldChar w:fldCharType="begin"/>
      </w:r>
      <w:r>
        <w:rPr>
          <w:lang w:val="ru"/>
        </w:rPr>
        <w:instrText xml:space="preserve"> HYPERLINK "tx.dll?d=653010&amp;a=2" \l "a2" \o "+" </w:instrText>
      </w:r>
      <w:r>
        <w:rPr>
          <w:lang w:val="ru"/>
        </w:rPr>
        <w:fldChar w:fldCharType="separate"/>
      </w:r>
      <w:r>
        <w:rPr>
          <w:rStyle w:val="5"/>
          <w:lang w:val="ru"/>
        </w:rPr>
        <w:t>норме</w:t>
      </w:r>
      <w:r>
        <w:rPr>
          <w:lang w:val="ru"/>
        </w:rPr>
        <w:fldChar w:fldCharType="end"/>
      </w:r>
      <w:r>
        <w:rPr>
          <w:lang w:val="ru"/>
        </w:rPr>
        <w:t xml:space="preserve"> рабочего времени каждого календарного года, которая устанавливается Правительством Республики Беларусь или уполномоченным им органом.</w:t>
      </w:r>
    </w:p>
    <w:p>
      <w:pPr>
        <w:pStyle w:val="14"/>
        <w:widowControl/>
      </w:pPr>
      <w:bookmarkStart w:id="702" w:name="a2588"/>
      <w:bookmarkEnd w:id="702"/>
      <w:r>
        <w:rPr>
          <w:lang w:val="ru"/>
        </w:rPr>
        <w:t>Статья 125. Сменная работа и режим рабочего времени при сменной работе</w:t>
      </w:r>
    </w:p>
    <w:p>
      <w:pPr>
        <w:pStyle w:val="32"/>
        <w:keepNext w:val="0"/>
        <w:keepLines w:val="0"/>
        <w:widowControl/>
        <w:suppressLineNumbers w:val="0"/>
      </w:pPr>
      <w:bookmarkStart w:id="703" w:name="a8125"/>
      <w:bookmarkEnd w:id="703"/>
      <w:r>
        <w:rPr>
          <w:lang w:val="ru"/>
        </w:rPr>
        <w:t>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pPr>
        <w:pStyle w:val="32"/>
        <w:keepNext w:val="0"/>
        <w:keepLines w:val="0"/>
        <w:widowControl/>
        <w:suppressLineNumbers w:val="0"/>
      </w:pPr>
      <w:bookmarkStart w:id="704" w:name="a7694"/>
      <w:bookmarkEnd w:id="704"/>
      <w:r>
        <w:rPr>
          <w:lang w:val="ru"/>
        </w:rPr>
        <w:t xml:space="preserve">Режим рабочего времени при сменной работе определяется графиком сменности в соответствии со </w:t>
      </w:r>
      <w:r>
        <w:rPr>
          <w:lang w:val="ru"/>
        </w:rPr>
        <w:fldChar w:fldCharType="begin"/>
      </w:r>
      <w:r>
        <w:rPr>
          <w:lang w:val="ru"/>
        </w:rPr>
        <w:instrText xml:space="preserve"> HYPERLINK "" \l "a2586" \o "+" </w:instrText>
      </w:r>
      <w:r>
        <w:rPr>
          <w:lang w:val="ru"/>
        </w:rPr>
        <w:fldChar w:fldCharType="separate"/>
      </w:r>
      <w:r>
        <w:rPr>
          <w:rStyle w:val="5"/>
          <w:lang w:val="ru"/>
        </w:rPr>
        <w:t>статьей 123</w:t>
      </w:r>
      <w:r>
        <w:rPr>
          <w:lang w:val="ru"/>
        </w:rPr>
        <w:fldChar w:fldCharType="end"/>
      </w:r>
      <w:r>
        <w:rPr>
          <w:lang w:val="ru"/>
        </w:rPr>
        <w:t xml:space="preserve"> настоящего Кодекса. При этом продолжительность смены не может превышать 12 часов. Иная </w:t>
      </w:r>
      <w:r>
        <w:rPr>
          <w:lang w:val="ru"/>
        </w:rPr>
        <w:fldChar w:fldCharType="begin"/>
      </w:r>
      <w:r>
        <w:rPr>
          <w:lang w:val="ru"/>
        </w:rPr>
        <w:instrText xml:space="preserve"> HYPERLINK "tx.dll?d=114706&amp;a=1" \l "a1" \o "+" </w:instrText>
      </w:r>
      <w:r>
        <w:rPr>
          <w:lang w:val="ru"/>
        </w:rPr>
        <w:fldChar w:fldCharType="separate"/>
      </w:r>
      <w:r>
        <w:rPr>
          <w:rStyle w:val="5"/>
          <w:lang w:val="ru"/>
        </w:rPr>
        <w:t>продолжительность</w:t>
      </w:r>
      <w:r>
        <w:rPr>
          <w:lang w:val="ru"/>
        </w:rPr>
        <w:fldChar w:fldCharType="end"/>
      </w:r>
      <w:r>
        <w:rPr>
          <w:lang w:val="ru"/>
        </w:rPr>
        <w:t xml:space="preserve">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pPr>
        <w:pStyle w:val="32"/>
        <w:keepNext w:val="0"/>
        <w:keepLines w:val="0"/>
        <w:widowControl/>
        <w:suppressLineNumbers w:val="0"/>
      </w:pPr>
      <w:bookmarkStart w:id="705" w:name="a8219"/>
      <w:bookmarkEnd w:id="705"/>
      <w:r>
        <w:rPr>
          <w:lang w:val="ru"/>
        </w:rPr>
        <w:t>Минимальная продолжительность ежедневного отдыха между сменами (от конца одной до начала следующей) должна быть вместе со временем перерыва для отдыха и питания не менее двойной продолжительности времени работы в предшествующей отдыху смене.</w:t>
      </w:r>
    </w:p>
    <w:p>
      <w:pPr>
        <w:pStyle w:val="32"/>
        <w:keepNext w:val="0"/>
        <w:keepLines w:val="0"/>
        <w:widowControl/>
        <w:suppressLineNumbers w:val="0"/>
      </w:pPr>
      <w:bookmarkStart w:id="706" w:name="a8004"/>
      <w:bookmarkEnd w:id="706"/>
      <w:r>
        <w:rPr>
          <w:lang w:val="ru"/>
        </w:rPr>
        <w:t>Если продолжительность смены по графику больше восьми часов, уменьшение продолжительности ежедневного отдыха между сменами компенсируется за счет увеличения еженедельного непрерывного отдыха.</w:t>
      </w:r>
    </w:p>
    <w:p>
      <w:pPr>
        <w:pStyle w:val="14"/>
        <w:widowControl/>
      </w:pPr>
      <w:bookmarkStart w:id="707" w:name="a6926"/>
      <w:bookmarkEnd w:id="707"/>
      <w:r>
        <w:rPr>
          <w:lang w:val="ru"/>
        </w:rPr>
        <w:t>Статья 126. Суммированный учет рабочего времени</w:t>
      </w:r>
    </w:p>
    <w:p>
      <w:pPr>
        <w:pStyle w:val="32"/>
        <w:keepNext w:val="0"/>
        <w:keepLines w:val="0"/>
        <w:widowControl/>
        <w:suppressLineNumbers w:val="0"/>
      </w:pPr>
      <w:bookmarkStart w:id="708" w:name="a8091"/>
      <w:bookmarkEnd w:id="708"/>
      <w:r>
        <w:rPr>
          <w:lang w:val="ru"/>
        </w:rPr>
        <w:t>В организациях, где по условиям производства (работы) 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 может применяться суммированный учет рабочего времени.</w:t>
      </w:r>
    </w:p>
    <w:p>
      <w:pPr>
        <w:pStyle w:val="32"/>
        <w:keepNext w:val="0"/>
        <w:keepLines w:val="0"/>
        <w:widowControl/>
        <w:suppressLineNumbers w:val="0"/>
      </w:pPr>
      <w:bookmarkStart w:id="709" w:name="a8745"/>
      <w:bookmarkEnd w:id="709"/>
      <w:r>
        <w:rPr>
          <w:lang w:val="ru"/>
        </w:rPr>
        <w:t xml:space="preserve">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w:t>
      </w:r>
      <w:r>
        <w:rPr>
          <w:lang w:val="ru"/>
        </w:rPr>
        <w:fldChar w:fldCharType="begin"/>
      </w:r>
      <w:r>
        <w:rPr>
          <w:lang w:val="ru"/>
        </w:rPr>
        <w:instrText xml:space="preserve"> HYPERLINK "" \l "a146" \o "+" </w:instrText>
      </w:r>
      <w:r>
        <w:rPr>
          <w:lang w:val="ru"/>
        </w:rPr>
        <w:fldChar w:fldCharType="separate"/>
      </w:r>
      <w:r>
        <w:rPr>
          <w:rStyle w:val="5"/>
          <w:lang w:val="ru"/>
        </w:rPr>
        <w:t>112–114</w:t>
      </w:r>
      <w:r>
        <w:rPr>
          <w:lang w:val="ru"/>
        </w:rPr>
        <w:fldChar w:fldCharType="end"/>
      </w:r>
      <w:r>
        <w:rPr>
          <w:lang w:val="ru"/>
        </w:rPr>
        <w:t>). При этом ежедневная продолжительность рабочего времени не может превышать 12 часов в среднем за учетный период.</w:t>
      </w:r>
    </w:p>
    <w:p>
      <w:pPr>
        <w:pStyle w:val="32"/>
        <w:keepNext w:val="0"/>
        <w:keepLines w:val="0"/>
        <w:widowControl/>
        <w:suppressLineNumbers w:val="0"/>
      </w:pPr>
      <w:bookmarkStart w:id="710" w:name="a8092"/>
      <w:bookmarkEnd w:id="710"/>
      <w:r>
        <w:rPr>
          <w:lang w:val="ru"/>
        </w:rPr>
        <w:t xml:space="preserve">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w:t>
      </w:r>
      <w:r>
        <w:rPr>
          <w:lang w:val="ru"/>
        </w:rPr>
        <w:fldChar w:fldCharType="begin"/>
      </w:r>
      <w:r>
        <w:rPr>
          <w:lang w:val="ru"/>
        </w:rPr>
        <w:instrText xml:space="preserve"> HYPERLINK "" \l "a146" \o "+" </w:instrText>
      </w:r>
      <w:r>
        <w:rPr>
          <w:lang w:val="ru"/>
        </w:rPr>
        <w:fldChar w:fldCharType="separate"/>
      </w:r>
      <w:r>
        <w:rPr>
          <w:rStyle w:val="5"/>
          <w:lang w:val="ru"/>
        </w:rPr>
        <w:t>112–117</w:t>
      </w:r>
      <w:r>
        <w:rPr>
          <w:lang w:val="ru"/>
        </w:rPr>
        <w:fldChar w:fldCharType="end"/>
      </w:r>
      <w:r>
        <w:rPr>
          <w:lang w:val="ru"/>
        </w:rPr>
        <w:t xml:space="preserve"> настоящего Кодекса.</w:t>
      </w:r>
    </w:p>
    <w:p>
      <w:pPr>
        <w:pStyle w:val="32"/>
        <w:keepNext w:val="0"/>
        <w:keepLines w:val="0"/>
        <w:widowControl/>
        <w:suppressLineNumbers w:val="0"/>
      </w:pPr>
      <w:bookmarkStart w:id="711" w:name="a8313"/>
      <w:bookmarkEnd w:id="711"/>
      <w:r>
        <w:rPr>
          <w:lang w:val="ru"/>
        </w:rPr>
        <w:t xml:space="preserve">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w:t>
      </w:r>
      <w:r>
        <w:rPr>
          <w:lang w:val="ru"/>
        </w:rPr>
        <w:fldChar w:fldCharType="begin"/>
      </w:r>
      <w:r>
        <w:rPr>
          <w:lang w:val="ru"/>
        </w:rPr>
        <w:instrText xml:space="preserve"> HYPERLINK "" \l "a146" \o "+" </w:instrText>
      </w:r>
      <w:r>
        <w:rPr>
          <w:lang w:val="ru"/>
        </w:rPr>
        <w:fldChar w:fldCharType="separate"/>
      </w:r>
      <w:r>
        <w:rPr>
          <w:rStyle w:val="5"/>
          <w:lang w:val="ru"/>
        </w:rPr>
        <w:t>112–114</w:t>
      </w:r>
      <w:r>
        <w:rPr>
          <w:lang w:val="ru"/>
        </w:rPr>
        <w:fldChar w:fldCharType="end"/>
      </w:r>
      <w:r>
        <w:rPr>
          <w:lang w:val="ru"/>
        </w:rPr>
        <w:t>).</w:t>
      </w:r>
    </w:p>
    <w:p>
      <w:pPr>
        <w:pStyle w:val="32"/>
        <w:keepNext w:val="0"/>
        <w:keepLines w:val="0"/>
        <w:widowControl/>
        <w:suppressLineNumbers w:val="0"/>
      </w:pPr>
      <w:bookmarkStart w:id="712" w:name="a8218"/>
      <w:bookmarkEnd w:id="712"/>
      <w:r>
        <w:rPr>
          <w:lang w:val="ru"/>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pPr>
        <w:pStyle w:val="32"/>
        <w:keepNext w:val="0"/>
        <w:keepLines w:val="0"/>
        <w:widowControl/>
        <w:suppressLineNumbers w:val="0"/>
      </w:pPr>
      <w:bookmarkStart w:id="713" w:name="a8228"/>
      <w:bookmarkEnd w:id="713"/>
      <w:r>
        <w:rPr>
          <w:lang w:val="ru"/>
        </w:rPr>
        <w:t>Суммированный учет рабочего времени вводится нанимателем по согласованию с профсоюзом.</w:t>
      </w:r>
    </w:p>
    <w:p>
      <w:pPr>
        <w:pStyle w:val="14"/>
        <w:widowControl/>
      </w:pPr>
      <w:bookmarkStart w:id="714" w:name="a2591"/>
      <w:bookmarkEnd w:id="714"/>
      <w:r>
        <w:rPr>
          <w:lang w:val="ru"/>
        </w:rPr>
        <w:t>Статья 127. Разделение рабочего дня на части</w:t>
      </w:r>
    </w:p>
    <w:p>
      <w:pPr>
        <w:pStyle w:val="32"/>
        <w:keepNext w:val="0"/>
        <w:keepLines w:val="0"/>
        <w:widowControl/>
        <w:suppressLineNumbers w:val="0"/>
      </w:pPr>
      <w:bookmarkStart w:id="715" w:name="a8727"/>
      <w:bookmarkEnd w:id="715"/>
      <w:r>
        <w:rPr>
          <w:lang w:val="ru"/>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отдельные части с перерывами продолжительностью не менее двух часов, включая перерыв для отдыха и питания. При этом общая продолжительность рабочего времени не должна превышать установленной продолжительности ежедневной работы.</w:t>
      </w:r>
    </w:p>
    <w:p>
      <w:pPr>
        <w:pStyle w:val="32"/>
        <w:keepNext w:val="0"/>
        <w:keepLines w:val="0"/>
        <w:widowControl/>
        <w:suppressLineNumbers w:val="0"/>
      </w:pPr>
      <w:bookmarkStart w:id="716" w:name="a8168"/>
      <w:bookmarkEnd w:id="716"/>
      <w:r>
        <w:rPr>
          <w:lang w:val="ru"/>
        </w:rPr>
        <w:t>Время перерывов в течение рабочего дня в рабочее время не включается.</w:t>
      </w:r>
    </w:p>
    <w:p>
      <w:pPr>
        <w:pStyle w:val="32"/>
        <w:keepNext w:val="0"/>
        <w:keepLines w:val="0"/>
        <w:widowControl/>
        <w:suppressLineNumbers w:val="0"/>
      </w:pPr>
      <w:bookmarkStart w:id="717" w:name="a8170"/>
      <w:bookmarkEnd w:id="717"/>
      <w:r>
        <w:rPr>
          <w:lang w:val="ru"/>
        </w:rPr>
        <w:t>Решение о разделении рабочего дня на части принимается нанимателем по согласованию с профсоюзом.</w:t>
      </w:r>
    </w:p>
    <w:p>
      <w:pPr>
        <w:pStyle w:val="14"/>
        <w:widowControl/>
      </w:pPr>
      <w:bookmarkStart w:id="718" w:name="a9356"/>
      <w:bookmarkEnd w:id="718"/>
      <w:r>
        <w:rPr>
          <w:lang w:val="ru"/>
        </w:rPr>
        <w:t>Статья 128. Режим гибкого рабочего времени</w:t>
      </w:r>
    </w:p>
    <w:p>
      <w:pPr>
        <w:pStyle w:val="32"/>
        <w:keepNext w:val="0"/>
        <w:keepLines w:val="0"/>
        <w:widowControl/>
        <w:suppressLineNumbers w:val="0"/>
      </w:pPr>
      <w:bookmarkStart w:id="719" w:name="a9956"/>
      <w:bookmarkEnd w:id="719"/>
      <w:r>
        <w:rPr>
          <w:lang w:val="ru"/>
        </w:rPr>
        <w:t>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отработка рассчитанного в соответствии с законодательством количества рабочих часов в течение принятого учетного периода (рабочего дня, недели, месяца, квартала, иных периодов).</w:t>
      </w:r>
    </w:p>
    <w:p>
      <w:pPr>
        <w:pStyle w:val="32"/>
        <w:keepNext w:val="0"/>
        <w:keepLines w:val="0"/>
        <w:widowControl/>
        <w:suppressLineNumbers w:val="0"/>
      </w:pPr>
      <w:bookmarkStart w:id="720" w:name="a9773"/>
      <w:bookmarkEnd w:id="720"/>
      <w:r>
        <w:rPr>
          <w:lang w:val="ru"/>
        </w:rPr>
        <w:t>Режим гибкого рабочего времени устанавливается нанимателем по индивидуальным или коллективным просьбам в порядке, определенном локальными правовыми актами, при условии, если это учитывает интересы производства, не приведет к осложнениям в работе организации, не нарушит нормальную деятельность и ритмичность производства.</w:t>
      </w:r>
    </w:p>
    <w:p>
      <w:pPr>
        <w:pStyle w:val="32"/>
        <w:keepNext w:val="0"/>
        <w:keepLines w:val="0"/>
        <w:widowControl/>
        <w:suppressLineNumbers w:val="0"/>
      </w:pPr>
      <w:bookmarkStart w:id="721" w:name="a9730"/>
      <w:bookmarkEnd w:id="721"/>
      <w:r>
        <w:rPr>
          <w:lang w:val="ru"/>
        </w:rPr>
        <w:t>Работники, переводимые на режим гибкого рабочего времени, должны быть проинформированы о дате перевода на этот режим, ознакомлены с условиями и спецификой работы по этому режиму в порядке, определенном локальными правовыми актами.</w:t>
      </w:r>
    </w:p>
    <w:p>
      <w:pPr>
        <w:pStyle w:val="32"/>
        <w:keepNext w:val="0"/>
        <w:keepLines w:val="0"/>
        <w:widowControl/>
        <w:suppressLineNumbers w:val="0"/>
      </w:pPr>
      <w:bookmarkStart w:id="722" w:name="a9731"/>
      <w:bookmarkEnd w:id="722"/>
      <w:r>
        <w:rPr>
          <w:lang w:val="ru"/>
        </w:rPr>
        <w:t>Режим гибкого рабочего времени не устанавливается при сменной работе.</w:t>
      </w:r>
    </w:p>
    <w:p>
      <w:pPr>
        <w:pStyle w:val="14"/>
        <w:widowControl/>
      </w:pPr>
      <w:bookmarkStart w:id="723" w:name="a2592"/>
      <w:bookmarkEnd w:id="723"/>
      <w:r>
        <w:rPr>
          <w:lang w:val="ru"/>
        </w:rPr>
        <w:t>Статья 129. Составные элементы и варианты режимов гибкого рабочего времени</w:t>
      </w:r>
    </w:p>
    <w:p>
      <w:pPr>
        <w:pStyle w:val="32"/>
        <w:keepNext w:val="0"/>
        <w:keepLines w:val="0"/>
        <w:widowControl/>
        <w:suppressLineNumbers w:val="0"/>
      </w:pPr>
      <w:bookmarkStart w:id="724" w:name="a8330"/>
      <w:bookmarkEnd w:id="724"/>
      <w:r>
        <w:rPr>
          <w:lang w:val="ru"/>
        </w:rPr>
        <w:t>Гибкое рабочее время включает:</w:t>
      </w:r>
    </w:p>
    <w:p>
      <w:pPr>
        <w:pStyle w:val="27"/>
        <w:keepNext w:val="0"/>
        <w:keepLines w:val="0"/>
        <w:widowControl/>
        <w:suppressLineNumbers w:val="0"/>
      </w:pPr>
      <w:bookmarkStart w:id="725" w:name="a7628"/>
      <w:bookmarkEnd w:id="725"/>
      <w:r>
        <w:rPr>
          <w:lang w:val="ru"/>
        </w:rPr>
        <w:t>1) переменное (гибкое) время – время в начале и в конце рабочего дня (смены), в пределах которого работник вправе начинать и заканчивать работу по своему усмотрению;</w:t>
      </w:r>
    </w:p>
    <w:p>
      <w:pPr>
        <w:pStyle w:val="27"/>
        <w:keepNext w:val="0"/>
        <w:keepLines w:val="0"/>
        <w:widowControl/>
        <w:suppressLineNumbers w:val="0"/>
      </w:pPr>
      <w:bookmarkStart w:id="726" w:name="a7629"/>
      <w:bookmarkEnd w:id="726"/>
      <w:r>
        <w:rPr>
          <w:lang w:val="ru"/>
        </w:rPr>
        <w:t>2) фиксированное время – время обязательного присутствия на работе всех работающих по режиму гибкого рабочего времени в данном подразделении предприятия. По продолжительности – это основная часть рабочего дня;</w:t>
      </w:r>
    </w:p>
    <w:p>
      <w:pPr>
        <w:pStyle w:val="27"/>
        <w:keepNext w:val="0"/>
        <w:keepLines w:val="0"/>
        <w:widowControl/>
        <w:suppressLineNumbers w:val="0"/>
      </w:pPr>
      <w:bookmarkStart w:id="727" w:name="a9613"/>
      <w:bookmarkEnd w:id="727"/>
      <w:r>
        <w:rPr>
          <w:lang w:val="ru"/>
        </w:rPr>
        <w:t>3) перерыв для питания и отдыха, который обычно разделяет фиксированное время на две примерно равные части. Фактическая его продолжительность не включается в рабочее время;</w:t>
      </w:r>
    </w:p>
    <w:p>
      <w:pPr>
        <w:pStyle w:val="27"/>
        <w:keepNext w:val="0"/>
        <w:keepLines w:val="0"/>
        <w:widowControl/>
        <w:suppressLineNumbers w:val="0"/>
      </w:pPr>
      <w:bookmarkStart w:id="728" w:name="a9772"/>
      <w:bookmarkEnd w:id="728"/>
      <w:r>
        <w:rPr>
          <w:lang w:val="ru"/>
        </w:rPr>
        <w:t>4) продолжительность учетного периода, определяющая календарное время (месяц, неделя и т.д.), в течение которого каждым работником должна быть отработана продолжительность рабочего времени, установленная нанимателем в соответствии с законодательством.</w:t>
      </w:r>
    </w:p>
    <w:p>
      <w:pPr>
        <w:pStyle w:val="32"/>
        <w:keepNext w:val="0"/>
        <w:keepLines w:val="0"/>
        <w:widowControl/>
        <w:suppressLineNumbers w:val="0"/>
      </w:pPr>
      <w:bookmarkStart w:id="729" w:name="a8331"/>
      <w:bookmarkEnd w:id="729"/>
      <w:r>
        <w:rPr>
          <w:lang w:val="ru"/>
        </w:rPr>
        <w:t>Продолжительность фиксированного времени и каждой части гибкого времени определяется нанимателем с учетом мнения работников.</w:t>
      </w:r>
    </w:p>
    <w:p>
      <w:pPr>
        <w:pStyle w:val="14"/>
        <w:widowControl/>
      </w:pPr>
      <w:bookmarkStart w:id="730" w:name="a2593"/>
      <w:bookmarkEnd w:id="730"/>
      <w:r>
        <w:rPr>
          <w:lang w:val="ru"/>
        </w:rPr>
        <w:t>Статья 130. Случаи перевода на обычный режим работы</w:t>
      </w:r>
    </w:p>
    <w:p>
      <w:pPr>
        <w:pStyle w:val="32"/>
        <w:keepNext w:val="0"/>
        <w:keepLines w:val="0"/>
        <w:widowControl/>
        <w:suppressLineNumbers w:val="0"/>
      </w:pPr>
      <w:r>
        <w:rPr>
          <w:lang w:val="ru"/>
        </w:rPr>
        <w:t>Наниматель вправе перевести работника (работников) с режима гибкого рабочего времени на общеустановленный режим работы:</w:t>
      </w:r>
    </w:p>
    <w:p>
      <w:pPr>
        <w:pStyle w:val="27"/>
        <w:keepNext w:val="0"/>
        <w:keepLines w:val="0"/>
        <w:widowControl/>
        <w:suppressLineNumbers w:val="0"/>
      </w:pPr>
      <w:bookmarkStart w:id="731" w:name="a7630"/>
      <w:bookmarkEnd w:id="731"/>
      <w:r>
        <w:rPr>
          <w:lang w:val="ru"/>
        </w:rPr>
        <w:t>1) в случае производственной необходимости – временно на срок до одного месяца;</w:t>
      </w:r>
    </w:p>
    <w:p>
      <w:pPr>
        <w:pStyle w:val="27"/>
        <w:keepNext w:val="0"/>
        <w:keepLines w:val="0"/>
        <w:widowControl/>
        <w:suppressLineNumbers w:val="0"/>
      </w:pPr>
      <w:bookmarkStart w:id="732" w:name="a7631"/>
      <w:bookmarkEnd w:id="732"/>
      <w:r>
        <w:rPr>
          <w:lang w:val="ru"/>
        </w:rPr>
        <w:t>2) при нарушении работником принятого режима помимо применения соответствующих дисциплинарных взысканий – на срок до трех месяцев, а при повторном нарушении – на срок не менее двух лет;</w:t>
      </w:r>
    </w:p>
    <w:p>
      <w:pPr>
        <w:pStyle w:val="27"/>
        <w:keepNext w:val="0"/>
        <w:keepLines w:val="0"/>
        <w:widowControl/>
        <w:suppressLineNumbers w:val="0"/>
      </w:pPr>
      <w:bookmarkStart w:id="733" w:name="a7632"/>
      <w:bookmarkEnd w:id="733"/>
      <w:r>
        <w:rPr>
          <w:lang w:val="ru"/>
        </w:rPr>
        <w:t>3) в случае систематического нарушения работниками структурного подразделения правил, регламентирующих работу в условиях гибкого рабочего времени, уполномоченное должностное лицо нанимателя должно перевести данное структурное подразделение на общеустановленный режим работы.</w:t>
      </w:r>
    </w:p>
    <w:p>
      <w:pPr>
        <w:pStyle w:val="14"/>
        <w:widowControl/>
      </w:pPr>
      <w:bookmarkStart w:id="734" w:name="a9267"/>
      <w:bookmarkEnd w:id="734"/>
      <w:r>
        <w:rPr>
          <w:lang w:val="ru"/>
        </w:rPr>
        <w:t>Статья 131. Исключена</w:t>
      </w:r>
    </w:p>
    <w:p>
      <w:pPr>
        <w:pStyle w:val="14"/>
        <w:widowControl/>
      </w:pPr>
      <w:bookmarkStart w:id="735" w:name="a2595"/>
      <w:bookmarkEnd w:id="735"/>
      <w:r>
        <w:rPr>
          <w:lang w:val="ru"/>
        </w:rPr>
        <w:t>Статья 132. Использование рабочего времени</w:t>
      </w:r>
    </w:p>
    <w:p>
      <w:pPr>
        <w:pStyle w:val="32"/>
        <w:keepNext w:val="0"/>
        <w:keepLines w:val="0"/>
        <w:widowControl/>
        <w:suppressLineNumbers w:val="0"/>
      </w:pPr>
      <w:bookmarkStart w:id="736" w:name="a8241"/>
      <w:bookmarkEnd w:id="736"/>
      <w:r>
        <w:rPr>
          <w:lang w:val="ru"/>
        </w:rPr>
        <w:t>Работники обязаны вовремя приходить на работу и полностью использовать установленную законодательством продолжительность рабочего времени для выполнения своих обязанностей, а наниматель должен создавать условия для полного и производительного использования рабочего времени.</w:t>
      </w:r>
    </w:p>
    <w:p>
      <w:pPr>
        <w:pStyle w:val="32"/>
        <w:keepNext w:val="0"/>
        <w:keepLines w:val="0"/>
        <w:widowControl/>
        <w:suppressLineNumbers w:val="0"/>
      </w:pPr>
      <w:bookmarkStart w:id="737" w:name="a8585"/>
      <w:bookmarkEnd w:id="737"/>
      <w:r>
        <w:rPr>
          <w:lang w:val="ru"/>
        </w:rPr>
        <w:t>В рабочее время запрещается отвлекать работников от их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pPr>
        <w:pStyle w:val="14"/>
        <w:widowControl/>
      </w:pPr>
      <w:bookmarkStart w:id="738" w:name="a2596"/>
      <w:bookmarkEnd w:id="738"/>
      <w:r>
        <w:rPr>
          <w:lang w:val="ru"/>
        </w:rPr>
        <w:t>Статья 133. Обязанность нанимателя по организации учета рабочего времени</w:t>
      </w:r>
    </w:p>
    <w:p>
      <w:pPr>
        <w:pStyle w:val="32"/>
        <w:keepNext w:val="0"/>
        <w:keepLines w:val="0"/>
        <w:widowControl/>
        <w:suppressLineNumbers w:val="0"/>
      </w:pPr>
      <w:bookmarkStart w:id="739" w:name="a8027"/>
      <w:bookmarkEnd w:id="739"/>
      <w:r>
        <w:rPr>
          <w:lang w:val="ru"/>
        </w:rPr>
        <w:t>Наниматель обязан организовать учет явки работников на работу и ухода с нее.</w:t>
      </w:r>
    </w:p>
    <w:p>
      <w:pPr>
        <w:pStyle w:val="32"/>
        <w:keepNext w:val="0"/>
        <w:keepLines w:val="0"/>
        <w:widowControl/>
        <w:suppressLineNumbers w:val="0"/>
      </w:pPr>
      <w:bookmarkStart w:id="740" w:name="a7747"/>
      <w:bookmarkEnd w:id="740"/>
      <w:r>
        <w:rPr>
          <w:lang w:val="ru"/>
        </w:rPr>
        <w:t>До начала работы каждый работник должен в порядке, установленном нанимателем, отметить свой приход, а по окончании – уход.</w:t>
      </w:r>
    </w:p>
    <w:p>
      <w:pPr>
        <w:pStyle w:val="32"/>
        <w:keepNext w:val="0"/>
        <w:keepLines w:val="0"/>
        <w:widowControl/>
        <w:suppressLineNumbers w:val="0"/>
      </w:pPr>
      <w:bookmarkStart w:id="741" w:name="a8584"/>
      <w:bookmarkEnd w:id="741"/>
      <w:r>
        <w:rPr>
          <w:lang w:val="ru"/>
        </w:rPr>
        <w:t>Учет явок на работу и ухода с нее ведется в табелях использования рабочего времени, годовых табельных карточках и других документах с указанием фамилии, инициалов работника, календарных дней учетного периода, количества отработанного времени, в том числе в сверхурочное время, в государственные праздники, праздничные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и выходные дни, и других необходимых сведений. Формы документов для учета явок на работу и ухода с нее, а также порядок их заполнения утверждаются нанимателем.</w:t>
      </w:r>
    </w:p>
    <w:p>
      <w:pPr>
        <w:pStyle w:val="32"/>
        <w:keepNext w:val="0"/>
        <w:keepLines w:val="0"/>
        <w:widowControl/>
        <w:suppressLineNumbers w:val="0"/>
      </w:pPr>
      <w:bookmarkStart w:id="742" w:name="a8240"/>
      <w:bookmarkEnd w:id="742"/>
      <w:r>
        <w:rPr>
          <w:lang w:val="ru"/>
        </w:rPr>
        <w:t>Учету подлежит фактическое рабочее время, которое состоит из отработанного и неотработанного времени, включаемое в соответствии с законодательством в рабочее время.</w:t>
      </w:r>
    </w:p>
    <w:p>
      <w:pPr>
        <w:pStyle w:val="32"/>
        <w:keepNext w:val="0"/>
        <w:keepLines w:val="0"/>
        <w:widowControl/>
        <w:suppressLineNumbers w:val="0"/>
      </w:pPr>
      <w:bookmarkStart w:id="743" w:name="a8140"/>
      <w:bookmarkEnd w:id="743"/>
      <w:r>
        <w:rPr>
          <w:lang w:val="ru"/>
        </w:rPr>
        <w:t>В составе отработанного времени отдельно учитывается время сверхурочных работ, повременной работы сдельщиков, служебных командировок и работы по совместительству.</w:t>
      </w:r>
    </w:p>
    <w:p>
      <w:pPr>
        <w:pStyle w:val="32"/>
        <w:keepNext w:val="0"/>
        <w:keepLines w:val="0"/>
        <w:widowControl/>
        <w:suppressLineNumbers w:val="0"/>
      </w:pPr>
      <w:bookmarkStart w:id="744" w:name="a8295"/>
      <w:bookmarkEnd w:id="744"/>
      <w:r>
        <w:rPr>
          <w:lang w:val="ru"/>
        </w:rPr>
        <w:t>В составе неотработанного времени выделяются оплачиваемое и неоплачиваемое время, а также потери рабочего времени как по вине работника, так и при отсутствии его вины.</w:t>
      </w:r>
    </w:p>
    <w:p>
      <w:pPr>
        <w:pStyle w:val="32"/>
        <w:keepNext w:val="0"/>
        <w:keepLines w:val="0"/>
        <w:widowControl/>
        <w:suppressLineNumbers w:val="0"/>
      </w:pPr>
      <w:bookmarkStart w:id="745" w:name="a8309"/>
      <w:bookmarkEnd w:id="745"/>
      <w:r>
        <w:rPr>
          <w:lang w:val="ru"/>
        </w:rPr>
        <w:t>Фактическое рабочее время учитывается с момента явки работника на место выполнения работы согласно правилам внутреннего трудового распорядка, графику работ (сменности) или особому указанию нанимателя и до момента фактического освобождения от работы в этот рабочий день (смену).</w:t>
      </w:r>
    </w:p>
    <w:p>
      <w:pPr>
        <w:pStyle w:val="32"/>
        <w:keepNext w:val="0"/>
        <w:keepLines w:val="0"/>
        <w:widowControl/>
        <w:suppressLineNumbers w:val="0"/>
      </w:pPr>
      <w:bookmarkStart w:id="746" w:name="a7825"/>
      <w:bookmarkEnd w:id="746"/>
      <w:r>
        <w:rPr>
          <w:lang w:val="ru"/>
        </w:rPr>
        <w:t>Как фактически отработанное должно учитываться время выполнения основных и подготовительно-заключительных операций (получение наряда, материалов, инструментов, ознакомление с техникой, документацией, подготовка и уборка рабочего места, сдача готовой продукции и др.), перерывов, предусмотренных технологией, организацией труда, правилами его технического нормирования и охраны, а при их отсутствии – нанимателем по согласованию с профсоюзом.</w:t>
      </w:r>
    </w:p>
    <w:p>
      <w:pPr>
        <w:pStyle w:val="32"/>
        <w:keepNext w:val="0"/>
        <w:keepLines w:val="0"/>
        <w:widowControl/>
        <w:suppressLineNumbers w:val="0"/>
      </w:pPr>
      <w:bookmarkStart w:id="747" w:name="a8297"/>
      <w:bookmarkEnd w:id="747"/>
      <w:r>
        <w:rPr>
          <w:lang w:val="ru"/>
        </w:rPr>
        <w:t>В фактическое время не входит и не учитывается время проезда от места жительства до места постоянной работы (постоянного сбора) и обратно, время, необходимое на дорогу от проходной до рабочего места, на переодевание перед началом и после окончания работы, на регистрацию при уходе.</w:t>
      </w:r>
    </w:p>
    <w:p>
      <w:pPr>
        <w:pStyle w:val="32"/>
        <w:keepNext w:val="0"/>
        <w:keepLines w:val="0"/>
        <w:widowControl/>
        <w:suppressLineNumbers w:val="0"/>
      </w:pPr>
      <w:bookmarkStart w:id="748" w:name="a8191"/>
      <w:bookmarkEnd w:id="748"/>
      <w:r>
        <w:rPr>
          <w:lang w:val="ru"/>
        </w:rPr>
        <w:t>Время внутрисменных простоев учитывается начиная с пяти минут.</w:t>
      </w:r>
    </w:p>
    <w:p>
      <w:pPr>
        <w:pStyle w:val="32"/>
        <w:keepNext w:val="0"/>
        <w:keepLines w:val="0"/>
        <w:widowControl/>
        <w:suppressLineNumbers w:val="0"/>
      </w:pPr>
      <w:bookmarkStart w:id="749" w:name="a8296"/>
      <w:bookmarkEnd w:id="749"/>
      <w:r>
        <w:rPr>
          <w:lang w:val="ru"/>
        </w:rPr>
        <w:t>Время использования работников в период простоя на других работах в листок простоя не включается и оформляется выдачей разовых нарядов.</w:t>
      </w:r>
    </w:p>
    <w:p>
      <w:pPr>
        <w:pStyle w:val="7"/>
        <w:keepNext w:val="0"/>
        <w:keepLines w:val="0"/>
        <w:widowControl/>
        <w:suppressLineNumbers w:val="0"/>
      </w:pPr>
      <w:bookmarkStart w:id="750" w:name="a6667"/>
      <w:bookmarkEnd w:id="750"/>
      <w:r>
        <w:rPr>
          <w:lang w:val="ru"/>
        </w:rPr>
        <w:t>Глава 11</w:t>
      </w:r>
      <w:r>
        <w:rPr>
          <w:lang w:val="ru"/>
        </w:rPr>
        <w:br w:type="textWrapping"/>
      </w:r>
      <w:r>
        <w:rPr>
          <w:lang w:val="ru"/>
        </w:rPr>
        <w:t>Перерывы в течение рабочего дня.</w:t>
      </w:r>
      <w:r>
        <w:rPr>
          <w:lang w:val="ru"/>
        </w:rPr>
        <w:br w:type="textWrapping"/>
      </w:r>
      <w:r>
        <w:rPr>
          <w:lang w:val="ru"/>
        </w:rPr>
        <w:t>Государственные праздники, праздничные и выходные дни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0" name="Изображение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26" descr="IMG_28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Аналитические материалы см. в рубрике «Всё по одной теме»:</w:t>
            </w:r>
          </w:p>
          <w:p>
            <w:pPr>
              <w:pStyle w:val="33"/>
              <w:keepNext w:val="0"/>
              <w:keepLines w:val="0"/>
              <w:widowControl/>
              <w:suppressLineNumbers w:val="0"/>
              <w:rPr>
                <w:sz w:val="22"/>
                <w:szCs w:val="22"/>
              </w:rPr>
            </w:pPr>
            <w:r>
              <w:rPr>
                <w:sz w:val="22"/>
                <w:szCs w:val="22"/>
                <w:bdr w:val="none" w:color="auto" w:sz="0" w:space="0"/>
              </w:rPr>
              <w:t xml:space="preserve">• </w:t>
            </w:r>
            <w:r>
              <w:rPr>
                <w:sz w:val="22"/>
                <w:szCs w:val="22"/>
                <w:bdr w:val="none" w:color="auto" w:sz="0" w:space="0"/>
              </w:rPr>
              <w:fldChar w:fldCharType="begin"/>
            </w:r>
            <w:r>
              <w:rPr>
                <w:sz w:val="22"/>
                <w:szCs w:val="22"/>
                <w:bdr w:val="none" w:color="auto" w:sz="0" w:space="0"/>
              </w:rPr>
              <w:instrText xml:space="preserve"> HYPERLINK "tx.dll?d=249155&amp;a=16" \l "a16" \o "+" </w:instrText>
            </w:r>
            <w:r>
              <w:rPr>
                <w:sz w:val="22"/>
                <w:szCs w:val="22"/>
                <w:bdr w:val="none" w:color="auto" w:sz="0" w:space="0"/>
              </w:rPr>
              <w:fldChar w:fldCharType="separate"/>
            </w:r>
            <w:r>
              <w:rPr>
                <w:rStyle w:val="5"/>
                <w:sz w:val="22"/>
                <w:szCs w:val="22"/>
                <w:bdr w:val="none" w:color="auto" w:sz="0" w:space="0"/>
              </w:rPr>
              <w:t>Рабочее</w:t>
            </w:r>
            <w:r>
              <w:rPr>
                <w:sz w:val="22"/>
                <w:szCs w:val="22"/>
                <w:bdr w:val="none" w:color="auto" w:sz="0" w:space="0"/>
              </w:rPr>
              <w:fldChar w:fldCharType="end"/>
            </w:r>
            <w:r>
              <w:rPr>
                <w:sz w:val="22"/>
                <w:szCs w:val="22"/>
                <w:bdr w:val="none" w:color="auto" w:sz="0" w:space="0"/>
              </w:rPr>
              <w:t xml:space="preserve"> время.</w:t>
            </w:r>
          </w:p>
        </w:tc>
      </w:tr>
    </w:tbl>
    <w:p>
      <w:pPr>
        <w:pStyle w:val="14"/>
        <w:widowControl/>
      </w:pPr>
      <w:bookmarkStart w:id="751" w:name="a6993"/>
      <w:bookmarkEnd w:id="751"/>
      <w:r>
        <w:rPr>
          <w:lang w:val="ru"/>
        </w:rPr>
        <w:t>Статья 134. Перерыв для отдыха и питания</w:t>
      </w:r>
    </w:p>
    <w:p>
      <w:pPr>
        <w:pStyle w:val="32"/>
        <w:keepNext w:val="0"/>
        <w:keepLines w:val="0"/>
        <w:widowControl/>
        <w:suppressLineNumbers w:val="0"/>
      </w:pPr>
      <w:bookmarkStart w:id="752" w:name="a7774"/>
      <w:bookmarkEnd w:id="752"/>
      <w:r>
        <w:rPr>
          <w:lang w:val="ru"/>
        </w:rPr>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p>
    <w:p>
      <w:pPr>
        <w:pStyle w:val="32"/>
        <w:keepNext w:val="0"/>
        <w:keepLines w:val="0"/>
        <w:widowControl/>
        <w:suppressLineNumbers w:val="0"/>
      </w:pPr>
      <w:bookmarkStart w:id="753" w:name="a7775"/>
      <w:bookmarkEnd w:id="753"/>
      <w:r>
        <w:rPr>
          <w:lang w:val="ru"/>
        </w:rPr>
        <w:t>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работником и нанимателем.</w:t>
      </w:r>
    </w:p>
    <w:p>
      <w:pPr>
        <w:pStyle w:val="32"/>
        <w:keepNext w:val="0"/>
        <w:keepLines w:val="0"/>
        <w:widowControl/>
        <w:suppressLineNumbers w:val="0"/>
      </w:pPr>
      <w:bookmarkStart w:id="754" w:name="a9949"/>
      <w:bookmarkEnd w:id="754"/>
      <w:r>
        <w:rPr>
          <w:lang w:val="ru"/>
        </w:rP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 либо правилами внутреннего трудового распорядка.</w:t>
      </w:r>
    </w:p>
    <w:p>
      <w:pPr>
        <w:pStyle w:val="32"/>
        <w:keepNext w:val="0"/>
        <w:keepLines w:val="0"/>
        <w:widowControl/>
        <w:suppressLineNumbers w:val="0"/>
      </w:pPr>
      <w:bookmarkStart w:id="755" w:name="a9935"/>
      <w:bookmarkEnd w:id="755"/>
      <w:r>
        <w:rPr>
          <w:lang w:val="ru"/>
        </w:rPr>
        <w:t>Перерыв для отдыха и питания по желанию работника может не предоставляться при установлении ему продолжительности ежедневной работы (смены), не превышающей четырех часов.</w:t>
      </w:r>
    </w:p>
    <w:p>
      <w:pPr>
        <w:pStyle w:val="14"/>
        <w:widowControl/>
      </w:pPr>
      <w:bookmarkStart w:id="756" w:name="a8514"/>
      <w:bookmarkEnd w:id="756"/>
      <w:r>
        <w:rPr>
          <w:lang w:val="ru"/>
        </w:rPr>
        <w:t>Статья 135. Дополнительные специальные перерывы</w:t>
      </w:r>
    </w:p>
    <w:p>
      <w:pPr>
        <w:pStyle w:val="32"/>
        <w:keepNext w:val="0"/>
        <w:keepLines w:val="0"/>
        <w:widowControl/>
        <w:suppressLineNumbers w:val="0"/>
      </w:pPr>
      <w:r>
        <w:rPr>
          <w:lang w:val="ru"/>
        </w:rP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pPr>
        <w:pStyle w:val="14"/>
        <w:widowControl/>
      </w:pPr>
      <w:bookmarkStart w:id="757" w:name="a1798"/>
      <w:bookmarkEnd w:id="757"/>
      <w:r>
        <w:rPr>
          <w:lang w:val="ru"/>
        </w:rPr>
        <w:t>Статья 136. Выходные дни</w:t>
      </w:r>
    </w:p>
    <w:p>
      <w:pPr>
        <w:pStyle w:val="32"/>
        <w:keepNext w:val="0"/>
        <w:keepLines w:val="0"/>
        <w:widowControl/>
        <w:suppressLineNumbers w:val="0"/>
      </w:pPr>
      <w:bookmarkStart w:id="758" w:name="a8119"/>
      <w:bookmarkEnd w:id="758"/>
      <w:r>
        <w:rPr>
          <w:lang w:val="ru"/>
        </w:rPr>
        <w:t>Всем работникам предоставляются выходные дни (еженедельный непрерывный отдых).</w:t>
      </w:r>
    </w:p>
    <w:p>
      <w:pPr>
        <w:pStyle w:val="32"/>
        <w:keepNext w:val="0"/>
        <w:keepLines w:val="0"/>
        <w:widowControl/>
        <w:suppressLineNumbers w:val="0"/>
      </w:pPr>
      <w:bookmarkStart w:id="759" w:name="a8121"/>
      <w:bookmarkEnd w:id="759"/>
      <w:r>
        <w:rPr>
          <w:lang w:val="ru"/>
        </w:rPr>
        <w:t>При пятидневной рабочей неделе предоставляются два выходных дня каждую календарную неделю.</w:t>
      </w:r>
    </w:p>
    <w:p>
      <w:pPr>
        <w:pStyle w:val="32"/>
        <w:keepNext w:val="0"/>
        <w:keepLines w:val="0"/>
        <w:widowControl/>
        <w:suppressLineNumbers w:val="0"/>
      </w:pPr>
      <w:bookmarkStart w:id="760" w:name="a8932"/>
      <w:bookmarkEnd w:id="760"/>
      <w:r>
        <w:rPr>
          <w:lang w:val="ru"/>
        </w:rPr>
        <w:t>При шестидневной рабочей неделе предоставляется один выходной день.</w:t>
      </w:r>
    </w:p>
    <w:p>
      <w:pPr>
        <w:pStyle w:val="32"/>
        <w:keepNext w:val="0"/>
        <w:keepLines w:val="0"/>
        <w:widowControl/>
        <w:suppressLineNumbers w:val="0"/>
      </w:pPr>
      <w:bookmarkStart w:id="761" w:name="a8336"/>
      <w:bookmarkEnd w:id="761"/>
      <w:r>
        <w:rPr>
          <w:lang w:val="ru"/>
        </w:rPr>
        <w:t xml:space="preserve">Общим выходным днем является воскресенье, за исключением случаев, предусмотренных статьями </w:t>
      </w:r>
      <w:r>
        <w:rPr>
          <w:lang w:val="ru"/>
        </w:rPr>
        <w:fldChar w:fldCharType="begin"/>
      </w:r>
      <w:r>
        <w:rPr>
          <w:lang w:val="ru"/>
        </w:rPr>
        <w:instrText xml:space="preserve"> HYPERLINK "" \l "a1806" \o "+" </w:instrText>
      </w:r>
      <w:r>
        <w:rPr>
          <w:lang w:val="ru"/>
        </w:rPr>
        <w:fldChar w:fldCharType="separate"/>
      </w:r>
      <w:r>
        <w:rPr>
          <w:rStyle w:val="5"/>
          <w:lang w:val="ru"/>
        </w:rPr>
        <w:t>140</w:t>
      </w:r>
      <w:r>
        <w:rPr>
          <w:lang w:val="ru"/>
        </w:rPr>
        <w:fldChar w:fldCharType="end"/>
      </w:r>
      <w:r>
        <w:rPr>
          <w:lang w:val="ru"/>
        </w:rPr>
        <w:t xml:space="preserve"> и 141 настоящего Кодекса. В исключительных случаях воскресенье может быть объявлено рабочим днем Президентом Республики Беларусь.</w:t>
      </w:r>
    </w:p>
    <w:p>
      <w:pPr>
        <w:pStyle w:val="32"/>
        <w:keepNext w:val="0"/>
        <w:keepLines w:val="0"/>
        <w:widowControl/>
        <w:suppressLineNumbers w:val="0"/>
      </w:pPr>
      <w:bookmarkStart w:id="762" w:name="a8215"/>
      <w:bookmarkEnd w:id="762"/>
      <w:r>
        <w:rPr>
          <w:lang w:val="ru"/>
        </w:rPr>
        <w:t>Второй выходной день при пятидневной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w:t>
      </w:r>
    </w:p>
    <w:p>
      <w:pPr>
        <w:pStyle w:val="32"/>
        <w:keepNext w:val="0"/>
        <w:keepLines w:val="0"/>
        <w:widowControl/>
        <w:suppressLineNumbers w:val="0"/>
      </w:pPr>
      <w:bookmarkStart w:id="763" w:name="a9996"/>
      <w:bookmarkEnd w:id="763"/>
      <w:r>
        <w:rPr>
          <w:lang w:val="ru"/>
        </w:rPr>
        <w:t>Оба выходных дня предоставляются, как правило, подряд. В целях рационального использования рабочего времени, выходных дней, государственных праздников и праздничных дней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 а также предоставлять право организациям с учетом специфики производства (работы) осуществлять такой перенос на иные выходные дни, приходящиеся на субботу.</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1" name="Изображение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7" descr="IMG_28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О переносе рабочих дней в 2024 году см. </w:t>
            </w:r>
            <w:r>
              <w:rPr>
                <w:sz w:val="22"/>
                <w:szCs w:val="22"/>
                <w:bdr w:val="none" w:color="auto" w:sz="0" w:space="0"/>
              </w:rPr>
              <w:fldChar w:fldCharType="begin"/>
            </w:r>
            <w:r>
              <w:rPr>
                <w:sz w:val="22"/>
                <w:szCs w:val="22"/>
                <w:bdr w:val="none" w:color="auto" w:sz="0" w:space="0"/>
              </w:rPr>
              <w:instrText xml:space="preserve"> HYPERLINK "tx.dll?d=652741&amp;a=2" \l "a2"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Совета Министров Республики Беларусь от 23.11.2023 № 814. </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764" w:name="a8338"/>
      <w:bookmarkEnd w:id="764"/>
      <w:r>
        <w:rPr>
          <w:lang w:val="ru"/>
        </w:rPr>
        <w:t xml:space="preserve">Перенос нанимателем выходного дня, предусмотренного правилами внутреннего трудового распорядка или графиком работ (сменности), на другую календарную неделю признается их изменением и допускается в порядке, установленном статьями </w:t>
      </w:r>
      <w:r>
        <w:rPr>
          <w:lang w:val="ru"/>
        </w:rPr>
        <w:fldChar w:fldCharType="begin"/>
      </w:r>
      <w:r>
        <w:rPr>
          <w:lang w:val="ru"/>
        </w:rPr>
        <w:instrText xml:space="preserve"> HYPERLINK "" \l "a1809" \o "+" </w:instrText>
      </w:r>
      <w:r>
        <w:rPr>
          <w:lang w:val="ru"/>
        </w:rPr>
        <w:fldChar w:fldCharType="separate"/>
      </w:r>
      <w:r>
        <w:rPr>
          <w:rStyle w:val="5"/>
          <w:lang w:val="ru"/>
        </w:rPr>
        <w:t>142</w:t>
      </w:r>
      <w:r>
        <w:rPr>
          <w:lang w:val="ru"/>
        </w:rPr>
        <w:fldChar w:fldCharType="end"/>
      </w:r>
      <w:r>
        <w:rPr>
          <w:lang w:val="ru"/>
        </w:rPr>
        <w:t xml:space="preserve"> и 143 настоящего Кодекса.</w:t>
      </w:r>
    </w:p>
    <w:p>
      <w:pPr>
        <w:pStyle w:val="32"/>
        <w:keepNext w:val="0"/>
        <w:keepLines w:val="0"/>
        <w:widowControl/>
        <w:suppressLineNumbers w:val="0"/>
      </w:pPr>
      <w:bookmarkStart w:id="765" w:name="a8120"/>
      <w:bookmarkEnd w:id="765"/>
      <w:r>
        <w:rPr>
          <w:lang w:val="ru"/>
        </w:rPr>
        <w:t>Выходные дни предоставляются не позднее чем за шесть рабочих дней подряд.</w:t>
      </w:r>
    </w:p>
    <w:p>
      <w:pPr>
        <w:pStyle w:val="14"/>
        <w:widowControl/>
      </w:pPr>
      <w:bookmarkStart w:id="766" w:name="a5119"/>
      <w:bookmarkEnd w:id="766"/>
      <w:r>
        <w:rPr>
          <w:lang w:val="ru"/>
        </w:rPr>
        <w:t>Статья 137. Право на выходные дни</w:t>
      </w:r>
    </w:p>
    <w:p>
      <w:pPr>
        <w:pStyle w:val="32"/>
        <w:keepNext w:val="0"/>
        <w:keepLines w:val="0"/>
        <w:widowControl/>
        <w:suppressLineNumbers w:val="0"/>
      </w:pPr>
      <w:bookmarkStart w:id="767" w:name="a8933"/>
      <w:bookmarkEnd w:id="767"/>
      <w:r>
        <w:rPr>
          <w:lang w:val="ru"/>
        </w:rPr>
        <w:t>Право на выходные дни имеют все работники.</w:t>
      </w:r>
    </w:p>
    <w:p>
      <w:pPr>
        <w:pStyle w:val="32"/>
        <w:keepNext w:val="0"/>
        <w:keepLines w:val="0"/>
        <w:widowControl/>
        <w:suppressLineNumbers w:val="0"/>
      </w:pPr>
      <w:bookmarkStart w:id="768" w:name="a8230"/>
      <w:bookmarkEnd w:id="768"/>
      <w:r>
        <w:rPr>
          <w:lang w:val="ru"/>
        </w:rPr>
        <w:t>Выходные дни работник может использовать по своему усмотрению.</w:t>
      </w:r>
    </w:p>
    <w:p>
      <w:pPr>
        <w:pStyle w:val="32"/>
        <w:keepNext w:val="0"/>
        <w:keepLines w:val="0"/>
        <w:widowControl/>
        <w:suppressLineNumbers w:val="0"/>
      </w:pPr>
      <w:bookmarkStart w:id="769" w:name="a9315"/>
      <w:bookmarkEnd w:id="769"/>
      <w:r>
        <w:rPr>
          <w:lang w:val="ru"/>
        </w:rPr>
        <w:t xml:space="preserve">Работник, находящийся в служебной командировке, пользуется выходными днями в соответствии с правилами внутреннего трудового распорядка или графиком работ (сменности), установленными у нанимателя, к которому направлен работник. Если работник специально командирован для выполнения работы в свой выходной день, то компенсация за работу в указанный день производится в соответствии со </w:t>
      </w:r>
      <w:r>
        <w:rPr>
          <w:lang w:val="ru"/>
        </w:rPr>
        <w:fldChar w:fldCharType="begin"/>
      </w:r>
      <w:r>
        <w:rPr>
          <w:lang w:val="ru"/>
        </w:rPr>
        <w:instrText xml:space="preserve"> HYPERLINK "" \l "a8399" \o "+" </w:instrText>
      </w:r>
      <w:r>
        <w:rPr>
          <w:lang w:val="ru"/>
        </w:rPr>
        <w:fldChar w:fldCharType="separate"/>
      </w:r>
      <w:r>
        <w:rPr>
          <w:rStyle w:val="5"/>
          <w:lang w:val="ru"/>
        </w:rPr>
        <w:t>статьей 69</w:t>
      </w:r>
      <w:r>
        <w:rPr>
          <w:lang w:val="ru"/>
        </w:rPr>
        <w:fldChar w:fldCharType="end"/>
      </w:r>
      <w:r>
        <w:rPr>
          <w:lang w:val="ru"/>
        </w:rPr>
        <w:t xml:space="preserve"> настоящего Кодекса. Если работник обязывается нанимателем выбыть в служебную командировку либо прибыть из служебной командировки в свой выходной день, то наниматель по желанию работника предоставляет ему другой неоплачиваемый день отдыха не позднее месяца, следующего за месяцем, в котором работник находился в служебной командировке.</w:t>
      </w:r>
    </w:p>
    <w:p>
      <w:pPr>
        <w:pStyle w:val="14"/>
        <w:widowControl/>
      </w:pPr>
      <w:bookmarkStart w:id="770" w:name="a1794"/>
      <w:bookmarkEnd w:id="770"/>
      <w:r>
        <w:rPr>
          <w:lang w:val="ru"/>
        </w:rPr>
        <w:t>Статья 138. Продолжительность еженедельного непрерывного отдыха</w:t>
      </w:r>
    </w:p>
    <w:p>
      <w:pPr>
        <w:pStyle w:val="32"/>
        <w:keepNext w:val="0"/>
        <w:keepLines w:val="0"/>
        <w:widowControl/>
        <w:suppressLineNumbers w:val="0"/>
      </w:pPr>
      <w:bookmarkStart w:id="771" w:name="a8279"/>
      <w:bookmarkEnd w:id="771"/>
      <w:r>
        <w:rPr>
          <w:lang w:val="ru"/>
        </w:rPr>
        <w:t>Продолжительность еженедельного непрерывного отдыха должна быть не менее 42 часов.</w:t>
      </w:r>
    </w:p>
    <w:p>
      <w:pPr>
        <w:pStyle w:val="32"/>
        <w:keepNext w:val="0"/>
        <w:keepLines w:val="0"/>
        <w:widowControl/>
        <w:suppressLineNumbers w:val="0"/>
      </w:pPr>
      <w:bookmarkStart w:id="772" w:name="a8340"/>
      <w:bookmarkEnd w:id="772"/>
      <w:r>
        <w:rPr>
          <w:lang w:val="ru"/>
        </w:rPr>
        <w:t>Продолжительность еженедельного непрерывного отдыха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дня (выходных дней) и до момента его начала в первый после выходного дня (выходных дней) рабочий день.</w:t>
      </w:r>
    </w:p>
    <w:p>
      <w:pPr>
        <w:pStyle w:val="32"/>
        <w:keepNext w:val="0"/>
        <w:keepLines w:val="0"/>
        <w:widowControl/>
        <w:suppressLineNumbers w:val="0"/>
      </w:pPr>
      <w:bookmarkStart w:id="773" w:name="a8341"/>
      <w:bookmarkEnd w:id="773"/>
      <w:r>
        <w:rPr>
          <w:lang w:val="ru"/>
        </w:rPr>
        <w:t>При сменной работе,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pPr>
        <w:pStyle w:val="14"/>
        <w:widowControl/>
      </w:pPr>
      <w:bookmarkStart w:id="774" w:name="a1805"/>
      <w:bookmarkEnd w:id="774"/>
      <w:r>
        <w:rPr>
          <w:lang w:val="ru"/>
        </w:rPr>
        <w:t>Статья 139. Последствия совпадения выходного дня с государственным праздником или праздничным днем</w:t>
      </w:r>
    </w:p>
    <w:p>
      <w:pPr>
        <w:pStyle w:val="32"/>
        <w:keepNext w:val="0"/>
        <w:keepLines w:val="0"/>
        <w:widowControl/>
        <w:suppressLineNumbers w:val="0"/>
      </w:pPr>
      <w:r>
        <w:rPr>
          <w:lang w:val="ru"/>
        </w:rPr>
        <w:t>Если выходной день по правилам внутреннего трудового распорядка или графику работы (сменности) совпадает с государственным праздником или праздничным днем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выходной день не переносится и другой день отдыха не предоставляется.</w:t>
      </w:r>
    </w:p>
    <w:p>
      <w:pPr>
        <w:pStyle w:val="14"/>
        <w:widowControl/>
      </w:pPr>
      <w:bookmarkStart w:id="775" w:name="a1806"/>
      <w:bookmarkEnd w:id="775"/>
      <w:r>
        <w:rPr>
          <w:lang w:val="ru"/>
        </w:rPr>
        <w:t>Статья 140. Выходные дни в непрерывно действующих организациях</w:t>
      </w:r>
    </w:p>
    <w:p>
      <w:pPr>
        <w:pStyle w:val="32"/>
        <w:keepNext w:val="0"/>
        <w:keepLines w:val="0"/>
        <w:widowControl/>
        <w:suppressLineNumbers w:val="0"/>
      </w:pPr>
      <w:r>
        <w:rPr>
          <w:lang w:val="ru"/>
        </w:rPr>
        <w:t>В организациях с непрерывным производственно-технологическим циклом (металлургическое, химическое производство, сельское хозяйство и др.), а также обеспечивающих постоянное непрерывное обслуживание населения, организаций (электростанции, телеграф, почта, скорая помощь, транспорт, обслуживание основного производства и др.), выходные дни предоставляются в различные дни календарной недели поочередно каждой группе работников согласно графику работ (сменности).</w:t>
      </w:r>
    </w:p>
    <w:p>
      <w:pPr>
        <w:pStyle w:val="14"/>
        <w:widowControl/>
      </w:pPr>
      <w:bookmarkStart w:id="776" w:name="a1807"/>
      <w:bookmarkEnd w:id="776"/>
      <w:r>
        <w:rPr>
          <w:lang w:val="ru"/>
        </w:rPr>
        <w:t>Статья 141. Выходные дни в организациях, постоянно обслуживающих население в субботы и воскресенья</w:t>
      </w:r>
    </w:p>
    <w:p>
      <w:pPr>
        <w:pStyle w:val="32"/>
        <w:keepNext w:val="0"/>
        <w:keepLines w:val="0"/>
        <w:widowControl/>
        <w:suppressLineNumbers w:val="0"/>
      </w:pPr>
      <w:r>
        <w:rPr>
          <w:lang w:val="ru"/>
        </w:rPr>
        <w:t xml:space="preserve">В организациях, постоянно обслуживающих население в субботы и воскресенья (торговля, бытовое обслуживание, театры, кинотеатры, музеи и др.), выходной день (выходные дни) устанавливается в другой день недели в порядке, предусмотренном статьями </w:t>
      </w:r>
      <w:r>
        <w:rPr>
          <w:lang w:val="ru"/>
        </w:rPr>
        <w:fldChar w:fldCharType="begin"/>
      </w:r>
      <w:r>
        <w:rPr>
          <w:lang w:val="ru"/>
        </w:rPr>
        <w:instrText xml:space="preserve"> HYPERLINK "" \l "a1798" \o "+" </w:instrText>
      </w:r>
      <w:r>
        <w:rPr>
          <w:lang w:val="ru"/>
        </w:rPr>
        <w:fldChar w:fldCharType="separate"/>
      </w:r>
      <w:r>
        <w:rPr>
          <w:rStyle w:val="5"/>
          <w:lang w:val="ru"/>
        </w:rPr>
        <w:t>136–139</w:t>
      </w:r>
      <w:r>
        <w:rPr>
          <w:lang w:val="ru"/>
        </w:rPr>
        <w:fldChar w:fldCharType="end"/>
      </w:r>
      <w:r>
        <w:rPr>
          <w:lang w:val="ru"/>
        </w:rPr>
        <w:t xml:space="preserve"> настоящего Кодекса, и с учетом рекомендаций местных исполнительных и распорядительных органов.</w:t>
      </w:r>
    </w:p>
    <w:p>
      <w:pPr>
        <w:pStyle w:val="14"/>
        <w:widowControl/>
      </w:pPr>
      <w:bookmarkStart w:id="777" w:name="a1809"/>
      <w:bookmarkEnd w:id="777"/>
      <w:r>
        <w:rPr>
          <w:lang w:val="ru"/>
        </w:rPr>
        <w:t>Статья 142. Работа в выходные дни с согласия или по инициативе работника</w:t>
      </w:r>
    </w:p>
    <w:p>
      <w:pPr>
        <w:pStyle w:val="32"/>
        <w:keepNext w:val="0"/>
        <w:keepLines w:val="0"/>
        <w:widowControl/>
        <w:suppressLineNumbers w:val="0"/>
      </w:pPr>
      <w:bookmarkStart w:id="778" w:name="a9615"/>
      <w:bookmarkEnd w:id="778"/>
      <w:r>
        <w:rPr>
          <w:lang w:val="ru"/>
        </w:rPr>
        <w:t xml:space="preserve">Работа в выходные дни допускается по предложению нанимателя и только с письменного согласия работника или по инициативе работника с согласия нанимателя, за исключением случаев, предусмотренных </w:t>
      </w:r>
      <w:r>
        <w:rPr>
          <w:lang w:val="ru"/>
        </w:rPr>
        <w:fldChar w:fldCharType="begin"/>
      </w:r>
      <w:r>
        <w:rPr>
          <w:lang w:val="ru"/>
        </w:rPr>
        <w:instrText xml:space="preserve"> HYPERLINK "" \l "a1800" \o "+" </w:instrText>
      </w:r>
      <w:r>
        <w:rPr>
          <w:lang w:val="ru"/>
        </w:rPr>
        <w:fldChar w:fldCharType="separate"/>
      </w:r>
      <w:r>
        <w:rPr>
          <w:rStyle w:val="5"/>
          <w:lang w:val="ru"/>
        </w:rPr>
        <w:t>статьей 143</w:t>
      </w:r>
      <w:r>
        <w:rPr>
          <w:lang w:val="ru"/>
        </w:rPr>
        <w:fldChar w:fldCharType="end"/>
      </w:r>
      <w:r>
        <w:rPr>
          <w:lang w:val="ru"/>
        </w:rPr>
        <w:t xml:space="preserve"> настоящего Кодекса.</w:t>
      </w:r>
    </w:p>
    <w:p>
      <w:pPr>
        <w:pStyle w:val="32"/>
        <w:keepNext w:val="0"/>
        <w:keepLines w:val="0"/>
        <w:widowControl/>
        <w:suppressLineNumbers w:val="0"/>
      </w:pPr>
      <w:bookmarkStart w:id="779" w:name="a9775"/>
      <w:bookmarkEnd w:id="779"/>
      <w:r>
        <w:rPr>
          <w:lang w:val="ru"/>
        </w:rPr>
        <w:t>Если к работе в выходной день привлекается несколько работников, то наниматель должен получить письменное согласие каждого из них.</w:t>
      </w:r>
    </w:p>
    <w:p>
      <w:pPr>
        <w:pStyle w:val="32"/>
        <w:keepNext w:val="0"/>
        <w:keepLines w:val="0"/>
        <w:widowControl/>
        <w:suppressLineNumbers w:val="0"/>
      </w:pPr>
      <w:bookmarkStart w:id="780" w:name="a8934"/>
      <w:bookmarkEnd w:id="780"/>
      <w:r>
        <w:rPr>
          <w:lang w:val="ru"/>
        </w:rPr>
        <w:t>Необходимость выполнения работы в выходной день с согласия или по инициативе работника определяет наниматель.</w:t>
      </w:r>
    </w:p>
    <w:p>
      <w:pPr>
        <w:pStyle w:val="14"/>
        <w:widowControl/>
      </w:pPr>
      <w:bookmarkStart w:id="781" w:name="a1800"/>
      <w:bookmarkEnd w:id="781"/>
      <w:r>
        <w:rPr>
          <w:lang w:val="ru"/>
        </w:rPr>
        <w:t>Статья 143. Исключительные случаи привлечения к работе в выходной день без согласия работника</w:t>
      </w:r>
    </w:p>
    <w:p>
      <w:pPr>
        <w:pStyle w:val="32"/>
        <w:keepNext w:val="0"/>
        <w:keepLines w:val="0"/>
        <w:widowControl/>
        <w:suppressLineNumbers w:val="0"/>
      </w:pPr>
      <w:r>
        <w:rPr>
          <w:lang w:val="ru"/>
        </w:rPr>
        <w:t>Наниматель вправе привлекать работника к работе в его выходной день, установленный правилами внутреннего трудового распорядка или графиком работ (сменности), без согласия работника в следующих исключительных случаях для:</w:t>
      </w:r>
    </w:p>
    <w:p>
      <w:pPr>
        <w:pStyle w:val="27"/>
        <w:keepNext w:val="0"/>
        <w:keepLines w:val="0"/>
        <w:widowControl/>
        <w:suppressLineNumbers w:val="0"/>
      </w:pPr>
      <w:bookmarkStart w:id="782" w:name="a7032"/>
      <w:bookmarkEnd w:id="782"/>
      <w:r>
        <w:rPr>
          <w:lang w:val="ru"/>
        </w:rPr>
        <w:t>1) 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pPr>
        <w:pStyle w:val="27"/>
        <w:keepNext w:val="0"/>
        <w:keepLines w:val="0"/>
        <w:widowControl/>
        <w:suppressLineNumbers w:val="0"/>
      </w:pPr>
      <w:bookmarkStart w:id="783" w:name="a8936"/>
      <w:bookmarkEnd w:id="783"/>
      <w:r>
        <w:rPr>
          <w:lang w:val="ru"/>
        </w:rPr>
        <w:t>2) предотвращения несчастных случаев;</w:t>
      </w:r>
    </w:p>
    <w:p>
      <w:pPr>
        <w:pStyle w:val="27"/>
        <w:keepNext w:val="0"/>
        <w:keepLines w:val="0"/>
        <w:widowControl/>
        <w:suppressLineNumbers w:val="0"/>
      </w:pPr>
      <w:bookmarkStart w:id="784" w:name="a9850"/>
      <w:bookmarkEnd w:id="784"/>
      <w:r>
        <w:rPr>
          <w:lang w:val="ru"/>
        </w:rPr>
        <w:t>3) 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pPr>
        <w:pStyle w:val="27"/>
        <w:keepNext w:val="0"/>
        <w:keepLines w:val="0"/>
        <w:widowControl/>
        <w:suppressLineNumbers w:val="0"/>
      </w:pPr>
      <w:bookmarkStart w:id="785" w:name="a8935"/>
      <w:bookmarkEnd w:id="785"/>
      <w:r>
        <w:rPr>
          <w:lang w:val="ru"/>
        </w:rPr>
        <w:t>4) оказания медицинским персоналом экстренной медицинской помощи.</w:t>
      </w:r>
    </w:p>
    <w:p>
      <w:pPr>
        <w:pStyle w:val="14"/>
        <w:widowControl/>
      </w:pPr>
      <w:bookmarkStart w:id="786" w:name="a1811"/>
      <w:bookmarkEnd w:id="786"/>
      <w:r>
        <w:rPr>
          <w:lang w:val="ru"/>
        </w:rPr>
        <w:t>Статья 144. Предельное количество выходных дней, которые могут использоваться для привлечения работников к работе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8" name="Изображение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8" descr="IMG_28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С 23 марта 2024 г. в промышленных организациях можно увеличивать предельное количество сверхурочных работ и работ в выходные дни, которые могут использоваться для привлечения работников к работе с их согласия (</w:t>
            </w:r>
            <w:r>
              <w:rPr>
                <w:sz w:val="22"/>
                <w:szCs w:val="22"/>
                <w:bdr w:val="none" w:color="auto" w:sz="0" w:space="0"/>
              </w:rPr>
              <w:fldChar w:fldCharType="begin"/>
            </w:r>
            <w:r>
              <w:rPr>
                <w:sz w:val="22"/>
                <w:szCs w:val="22"/>
                <w:bdr w:val="none" w:color="auto" w:sz="0" w:space="0"/>
              </w:rPr>
              <w:instrText xml:space="preserve"> HYPERLINK "tx.dll?d=664411&amp;a=3" \l "a3" \o "+" </w:instrText>
            </w:r>
            <w:r>
              <w:rPr>
                <w:sz w:val="22"/>
                <w:szCs w:val="22"/>
                <w:bdr w:val="none" w:color="auto" w:sz="0" w:space="0"/>
              </w:rPr>
              <w:fldChar w:fldCharType="separate"/>
            </w:r>
            <w:r>
              <w:rPr>
                <w:rStyle w:val="5"/>
                <w:sz w:val="22"/>
                <w:szCs w:val="22"/>
                <w:bdr w:val="none" w:color="auto" w:sz="0" w:space="0"/>
              </w:rPr>
              <w:t>ч.1</w:t>
            </w:r>
            <w:r>
              <w:rPr>
                <w:sz w:val="22"/>
                <w:szCs w:val="22"/>
                <w:bdr w:val="none" w:color="auto" w:sz="0" w:space="0"/>
              </w:rPr>
              <w:fldChar w:fldCharType="end"/>
            </w:r>
            <w:r>
              <w:rPr>
                <w:sz w:val="22"/>
                <w:szCs w:val="22"/>
                <w:bdr w:val="none" w:color="auto" w:sz="0" w:space="0"/>
              </w:rPr>
              <w:t xml:space="preserve"> п.1 Указа Президента Республики Беларусь от 21.03.2024 № 105 «О сверхурочной работе и работе в выходные дни в промышленных организациях»).</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787" w:name="a8306"/>
      <w:bookmarkEnd w:id="787"/>
      <w:r>
        <w:rPr>
          <w:lang w:val="ru"/>
        </w:rPr>
        <w:t>Допускается использование для работы не более 12 выходных дней в год каждого работника.</w:t>
      </w:r>
    </w:p>
    <w:p>
      <w:pPr>
        <w:pStyle w:val="32"/>
        <w:keepNext w:val="0"/>
        <w:keepLines w:val="0"/>
        <w:widowControl/>
        <w:suppressLineNumbers w:val="0"/>
      </w:pPr>
      <w:bookmarkStart w:id="788" w:name="a8205"/>
      <w:bookmarkEnd w:id="788"/>
      <w:r>
        <w:rPr>
          <w:lang w:val="ru"/>
        </w:rPr>
        <w:t xml:space="preserve">В предельное количество выходных дней не включаются выходные дни, в которые работник привлекался к работе в соответствии со </w:t>
      </w:r>
      <w:r>
        <w:rPr>
          <w:lang w:val="ru"/>
        </w:rPr>
        <w:fldChar w:fldCharType="begin"/>
      </w:r>
      <w:r>
        <w:rPr>
          <w:lang w:val="ru"/>
        </w:rPr>
        <w:instrText xml:space="preserve"> HYPERLINK "" \l "a1800" \o "+" </w:instrText>
      </w:r>
      <w:r>
        <w:rPr>
          <w:lang w:val="ru"/>
        </w:rPr>
        <w:fldChar w:fldCharType="separate"/>
      </w:r>
      <w:r>
        <w:rPr>
          <w:rStyle w:val="5"/>
          <w:lang w:val="ru"/>
        </w:rPr>
        <w:t>статьей 143</w:t>
      </w:r>
      <w:r>
        <w:rPr>
          <w:lang w:val="ru"/>
        </w:rPr>
        <w:fldChar w:fldCharType="end"/>
      </w:r>
      <w:r>
        <w:rPr>
          <w:lang w:val="ru"/>
        </w:rPr>
        <w:t xml:space="preserve"> настоящего Кодекса.</w:t>
      </w:r>
    </w:p>
    <w:p>
      <w:pPr>
        <w:pStyle w:val="14"/>
        <w:widowControl/>
      </w:pPr>
      <w:bookmarkStart w:id="789" w:name="a1812"/>
      <w:bookmarkEnd w:id="789"/>
      <w:r>
        <w:rPr>
          <w:lang w:val="ru"/>
        </w:rPr>
        <w:t>Статья 145. Оформление привлечения к работе в выходной день</w:t>
      </w:r>
    </w:p>
    <w:p>
      <w:pPr>
        <w:pStyle w:val="32"/>
        <w:keepNext w:val="0"/>
        <w:keepLines w:val="0"/>
        <w:widowControl/>
        <w:suppressLineNumbers w:val="0"/>
      </w:pPr>
      <w:r>
        <w:rPr>
          <w:lang w:val="ru"/>
        </w:rPr>
        <w:t xml:space="preserve">Привлечение к работе в выходной день оформляется приказом (распоряжением) нанимателя с соблюдением гарантий, предусмотренных статьями </w:t>
      </w:r>
      <w:r>
        <w:rPr>
          <w:lang w:val="ru"/>
        </w:rPr>
        <w:fldChar w:fldCharType="begin"/>
      </w:r>
      <w:r>
        <w:rPr>
          <w:lang w:val="ru"/>
        </w:rPr>
        <w:instrText xml:space="preserve"> HYPERLINK "" \l "a9319" \o "+" </w:instrText>
      </w:r>
      <w:r>
        <w:rPr>
          <w:lang w:val="ru"/>
        </w:rPr>
        <w:fldChar w:fldCharType="separate"/>
      </w:r>
      <w:r>
        <w:rPr>
          <w:rStyle w:val="5"/>
          <w:lang w:val="ru"/>
        </w:rPr>
        <w:t>263</w:t>
      </w:r>
      <w:r>
        <w:rPr>
          <w:lang w:val="ru"/>
        </w:rPr>
        <w:fldChar w:fldCharType="end"/>
      </w:r>
      <w:r>
        <w:rPr>
          <w:lang w:val="ru"/>
        </w:rPr>
        <w:t xml:space="preserve">, </w:t>
      </w:r>
      <w:r>
        <w:rPr>
          <w:lang w:val="ru"/>
        </w:rPr>
        <w:fldChar w:fldCharType="begin"/>
      </w:r>
      <w:r>
        <w:rPr>
          <w:lang w:val="ru"/>
        </w:rPr>
        <w:instrText xml:space="preserve"> HYPERLINK "" \l "a1815" \o "+" </w:instrText>
      </w:r>
      <w:r>
        <w:rPr>
          <w:lang w:val="ru"/>
        </w:rPr>
        <w:fldChar w:fldCharType="separate"/>
      </w:r>
      <w:r>
        <w:rPr>
          <w:rStyle w:val="5"/>
          <w:lang w:val="ru"/>
        </w:rPr>
        <w:t>276</w:t>
      </w:r>
      <w:r>
        <w:rPr>
          <w:lang w:val="ru"/>
        </w:rPr>
        <w:fldChar w:fldCharType="end"/>
      </w:r>
      <w:r>
        <w:rPr>
          <w:lang w:val="ru"/>
        </w:rPr>
        <w:t xml:space="preserve"> и </w:t>
      </w:r>
      <w:r>
        <w:rPr>
          <w:lang w:val="ru"/>
        </w:rPr>
        <w:fldChar w:fldCharType="begin"/>
      </w:r>
      <w:r>
        <w:rPr>
          <w:lang w:val="ru"/>
        </w:rPr>
        <w:instrText xml:space="preserve"> HYPERLINK "" \l "a1801" \o "+" </w:instrText>
      </w:r>
      <w:r>
        <w:rPr>
          <w:lang w:val="ru"/>
        </w:rPr>
        <w:fldChar w:fldCharType="separate"/>
      </w:r>
      <w:r>
        <w:rPr>
          <w:rStyle w:val="5"/>
          <w:lang w:val="ru"/>
        </w:rPr>
        <w:t>287</w:t>
      </w:r>
      <w:r>
        <w:rPr>
          <w:lang w:val="ru"/>
        </w:rPr>
        <w:fldChar w:fldCharType="end"/>
      </w:r>
      <w:r>
        <w:rPr>
          <w:lang w:val="ru"/>
        </w:rPr>
        <w:t xml:space="preserve"> настоящего Кодекса.</w:t>
      </w:r>
    </w:p>
    <w:p>
      <w:pPr>
        <w:pStyle w:val="14"/>
        <w:widowControl/>
      </w:pPr>
      <w:bookmarkStart w:id="790" w:name="a8408"/>
      <w:bookmarkEnd w:id="790"/>
      <w:r>
        <w:rPr>
          <w:lang w:val="ru"/>
        </w:rPr>
        <w:t>Статья 146. Исключена</w:t>
      </w:r>
    </w:p>
    <w:p>
      <w:pPr>
        <w:pStyle w:val="14"/>
        <w:widowControl/>
      </w:pPr>
      <w:bookmarkStart w:id="791" w:name="a6869"/>
      <w:bookmarkEnd w:id="791"/>
      <w:r>
        <w:rPr>
          <w:lang w:val="ru"/>
        </w:rPr>
        <w:t>Статья 147. Государственные праздники и праздничные дни</w:t>
      </w:r>
    </w:p>
    <w:p>
      <w:pPr>
        <w:pStyle w:val="32"/>
        <w:keepNext w:val="0"/>
        <w:keepLines w:val="0"/>
        <w:widowControl/>
        <w:suppressLineNumbers w:val="0"/>
      </w:pPr>
      <w:bookmarkStart w:id="792" w:name="a9867"/>
      <w:bookmarkEnd w:id="792"/>
      <w:r>
        <w:rPr>
          <w:lang w:val="ru"/>
        </w:rPr>
        <w:t>Работа не производится в государственные праздники и праздничные дни, установленные и объявленные в порядке, предусмотренном законодательством, нерабочими.</w:t>
      </w:r>
    </w:p>
    <w:p>
      <w:pPr>
        <w:pStyle w:val="32"/>
        <w:keepNext w:val="0"/>
        <w:keepLines w:val="0"/>
        <w:widowControl/>
        <w:suppressLineNumbers w:val="0"/>
      </w:pPr>
      <w:bookmarkStart w:id="793" w:name="a9995"/>
      <w:bookmarkEnd w:id="793"/>
      <w:r>
        <w:rPr>
          <w:lang w:val="ru"/>
        </w:rPr>
        <w:t>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настоящей статьи)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работы, связанные с проведением в установленном порядке массовых мероприятий, а также неотложные ремонтные и погрузочно-разгрузочные работы.</w:t>
      </w:r>
    </w:p>
    <w:p>
      <w:pPr>
        <w:pStyle w:val="32"/>
        <w:keepNext w:val="0"/>
        <w:keepLines w:val="0"/>
        <w:widowControl/>
        <w:suppressLineNumbers w:val="0"/>
      </w:pPr>
      <w:bookmarkStart w:id="794" w:name="a8007"/>
      <w:bookmarkEnd w:id="794"/>
      <w:r>
        <w:rPr>
          <w:lang w:val="ru"/>
        </w:rPr>
        <w:t>Работы, приостановка которых невозможна по производственно-технологическим условиям, и работы, вызываемые необходимостью постоянного непрерывного обслуживания населения, организаций, планируются заранее в графике работ (сменности) в счет месячной нормы рабочего времени.</w:t>
      </w:r>
    </w:p>
    <w:p>
      <w:pPr>
        <w:pStyle w:val="32"/>
        <w:keepNext w:val="0"/>
        <w:keepLines w:val="0"/>
        <w:widowControl/>
        <w:suppressLineNumbers w:val="0"/>
      </w:pPr>
      <w:bookmarkStart w:id="795" w:name="a8152"/>
      <w:bookmarkEnd w:id="795"/>
      <w:r>
        <w:rPr>
          <w:lang w:val="ru"/>
        </w:rPr>
        <w:t>Неотложные ремонтные и погрузочно-разгрузочные работы могут выполняться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настоящей статьи) в соответствии с утвержденным графиком или по распоряжению нанимателя, если их нельзя было заранее предусмотреть.</w:t>
      </w:r>
    </w:p>
    <w:p>
      <w:pPr>
        <w:pStyle w:val="32"/>
        <w:keepNext w:val="0"/>
        <w:keepLines w:val="0"/>
        <w:widowControl/>
        <w:suppressLineNumbers w:val="0"/>
      </w:pPr>
      <w:bookmarkStart w:id="796" w:name="a9968"/>
      <w:bookmarkEnd w:id="796"/>
      <w:r>
        <w:rPr>
          <w:lang w:val="ru"/>
        </w:rPr>
        <w:t>Работы, связанные с проведением в установленном порядке массовых мероприятий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настоящей статьи), допускаются по предложению нанимателя и только с письменного согласия работника.</w:t>
      </w:r>
    </w:p>
    <w:p>
      <w:pPr>
        <w:pStyle w:val="14"/>
        <w:widowControl/>
      </w:pPr>
      <w:bookmarkStart w:id="797" w:name="a8409"/>
      <w:bookmarkEnd w:id="797"/>
      <w:r>
        <w:rPr>
          <w:lang w:val="ru"/>
        </w:rPr>
        <w:t>Статья 148. Исключена</w:t>
      </w:r>
    </w:p>
    <w:p>
      <w:pPr>
        <w:pStyle w:val="7"/>
        <w:keepNext w:val="0"/>
        <w:keepLines w:val="0"/>
        <w:widowControl/>
        <w:suppressLineNumbers w:val="0"/>
      </w:pPr>
      <w:bookmarkStart w:id="798" w:name="a608"/>
      <w:bookmarkEnd w:id="798"/>
      <w:r>
        <w:rPr>
          <w:lang w:val="ru"/>
        </w:rPr>
        <w:t>Глава 12</w:t>
      </w:r>
      <w:r>
        <w:rPr>
          <w:lang w:val="ru"/>
        </w:rPr>
        <w:br w:type="textWrapping"/>
      </w:r>
      <w:r>
        <w:rPr>
          <w:lang w:val="ru"/>
        </w:rPr>
        <w:t>Трудовые и социальные отпуска</w:t>
      </w:r>
    </w:p>
    <w:p>
      <w:pPr>
        <w:pStyle w:val="14"/>
        <w:widowControl/>
      </w:pPr>
      <w:bookmarkStart w:id="799" w:name="a2599"/>
      <w:bookmarkEnd w:id="799"/>
      <w:r>
        <w:rPr>
          <w:lang w:val="ru"/>
        </w:rPr>
        <w:t>Статья 149. Право на трудовые и социальные отпуска</w:t>
      </w:r>
    </w:p>
    <w:p>
      <w:pPr>
        <w:pStyle w:val="32"/>
        <w:keepNext w:val="0"/>
        <w:keepLines w:val="0"/>
        <w:widowControl/>
        <w:suppressLineNumbers w:val="0"/>
      </w:pPr>
      <w:r>
        <w:rPr>
          <w:lang w:val="ru"/>
        </w:rPr>
        <w:t>Работники имеют право на трудовые и социальные отпуска при наличии оснований, предусмотренных настоящим Кодексом.</w:t>
      </w:r>
    </w:p>
    <w:p>
      <w:pPr>
        <w:pStyle w:val="14"/>
        <w:widowControl/>
      </w:pPr>
      <w:bookmarkStart w:id="800" w:name="a2597"/>
      <w:bookmarkEnd w:id="800"/>
      <w:r>
        <w:rPr>
          <w:lang w:val="ru"/>
        </w:rPr>
        <w:t>Статья 150. Понятие отпуска. Виды отпусков</w:t>
      </w:r>
    </w:p>
    <w:p>
      <w:pPr>
        <w:pStyle w:val="32"/>
        <w:keepNext w:val="0"/>
        <w:keepLines w:val="0"/>
        <w:widowControl/>
        <w:suppressLineNumbers w:val="0"/>
      </w:pPr>
      <w:bookmarkStart w:id="801" w:name="a9556"/>
      <w:bookmarkEnd w:id="801"/>
      <w:r>
        <w:rPr>
          <w:lang w:val="ru"/>
        </w:rPr>
        <w:t xml:space="preserve">Под отпуском понимается освобождение от работы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 xml:space="preserve"> на определенный период для отдыха и иных социальных целей с сохранением прежней работы и среднего заработка в случаях, предусмотренных настоящим Кодексом.</w:t>
      </w:r>
    </w:p>
    <w:p>
      <w:pPr>
        <w:pStyle w:val="32"/>
        <w:keepNext w:val="0"/>
        <w:keepLines w:val="0"/>
        <w:widowControl/>
        <w:suppressLineNumbers w:val="0"/>
      </w:pPr>
      <w:bookmarkStart w:id="802" w:name="a7683"/>
      <w:bookmarkEnd w:id="802"/>
      <w:r>
        <w:rPr>
          <w:lang w:val="ru"/>
        </w:rPr>
        <w:t>Работникам предоставляются следующие виды отпусков:</w:t>
      </w:r>
    </w:p>
    <w:p>
      <w:pPr>
        <w:pStyle w:val="27"/>
        <w:keepNext w:val="0"/>
        <w:keepLines w:val="0"/>
        <w:widowControl/>
        <w:suppressLineNumbers w:val="0"/>
      </w:pPr>
      <w:bookmarkStart w:id="803" w:name="a7038"/>
      <w:bookmarkEnd w:id="803"/>
      <w:r>
        <w:rPr>
          <w:lang w:val="ru"/>
        </w:rPr>
        <w:t>1) трудовые отпуска:</w:t>
      </w:r>
    </w:p>
    <w:p>
      <w:pPr>
        <w:pStyle w:val="32"/>
        <w:keepNext w:val="0"/>
        <w:keepLines w:val="0"/>
        <w:widowControl/>
        <w:suppressLineNumbers w:val="0"/>
      </w:pPr>
      <w:bookmarkStart w:id="804" w:name="a9747"/>
      <w:bookmarkEnd w:id="804"/>
      <w:r>
        <w:rPr>
          <w:lang w:val="ru"/>
        </w:rPr>
        <w:t>основной отпуск;</w:t>
      </w:r>
    </w:p>
    <w:p>
      <w:pPr>
        <w:pStyle w:val="32"/>
        <w:keepNext w:val="0"/>
        <w:keepLines w:val="0"/>
        <w:widowControl/>
        <w:suppressLineNumbers w:val="0"/>
      </w:pPr>
      <w:bookmarkStart w:id="805" w:name="a9748"/>
      <w:bookmarkEnd w:id="805"/>
      <w:r>
        <w:rPr>
          <w:lang w:val="ru"/>
        </w:rPr>
        <w:t>дополнительные отпуска;</w:t>
      </w:r>
    </w:p>
    <w:p>
      <w:pPr>
        <w:pStyle w:val="27"/>
        <w:keepNext w:val="0"/>
        <w:keepLines w:val="0"/>
        <w:widowControl/>
        <w:suppressLineNumbers w:val="0"/>
      </w:pPr>
      <w:bookmarkStart w:id="806" w:name="a7375"/>
      <w:bookmarkEnd w:id="806"/>
      <w:r>
        <w:rPr>
          <w:lang w:val="ru"/>
        </w:rPr>
        <w:t>2) социальные отпуска:</w:t>
      </w:r>
    </w:p>
    <w:p>
      <w:pPr>
        <w:pStyle w:val="32"/>
        <w:keepNext w:val="0"/>
        <w:keepLines w:val="0"/>
        <w:widowControl/>
        <w:suppressLineNumbers w:val="0"/>
      </w:pPr>
      <w:bookmarkStart w:id="807" w:name="a9109"/>
      <w:bookmarkEnd w:id="807"/>
      <w:r>
        <w:rPr>
          <w:lang w:val="ru"/>
        </w:rPr>
        <w:t>по беременности и родам;</w:t>
      </w:r>
    </w:p>
    <w:p>
      <w:pPr>
        <w:pStyle w:val="32"/>
        <w:keepNext w:val="0"/>
        <w:keepLines w:val="0"/>
        <w:widowControl/>
        <w:suppressLineNumbers w:val="0"/>
      </w:pPr>
      <w:bookmarkStart w:id="808" w:name="a9111"/>
      <w:bookmarkEnd w:id="808"/>
      <w:r>
        <w:rPr>
          <w:lang w:val="ru"/>
        </w:rPr>
        <w:t>по уходу за детьми;</w:t>
      </w:r>
    </w:p>
    <w:p>
      <w:pPr>
        <w:pStyle w:val="32"/>
        <w:keepNext w:val="0"/>
        <w:keepLines w:val="0"/>
        <w:widowControl/>
        <w:suppressLineNumbers w:val="0"/>
      </w:pPr>
      <w:r>
        <w:rPr>
          <w:lang w:val="ru"/>
        </w:rPr>
        <w:t>в связи с получением образования;</w:t>
      </w:r>
    </w:p>
    <w:p>
      <w:pPr>
        <w:pStyle w:val="32"/>
        <w:keepNext w:val="0"/>
        <w:keepLines w:val="0"/>
        <w:widowControl/>
        <w:suppressLineNumbers w:val="0"/>
      </w:pPr>
      <w:bookmarkStart w:id="809" w:name="a9785"/>
      <w:bookmarkEnd w:id="809"/>
      <w:r>
        <w:rPr>
          <w:lang w:val="ru"/>
        </w:rPr>
        <w:t>в связи с катастрофой на Чернобыльской АЭС;</w:t>
      </w:r>
    </w:p>
    <w:p>
      <w:pPr>
        <w:pStyle w:val="32"/>
        <w:keepNext w:val="0"/>
        <w:keepLines w:val="0"/>
        <w:widowControl/>
        <w:suppressLineNumbers w:val="0"/>
      </w:pPr>
      <w:bookmarkStart w:id="810" w:name="a9877"/>
      <w:bookmarkEnd w:id="810"/>
      <w:r>
        <w:rPr>
          <w:lang w:val="ru"/>
        </w:rPr>
        <w:t>по уважительным причинам личного и семейного характера.</w:t>
      </w:r>
    </w:p>
    <w:p>
      <w:pPr>
        <w:pStyle w:val="14"/>
        <w:widowControl/>
      </w:pPr>
      <w:bookmarkStart w:id="811" w:name="a2601"/>
      <w:bookmarkEnd w:id="811"/>
      <w:r>
        <w:rPr>
          <w:lang w:val="ru"/>
        </w:rPr>
        <w:t>Статья 151. Исчисление продолжительности отпусков</w:t>
      </w:r>
    </w:p>
    <w:p>
      <w:pPr>
        <w:pStyle w:val="32"/>
        <w:keepNext w:val="0"/>
        <w:keepLines w:val="0"/>
        <w:widowControl/>
        <w:suppressLineNumbers w:val="0"/>
      </w:pPr>
      <w:bookmarkStart w:id="812" w:name="a9965"/>
      <w:bookmarkEnd w:id="812"/>
      <w:r>
        <w:rPr>
          <w:lang w:val="ru"/>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 Иной порядок определения продолжительности отпусков для отдельных категорий работников может устанавливаться Правительством Республики Беларусь.</w:t>
      </w:r>
    </w:p>
    <w:p>
      <w:pPr>
        <w:pStyle w:val="32"/>
        <w:keepNext w:val="0"/>
        <w:keepLines w:val="0"/>
        <w:widowControl/>
        <w:suppressLineNumbers w:val="0"/>
      </w:pPr>
      <w:bookmarkStart w:id="813" w:name="a7898"/>
      <w:bookmarkEnd w:id="813"/>
      <w:r>
        <w:rPr>
          <w:lang w:val="ru"/>
        </w:rPr>
        <w:t>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приходящиеся на период трудового отпуска, в число календарных дней отпуска не включаются и не оплачиваются.</w:t>
      </w:r>
    </w:p>
    <w:p>
      <w:pPr>
        <w:pStyle w:val="14"/>
        <w:widowControl/>
      </w:pPr>
      <w:bookmarkStart w:id="814" w:name="a2602"/>
      <w:bookmarkEnd w:id="814"/>
      <w:r>
        <w:rPr>
          <w:lang w:val="ru"/>
        </w:rPr>
        <w:t>Статья 152. Оформление отпусков</w:t>
      </w:r>
    </w:p>
    <w:p>
      <w:pPr>
        <w:pStyle w:val="32"/>
        <w:keepNext w:val="0"/>
        <w:keepLines w:val="0"/>
        <w:widowControl/>
        <w:suppressLineNumbers w:val="0"/>
      </w:pPr>
      <w:bookmarkStart w:id="815" w:name="a8275"/>
      <w:bookmarkEnd w:id="815"/>
      <w:r>
        <w:rPr>
          <w:lang w:val="ru"/>
        </w:rPr>
        <w:t>Отпуска оформляются приказом (распоряжением, решением) или запиской об отпуске, которые подписываются от имени нанимателя уполномоченным им должностным лицом.</w:t>
      </w:r>
    </w:p>
    <w:p>
      <w:pPr>
        <w:pStyle w:val="32"/>
        <w:keepNext w:val="0"/>
        <w:keepLines w:val="0"/>
        <w:widowControl/>
        <w:suppressLineNumbers w:val="0"/>
      </w:pPr>
      <w:bookmarkStart w:id="816" w:name="a7946"/>
      <w:bookmarkEnd w:id="816"/>
      <w:r>
        <w:rPr>
          <w:lang w:val="ru"/>
        </w:rPr>
        <w:t xml:space="preserve">Примерная </w:t>
      </w:r>
      <w:r>
        <w:rPr>
          <w:lang w:val="ru"/>
        </w:rPr>
        <w:fldChar w:fldCharType="begin"/>
      </w:r>
      <w:r>
        <w:rPr>
          <w:lang w:val="ru"/>
        </w:rPr>
        <w:instrText xml:space="preserve"> HYPERLINK "tx.dll?d=71110&amp;a=1" \l "a1" \o "+" </w:instrText>
      </w:r>
      <w:r>
        <w:rPr>
          <w:lang w:val="ru"/>
        </w:rPr>
        <w:fldChar w:fldCharType="separate"/>
      </w:r>
      <w:r>
        <w:rPr>
          <w:rStyle w:val="5"/>
          <w:lang w:val="ru"/>
        </w:rPr>
        <w:t>форма</w:t>
      </w:r>
      <w:r>
        <w:rPr>
          <w:lang w:val="ru"/>
        </w:rPr>
        <w:fldChar w:fldCharType="end"/>
      </w:r>
      <w:r>
        <w:rPr>
          <w:lang w:val="ru"/>
        </w:rPr>
        <w:t xml:space="preserve"> записки об отпуске устанавливается Правительством Республики Беларусь или уполномоченным им органом.</w:t>
      </w:r>
    </w:p>
    <w:p>
      <w:pPr>
        <w:pStyle w:val="14"/>
        <w:widowControl/>
      </w:pPr>
      <w:bookmarkStart w:id="817" w:name="a2605"/>
      <w:bookmarkEnd w:id="817"/>
      <w:r>
        <w:rPr>
          <w:lang w:val="ru"/>
        </w:rPr>
        <w:t>Статья 153. Цель и общие условия предоставления трудового отпуска</w:t>
      </w:r>
    </w:p>
    <w:p>
      <w:pPr>
        <w:pStyle w:val="32"/>
        <w:keepNext w:val="0"/>
        <w:keepLines w:val="0"/>
        <w:widowControl/>
        <w:suppressLineNumbers w:val="0"/>
      </w:pPr>
      <w:bookmarkStart w:id="818" w:name="a7655"/>
      <w:bookmarkEnd w:id="818"/>
      <w:r>
        <w:rPr>
          <w:lang w:val="ru"/>
        </w:rPr>
        <w:t>Трудовой отпуск предназначен для отдыха и восстановления работоспособности, укрепления здоровья и иных личных потребностей работника.</w:t>
      </w:r>
    </w:p>
    <w:p>
      <w:pPr>
        <w:pStyle w:val="32"/>
        <w:keepNext w:val="0"/>
        <w:keepLines w:val="0"/>
        <w:widowControl/>
        <w:suppressLineNumbers w:val="0"/>
      </w:pPr>
      <w:bookmarkStart w:id="819" w:name="a7909"/>
      <w:bookmarkEnd w:id="819"/>
      <w:r>
        <w:rPr>
          <w:lang w:val="ru"/>
        </w:rPr>
        <w:t>Трудовой отпуск предоставляется за работу в течение рабочего года (ежегодно) с сохранением прежней работы и среднего заработка.</w:t>
      </w:r>
    </w:p>
    <w:p>
      <w:pPr>
        <w:pStyle w:val="32"/>
        <w:keepNext w:val="0"/>
        <w:keepLines w:val="0"/>
        <w:widowControl/>
        <w:suppressLineNumbers w:val="0"/>
      </w:pPr>
      <w:bookmarkStart w:id="820" w:name="a9561"/>
      <w:bookmarkEnd w:id="820"/>
      <w:r>
        <w:rPr>
          <w:lang w:val="ru"/>
        </w:rPr>
        <w:t>Под прежней работой понимается выполнявшаяся до отпуска работа у того же нанимателя, по той же должности служащего (профессии рабочего) и квалификации на том же рабочем месте.</w:t>
      </w:r>
    </w:p>
    <w:p>
      <w:pPr>
        <w:pStyle w:val="14"/>
        <w:widowControl/>
      </w:pPr>
      <w:bookmarkStart w:id="821" w:name="a2606"/>
      <w:bookmarkEnd w:id="821"/>
      <w:r>
        <w:rPr>
          <w:lang w:val="ru"/>
        </w:rPr>
        <w:t>Статья 154. Право на основной отпуск</w:t>
      </w:r>
    </w:p>
    <w:p>
      <w:pPr>
        <w:pStyle w:val="32"/>
        <w:keepNext w:val="0"/>
        <w:keepLines w:val="0"/>
        <w:widowControl/>
        <w:suppressLineNumbers w:val="0"/>
      </w:pPr>
      <w:r>
        <w:rPr>
          <w:lang w:val="ru"/>
        </w:rPr>
        <w:t xml:space="preserve">Работники независимо от того, кто является их нанимателем, от вида заключенного ими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формы организации и оплаты труда имеют право на основной отпуск, если иное не предусмотрено законодательными актами.</w:t>
      </w:r>
    </w:p>
    <w:p>
      <w:pPr>
        <w:pStyle w:val="14"/>
        <w:widowControl/>
      </w:pPr>
      <w:bookmarkStart w:id="822" w:name="a6905"/>
      <w:bookmarkEnd w:id="822"/>
      <w:r>
        <w:rPr>
          <w:lang w:val="ru"/>
        </w:rPr>
        <w:t>Статья 155. Продолжительность основного отпуска</w:t>
      </w:r>
    </w:p>
    <w:p>
      <w:pPr>
        <w:pStyle w:val="32"/>
        <w:keepNext w:val="0"/>
        <w:keepLines w:val="0"/>
        <w:widowControl/>
        <w:suppressLineNumbers w:val="0"/>
      </w:pPr>
      <w:bookmarkStart w:id="823" w:name="a7814"/>
      <w:bookmarkEnd w:id="823"/>
      <w:r>
        <w:rPr>
          <w:lang w:val="ru"/>
        </w:rPr>
        <w:t>Продолжительность основного отпуска не может быть менее 24 календарных дней.</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0" name="Изображение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29" descr="IMG_28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Обязанные лица, трудоустроенные по судебному постановлению о трудоустройстве, имеют право на основной трудовой отпуск продолжительностью 7 календарных дней (см. </w:t>
            </w:r>
            <w:r>
              <w:rPr>
                <w:sz w:val="22"/>
                <w:szCs w:val="22"/>
                <w:bdr w:val="none" w:color="auto" w:sz="0" w:space="0"/>
              </w:rPr>
              <w:fldChar w:fldCharType="begin"/>
            </w:r>
            <w:r>
              <w:rPr>
                <w:sz w:val="22"/>
                <w:szCs w:val="22"/>
                <w:bdr w:val="none" w:color="auto" w:sz="0" w:space="0"/>
              </w:rPr>
              <w:instrText xml:space="preserve"> HYPERLINK "tx.dll?d=91682&amp;a=62" \l "a62" \o "+" </w:instrText>
            </w:r>
            <w:r>
              <w:rPr>
                <w:sz w:val="22"/>
                <w:szCs w:val="22"/>
                <w:bdr w:val="none" w:color="auto" w:sz="0" w:space="0"/>
              </w:rPr>
              <w:fldChar w:fldCharType="separate"/>
            </w:r>
            <w:r>
              <w:rPr>
                <w:rStyle w:val="5"/>
                <w:sz w:val="22"/>
                <w:szCs w:val="22"/>
                <w:bdr w:val="none" w:color="auto" w:sz="0" w:space="0"/>
              </w:rPr>
              <w:t>часть восьмую</w:t>
            </w:r>
            <w:r>
              <w:rPr>
                <w:sz w:val="22"/>
                <w:szCs w:val="22"/>
                <w:bdr w:val="none" w:color="auto" w:sz="0" w:space="0"/>
              </w:rPr>
              <w:fldChar w:fldCharType="end"/>
            </w:r>
            <w:r>
              <w:rPr>
                <w:sz w:val="22"/>
                <w:szCs w:val="22"/>
                <w:bdr w:val="none" w:color="auto" w:sz="0" w:space="0"/>
              </w:rPr>
              <w:t xml:space="preserve"> п.14 Декрета Президента Республики Беларусь от 24.11.2006 № 18).</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824" w:name="a9732"/>
      <w:bookmarkEnd w:id="824"/>
      <w:r>
        <w:rPr>
          <w:lang w:val="ru"/>
        </w:rPr>
        <w:fldChar w:fldCharType="begin"/>
      </w:r>
      <w:r>
        <w:rPr>
          <w:lang w:val="ru"/>
        </w:rPr>
        <w:instrText xml:space="preserve"> HYPERLINK "tx.dll?d=43883&amp;a=1" \l "a1" \o "+" </w:instrText>
      </w:r>
      <w:r>
        <w:rPr>
          <w:lang w:val="ru"/>
        </w:rPr>
        <w:fldChar w:fldCharType="separate"/>
      </w:r>
      <w:r>
        <w:rPr>
          <w:rStyle w:val="5"/>
          <w:lang w:val="ru"/>
        </w:rPr>
        <w:t>Перечни</w:t>
      </w:r>
      <w:r>
        <w:rPr>
          <w:lang w:val="ru"/>
        </w:rPr>
        <w:fldChar w:fldCharType="end"/>
      </w:r>
      <w:r>
        <w:rPr>
          <w:lang w:val="ru"/>
        </w:rPr>
        <w:t xml:space="preserve"> организаций и должностей служащих, а также категорий работников с продолжительностью основного отпуска более 24 календарных дней,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4" name="Изображение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 30" descr="IMG_28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Государственному служащему ежегодно предоставляется основной трудовой отпуск продолжительностью 28 календарных дней (см. </w:t>
            </w:r>
            <w:r>
              <w:rPr>
                <w:sz w:val="22"/>
                <w:szCs w:val="22"/>
                <w:bdr w:val="none" w:color="auto" w:sz="0" w:space="0"/>
              </w:rPr>
              <w:fldChar w:fldCharType="begin"/>
            </w:r>
            <w:r>
              <w:rPr>
                <w:sz w:val="22"/>
                <w:szCs w:val="22"/>
                <w:bdr w:val="none" w:color="auto" w:sz="0" w:space="0"/>
              </w:rPr>
              <w:instrText xml:space="preserve"> HYPERLINK "tx.dll?d=595313&amp;a=51" \l "a51" \o "+" </w:instrText>
            </w:r>
            <w:r>
              <w:rPr>
                <w:sz w:val="22"/>
                <w:szCs w:val="22"/>
                <w:bdr w:val="none" w:color="auto" w:sz="0" w:space="0"/>
              </w:rPr>
              <w:fldChar w:fldCharType="separate"/>
            </w:r>
            <w:r>
              <w:rPr>
                <w:rStyle w:val="5"/>
                <w:sz w:val="22"/>
                <w:szCs w:val="22"/>
                <w:bdr w:val="none" w:color="auto" w:sz="0" w:space="0"/>
              </w:rPr>
              <w:t>п.1</w:t>
            </w:r>
            <w:r>
              <w:rPr>
                <w:sz w:val="22"/>
                <w:szCs w:val="22"/>
                <w:bdr w:val="none" w:color="auto" w:sz="0" w:space="0"/>
              </w:rPr>
              <w:fldChar w:fldCharType="end"/>
            </w:r>
            <w:r>
              <w:rPr>
                <w:sz w:val="22"/>
                <w:szCs w:val="22"/>
                <w:bdr w:val="none" w:color="auto" w:sz="0" w:space="0"/>
              </w:rPr>
              <w:t xml:space="preserve"> ст.63 Закона Республики Беларусь от 01.06.2022 № 175-З).</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825" w:name="a7685"/>
      <w:bookmarkEnd w:id="825"/>
      <w:r>
        <w:rPr>
          <w:lang w:val="ru"/>
        </w:rPr>
        <w:t>Продолжительность основного отпуска обязательна для всех нанимателей.</w:t>
      </w:r>
    </w:p>
    <w:p>
      <w:pPr>
        <w:pStyle w:val="14"/>
        <w:widowControl/>
      </w:pPr>
      <w:bookmarkStart w:id="826" w:name="a7378"/>
      <w:bookmarkEnd w:id="826"/>
      <w:r>
        <w:rPr>
          <w:lang w:val="ru"/>
        </w:rPr>
        <w:t>Статья 156. Исключена</w:t>
      </w:r>
    </w:p>
    <w:p>
      <w:pPr>
        <w:pStyle w:val="14"/>
        <w:widowControl/>
      </w:pPr>
      <w:bookmarkStart w:id="827" w:name="a6906"/>
      <w:bookmarkEnd w:id="827"/>
      <w:r>
        <w:rPr>
          <w:lang w:val="ru"/>
        </w:rPr>
        <w:t>Статья 157. Дополнительные отпуска за работу с вредными и (или) опасными условиями труда и за особый характер работы</w:t>
      </w:r>
    </w:p>
    <w:p>
      <w:pPr>
        <w:pStyle w:val="32"/>
        <w:keepNext w:val="0"/>
        <w:keepLines w:val="0"/>
        <w:widowControl/>
        <w:suppressLineNumbers w:val="0"/>
      </w:pPr>
      <w:bookmarkStart w:id="828" w:name="a8657"/>
      <w:bookmarkEnd w:id="828"/>
      <w:r>
        <w:rPr>
          <w:lang w:val="ru"/>
        </w:rPr>
        <w:t>Работникам,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работу с вредными и (или) опасными условиями труда.</w:t>
      </w:r>
    </w:p>
    <w:p>
      <w:pPr>
        <w:pStyle w:val="32"/>
        <w:keepNext w:val="0"/>
        <w:keepLines w:val="0"/>
        <w:widowControl/>
        <w:suppressLineNumbers w:val="0"/>
      </w:pPr>
      <w:bookmarkStart w:id="829" w:name="a8896"/>
      <w:bookmarkEnd w:id="829"/>
      <w:r>
        <w:rPr>
          <w:lang w:val="ru"/>
        </w:rPr>
        <w:t>Работникам, труд которых связан с особенностями выполнения работы, предоставляется дополнительный отпуск за особый характер работы.</w:t>
      </w:r>
    </w:p>
    <w:p>
      <w:pPr>
        <w:pStyle w:val="32"/>
        <w:keepNext w:val="0"/>
        <w:keepLines w:val="0"/>
        <w:widowControl/>
        <w:suppressLineNumbers w:val="0"/>
      </w:pPr>
      <w:bookmarkStart w:id="830" w:name="a8587"/>
      <w:bookmarkEnd w:id="830"/>
      <w:r>
        <w:rPr>
          <w:lang w:val="ru"/>
        </w:rPr>
        <w:fldChar w:fldCharType="begin"/>
      </w:r>
      <w:r>
        <w:rPr>
          <w:lang w:val="ru"/>
        </w:rPr>
        <w:instrText xml:space="preserve"> HYPERLINK "tx.dll?d=114036&amp;a=13" \l "a13" \o "+" </w:instrText>
      </w:r>
      <w:r>
        <w:rPr>
          <w:lang w:val="ru"/>
        </w:rPr>
        <w:fldChar w:fldCharType="separate"/>
      </w:r>
      <w:r>
        <w:rPr>
          <w:rStyle w:val="5"/>
          <w:lang w:val="ru"/>
        </w:rPr>
        <w:t>Порядок</w:t>
      </w:r>
      <w:r>
        <w:rPr>
          <w:lang w:val="ru"/>
        </w:rPr>
        <w:fldChar w:fldCharType="end"/>
      </w:r>
      <w:r>
        <w:rPr>
          <w:lang w:val="ru"/>
        </w:rPr>
        <w:t xml:space="preserve">, условия предоставления указанных дополнительных отпусков и их продолжительность, а также </w:t>
      </w:r>
      <w:r>
        <w:rPr>
          <w:lang w:val="ru"/>
        </w:rPr>
        <w:fldChar w:fldCharType="begin"/>
      </w:r>
      <w:r>
        <w:rPr>
          <w:lang w:val="ru"/>
        </w:rPr>
        <w:instrText xml:space="preserve"> HYPERLINK "tx.dll?d=116507&amp;a=4" \l "a4" \o "+" </w:instrText>
      </w:r>
      <w:r>
        <w:rPr>
          <w:lang w:val="ru"/>
        </w:rPr>
        <w:fldChar w:fldCharType="separate"/>
      </w:r>
      <w:r>
        <w:rPr>
          <w:rStyle w:val="5"/>
          <w:lang w:val="ru"/>
        </w:rPr>
        <w:t>порядок</w:t>
      </w:r>
      <w:r>
        <w:rPr>
          <w:lang w:val="ru"/>
        </w:rPr>
        <w:fldChar w:fldCharType="end"/>
      </w:r>
      <w:r>
        <w:rPr>
          <w:lang w:val="ru"/>
        </w:rPr>
        <w:t xml:space="preserve">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w:t>
      </w:r>
    </w:p>
    <w:p>
      <w:pPr>
        <w:pStyle w:val="14"/>
        <w:widowControl/>
      </w:pPr>
      <w:bookmarkStart w:id="831" w:name="a8410"/>
      <w:bookmarkEnd w:id="831"/>
      <w:r>
        <w:rPr>
          <w:lang w:val="ru"/>
        </w:rPr>
        <w:t>Статья 158. Дополнительный отпуск за ненормированный рабочий день</w:t>
      </w:r>
    </w:p>
    <w:p>
      <w:pPr>
        <w:pStyle w:val="32"/>
        <w:keepNext w:val="0"/>
        <w:keepLines w:val="0"/>
        <w:widowControl/>
        <w:suppressLineNumbers w:val="0"/>
      </w:pPr>
      <w:bookmarkStart w:id="832" w:name="a8716"/>
      <w:bookmarkEnd w:id="832"/>
      <w:r>
        <w:rPr>
          <w:lang w:val="ru"/>
        </w:rPr>
        <w:t>Работникам с ненормированным рабочим днем наниматель устанавливает дополнительный отпуск за ненормированный рабочий день продолжительностью до 7 календарных дней.</w:t>
      </w:r>
    </w:p>
    <w:p>
      <w:pPr>
        <w:pStyle w:val="32"/>
        <w:keepNext w:val="0"/>
        <w:keepLines w:val="0"/>
        <w:widowControl/>
        <w:suppressLineNumbers w:val="0"/>
      </w:pPr>
      <w:bookmarkStart w:id="833" w:name="a8711"/>
      <w:bookmarkEnd w:id="833"/>
      <w:r>
        <w:rPr>
          <w:lang w:val="ru"/>
        </w:rPr>
        <w:fldChar w:fldCharType="begin"/>
      </w:r>
      <w:r>
        <w:rPr>
          <w:lang w:val="ru"/>
        </w:rPr>
        <w:instrText xml:space="preserve"> HYPERLINK "tx.dll?d=118379&amp;a=2" \l "a2" \o "+" </w:instrText>
      </w:r>
      <w:r>
        <w:rPr>
          <w:lang w:val="ru"/>
        </w:rPr>
        <w:fldChar w:fldCharType="separate"/>
      </w:r>
      <w:r>
        <w:rPr>
          <w:rStyle w:val="5"/>
          <w:lang w:val="ru"/>
        </w:rPr>
        <w:t>Порядок</w:t>
      </w:r>
      <w:r>
        <w:rPr>
          <w:lang w:val="ru"/>
        </w:rPr>
        <w:fldChar w:fldCharType="end"/>
      </w:r>
      <w:r>
        <w:rPr>
          <w:lang w:val="ru"/>
        </w:rPr>
        <w:t xml:space="preserve">, условия предоставления и продолжительность этого отпуска определяются коллективным или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нанимателем, а в отношении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w:t>
      </w:r>
    </w:p>
    <w:p>
      <w:pPr>
        <w:pStyle w:val="14"/>
        <w:widowControl/>
      </w:pPr>
      <w:bookmarkStart w:id="834" w:name="a8411"/>
      <w:bookmarkEnd w:id="834"/>
      <w:r>
        <w:rPr>
          <w:lang w:val="ru"/>
        </w:rPr>
        <w:t>Статья 159. Дополнительный отпуск за продолжительный стаж работы</w:t>
      </w:r>
    </w:p>
    <w:p>
      <w:pPr>
        <w:pStyle w:val="32"/>
        <w:keepNext w:val="0"/>
        <w:keepLines w:val="0"/>
        <w:widowControl/>
        <w:suppressLineNumbers w:val="0"/>
      </w:pPr>
      <w:bookmarkStart w:id="835" w:name="a9064"/>
      <w:bookmarkEnd w:id="835"/>
      <w:r>
        <w:rPr>
          <w:lang w:val="ru"/>
        </w:rPr>
        <w:t>Работникам, имеющим продолжительный стаж работы в одной организации, отрасли, наниматель может устанавливать дополнительный отпуск за продолжительный стаж работы до 3 календарных дней.</w:t>
      </w:r>
    </w:p>
    <w:p>
      <w:pPr>
        <w:pStyle w:val="32"/>
        <w:keepNext w:val="0"/>
        <w:keepLines w:val="0"/>
        <w:widowControl/>
        <w:suppressLineNumbers w:val="0"/>
      </w:pPr>
      <w:bookmarkStart w:id="836" w:name="a8819"/>
      <w:bookmarkEnd w:id="836"/>
      <w:r>
        <w:rPr>
          <w:lang w:val="ru"/>
        </w:rPr>
        <w:t xml:space="preserve">Порядок, условия предоставления и продолжительность этого отпуска определяются коллективным или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нанимателем.</w:t>
      </w:r>
    </w:p>
    <w:p>
      <w:pPr>
        <w:pStyle w:val="14"/>
        <w:widowControl/>
      </w:pPr>
      <w:bookmarkStart w:id="837" w:name="a2560"/>
      <w:bookmarkEnd w:id="837"/>
      <w:r>
        <w:rPr>
          <w:lang w:val="ru"/>
        </w:rPr>
        <w:t>Статья 160. Дополнительные поощрительные отпуска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 name="Изображение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1" descr="IMG_28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 предоставлении дополнительного трудового отпуска государственному служащему см. </w:t>
            </w:r>
            <w:r>
              <w:rPr>
                <w:sz w:val="22"/>
                <w:szCs w:val="22"/>
                <w:bdr w:val="none" w:color="auto" w:sz="0" w:space="0"/>
              </w:rPr>
              <w:fldChar w:fldCharType="begin"/>
            </w:r>
            <w:r>
              <w:rPr>
                <w:sz w:val="22"/>
                <w:szCs w:val="22"/>
                <w:bdr w:val="none" w:color="auto" w:sz="0" w:space="0"/>
              </w:rPr>
              <w:instrText xml:space="preserve"> HYPERLINK "tx.dll?d=595313&amp;a=203" \l "a203" \o "+" </w:instrText>
            </w:r>
            <w:r>
              <w:rPr>
                <w:sz w:val="22"/>
                <w:szCs w:val="22"/>
                <w:bdr w:val="none" w:color="auto" w:sz="0" w:space="0"/>
              </w:rPr>
              <w:fldChar w:fldCharType="separate"/>
            </w:r>
            <w:r>
              <w:rPr>
                <w:rStyle w:val="5"/>
                <w:sz w:val="22"/>
                <w:szCs w:val="22"/>
                <w:bdr w:val="none" w:color="auto" w:sz="0" w:space="0"/>
              </w:rPr>
              <w:t>п.2</w:t>
            </w:r>
            <w:r>
              <w:rPr>
                <w:sz w:val="22"/>
                <w:szCs w:val="22"/>
                <w:bdr w:val="none" w:color="auto" w:sz="0" w:space="0"/>
              </w:rPr>
              <w:fldChar w:fldCharType="end"/>
            </w:r>
            <w:r>
              <w:rPr>
                <w:sz w:val="22"/>
                <w:szCs w:val="22"/>
                <w:bdr w:val="none" w:color="auto" w:sz="0" w:space="0"/>
              </w:rPr>
              <w:t xml:space="preserve"> ст.63 Закона Республики Беларусь от 01.06.2022 № 175-З.</w:t>
            </w:r>
          </w:p>
        </w:tc>
      </w:tr>
    </w:tbl>
    <w:p>
      <w:pPr>
        <w:pStyle w:val="33"/>
        <w:keepNext w:val="0"/>
        <w:keepLines w:val="0"/>
        <w:widowControl/>
        <w:suppressLineNumbers w:val="0"/>
      </w:pPr>
      <w:r>
        <w:rPr>
          <w:lang w:val="ru"/>
        </w:rPr>
        <w:t> </w:t>
      </w:r>
    </w:p>
    <w:p>
      <w:pPr>
        <w:pStyle w:val="32"/>
        <w:keepNext w:val="0"/>
        <w:keepLines w:val="0"/>
        <w:widowControl/>
        <w:suppressLineNumbers w:val="0"/>
      </w:pPr>
      <w:r>
        <w:rPr>
          <w:lang w:val="ru"/>
        </w:rPr>
        <w:t xml:space="preserve">Дополнительные поощрительные отпуска могут устанавливаться коллективным договором, соглашением или нанимателем всем работникам, отдельным их категориям (по видам производств, работ, структурных подразделений), а персонально –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14"/>
        <w:widowControl/>
      </w:pPr>
      <w:bookmarkStart w:id="838" w:name="a6865"/>
      <w:bookmarkEnd w:id="838"/>
      <w:r>
        <w:rPr>
          <w:lang w:val="ru"/>
        </w:rPr>
        <w:t>Статья 161. Замена отпуска денежной компенсацией</w:t>
      </w:r>
    </w:p>
    <w:p>
      <w:pPr>
        <w:pStyle w:val="32"/>
        <w:keepNext w:val="0"/>
        <w:keepLines w:val="0"/>
        <w:widowControl/>
        <w:suppressLineNumbers w:val="0"/>
      </w:pPr>
      <w:bookmarkStart w:id="839" w:name="a7900"/>
      <w:bookmarkEnd w:id="839"/>
      <w:r>
        <w:rPr>
          <w:lang w:val="ru"/>
        </w:rPr>
        <w:t>Часть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p>
    <w:p>
      <w:pPr>
        <w:pStyle w:val="32"/>
        <w:keepNext w:val="0"/>
        <w:keepLines w:val="0"/>
        <w:widowControl/>
        <w:suppressLineNumbers w:val="0"/>
      </w:pPr>
      <w:bookmarkStart w:id="840" w:name="a9482"/>
      <w:bookmarkEnd w:id="840"/>
      <w:r>
        <w:rPr>
          <w:lang w:val="ru"/>
        </w:rPr>
        <w:t>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pPr>
        <w:pStyle w:val="32"/>
        <w:keepNext w:val="0"/>
        <w:keepLines w:val="0"/>
        <w:widowControl/>
        <w:suppressLineNumbers w:val="0"/>
      </w:pPr>
      <w:bookmarkStart w:id="841" w:name="a8602"/>
      <w:bookmarkEnd w:id="841"/>
      <w:r>
        <w:rPr>
          <w:lang w:val="ru"/>
        </w:rP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p>
    <w:p>
      <w:pPr>
        <w:pStyle w:val="14"/>
        <w:widowControl/>
      </w:pPr>
      <w:bookmarkStart w:id="842" w:name="a9353"/>
      <w:bookmarkEnd w:id="842"/>
      <w:r>
        <w:rPr>
          <w:lang w:val="ru"/>
        </w:rPr>
        <w:t>Статья 162. Суммирование трудовых отпусков</w:t>
      </w:r>
    </w:p>
    <w:p>
      <w:pPr>
        <w:pStyle w:val="32"/>
        <w:keepNext w:val="0"/>
        <w:keepLines w:val="0"/>
        <w:widowControl/>
        <w:suppressLineNumbers w:val="0"/>
      </w:pPr>
      <w:bookmarkStart w:id="843" w:name="a9501"/>
      <w:bookmarkEnd w:id="843"/>
      <w:r>
        <w:rPr>
          <w:lang w:val="ru"/>
        </w:rPr>
        <w:t>Дополнительный отпуск присоединяется к основному отпуску продолжительностью 24 календарных дня, если иное не предусмотрено законодательством. При наличии у работника права на несколько дополнительных отпусков их продолжительность суммируется.</w:t>
      </w:r>
    </w:p>
    <w:p>
      <w:pPr>
        <w:pStyle w:val="32"/>
        <w:keepNext w:val="0"/>
        <w:keepLines w:val="0"/>
        <w:widowControl/>
        <w:suppressLineNumbers w:val="0"/>
      </w:pPr>
      <w:bookmarkStart w:id="844" w:name="a9354"/>
      <w:bookmarkEnd w:id="844"/>
      <w:r>
        <w:rPr>
          <w:lang w:val="ru"/>
        </w:rPr>
        <w:t xml:space="preserve">Дополнительные поощрительные отпуска, предоставляемые в соответствии с </w:t>
      </w:r>
      <w:r>
        <w:rPr>
          <w:lang w:val="ru"/>
        </w:rPr>
        <w:fldChar w:fldCharType="begin"/>
      </w:r>
      <w:r>
        <w:rPr>
          <w:lang w:val="ru"/>
        </w:rPr>
        <w:instrText xml:space="preserve"> HYPERLINK "" \l "a9355" \o "+" </w:instrText>
      </w:r>
      <w:r>
        <w:rPr>
          <w:lang w:val="ru"/>
        </w:rPr>
        <w:fldChar w:fldCharType="separate"/>
      </w:r>
      <w:r>
        <w:rPr>
          <w:rStyle w:val="5"/>
          <w:lang w:val="ru"/>
        </w:rPr>
        <w:t>пунктом 3</w:t>
      </w:r>
      <w:r>
        <w:rPr>
          <w:lang w:val="ru"/>
        </w:rPr>
        <w:fldChar w:fldCharType="end"/>
      </w:r>
      <w:r>
        <w:rPr>
          <w:lang w:val="ru"/>
        </w:rPr>
        <w:t xml:space="preserve"> части первой статьи 261</w:t>
      </w:r>
      <w:r>
        <w:rPr>
          <w:vertAlign w:val="superscript"/>
          <w:lang w:val="ru"/>
        </w:rPr>
        <w:t>2</w:t>
      </w:r>
      <w:r>
        <w:rPr>
          <w:lang w:val="ru"/>
        </w:rPr>
        <w:t xml:space="preserve"> настоящего Кодекса, присоединяются к основному отпуску, на который работник имеет право (части </w:t>
      </w:r>
      <w:r>
        <w:rPr>
          <w:lang w:val="ru"/>
        </w:rPr>
        <w:fldChar w:fldCharType="begin"/>
      </w:r>
      <w:r>
        <w:rPr>
          <w:lang w:val="ru"/>
        </w:rPr>
        <w:instrText xml:space="preserve"> HYPERLINK "" \l "a7814" \o "+" </w:instrText>
      </w:r>
      <w:r>
        <w:rPr>
          <w:lang w:val="ru"/>
        </w:rPr>
        <w:fldChar w:fldCharType="separate"/>
      </w:r>
      <w:r>
        <w:rPr>
          <w:rStyle w:val="5"/>
          <w:lang w:val="ru"/>
        </w:rPr>
        <w:t>первая</w:t>
      </w:r>
      <w:r>
        <w:rPr>
          <w:lang w:val="ru"/>
        </w:rPr>
        <w:fldChar w:fldCharType="end"/>
      </w:r>
      <w:r>
        <w:rPr>
          <w:lang w:val="ru"/>
        </w:rPr>
        <w:t xml:space="preserve"> и вторая статьи 155).</w:t>
      </w:r>
    </w:p>
    <w:p>
      <w:pPr>
        <w:pStyle w:val="32"/>
        <w:keepNext w:val="0"/>
        <w:keepLines w:val="0"/>
        <w:widowControl/>
        <w:suppressLineNumbers w:val="0"/>
      </w:pPr>
      <w:bookmarkStart w:id="845" w:name="a9493"/>
      <w:bookmarkEnd w:id="845"/>
      <w:r>
        <w:rPr>
          <w:lang w:val="ru"/>
        </w:rPr>
        <w:t xml:space="preserve">При наличии у работника, имеющего основной отпуск более 24 календарных дней, права на несколько дополнительных отпусков и получении в результате суммирования в порядке, предусмотренном частями </w:t>
      </w:r>
      <w:r>
        <w:rPr>
          <w:lang w:val="ru"/>
        </w:rPr>
        <w:fldChar w:fldCharType="begin"/>
      </w:r>
      <w:r>
        <w:rPr>
          <w:lang w:val="ru"/>
        </w:rPr>
        <w:instrText xml:space="preserve"> HYPERLINK "" \l "a9501"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трудовых отпусков различной продолжительности работнику предоставляется трудовой отпуск большей продолжительности.</w:t>
      </w:r>
    </w:p>
    <w:p>
      <w:pPr>
        <w:pStyle w:val="14"/>
        <w:widowControl/>
      </w:pPr>
      <w:bookmarkStart w:id="846" w:name="a3118"/>
      <w:bookmarkEnd w:id="846"/>
      <w:r>
        <w:rPr>
          <w:lang w:val="ru"/>
        </w:rPr>
        <w:t>Статья 163. Рабочий год</w:t>
      </w:r>
    </w:p>
    <w:p>
      <w:pPr>
        <w:pStyle w:val="32"/>
        <w:keepNext w:val="0"/>
        <w:keepLines w:val="0"/>
        <w:widowControl/>
        <w:suppressLineNumbers w:val="0"/>
      </w:pPr>
      <w:bookmarkStart w:id="847" w:name="a9054"/>
      <w:bookmarkEnd w:id="847"/>
      <w:r>
        <w:rPr>
          <w:lang w:val="ru"/>
        </w:rPr>
        <w:t>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pPr>
        <w:pStyle w:val="14"/>
        <w:widowControl/>
      </w:pPr>
      <w:bookmarkStart w:id="848" w:name="a8522"/>
      <w:bookmarkEnd w:id="848"/>
      <w:r>
        <w:rPr>
          <w:lang w:val="ru"/>
        </w:rPr>
        <w:t>Статья 164. Периоды, включаемые в рабочий год</w:t>
      </w:r>
    </w:p>
    <w:p>
      <w:pPr>
        <w:pStyle w:val="32"/>
        <w:keepNext w:val="0"/>
        <w:keepLines w:val="0"/>
        <w:widowControl/>
        <w:suppressLineNumbers w:val="0"/>
      </w:pPr>
      <w:bookmarkStart w:id="849" w:name="a9641"/>
      <w:bookmarkEnd w:id="849"/>
      <w:r>
        <w:rPr>
          <w:lang w:val="ru"/>
        </w:rPr>
        <w:t xml:space="preserve">В рабочий год, за который предоставляется трудовой отпуск, за исключением случая, предусмотренного </w:t>
      </w:r>
      <w:r>
        <w:rPr>
          <w:lang w:val="ru"/>
        </w:rPr>
        <w:fldChar w:fldCharType="begin"/>
      </w:r>
      <w:r>
        <w:rPr>
          <w:lang w:val="ru"/>
        </w:rPr>
        <w:instrText xml:space="preserve"> HYPERLINK "" \l "a8746"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включаются:</w:t>
      </w:r>
    </w:p>
    <w:p>
      <w:pPr>
        <w:pStyle w:val="27"/>
        <w:keepNext w:val="0"/>
        <w:keepLines w:val="0"/>
        <w:widowControl/>
        <w:suppressLineNumbers w:val="0"/>
      </w:pPr>
      <w:bookmarkStart w:id="850" w:name="a8607"/>
      <w:bookmarkEnd w:id="850"/>
      <w:r>
        <w:rPr>
          <w:lang w:val="ru"/>
        </w:rPr>
        <w:t>1) фактически отработанное время;</w:t>
      </w:r>
    </w:p>
    <w:p>
      <w:pPr>
        <w:pStyle w:val="27"/>
        <w:keepNext w:val="0"/>
        <w:keepLines w:val="0"/>
        <w:widowControl/>
        <w:suppressLineNumbers w:val="0"/>
      </w:pPr>
      <w:bookmarkStart w:id="851" w:name="a9564"/>
      <w:bookmarkEnd w:id="851"/>
      <w:r>
        <w:rPr>
          <w:lang w:val="ru"/>
        </w:rPr>
        <w:t>2) время, которое работник не работал, но за ним согласно законодательству или коллективному договору сохранялись прежняя работа и заработная плата (средний заработок) либо ему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 а также выходные дни, государственные праздники, праздничные дни, установленные и объявленные нерабочими, и другие предоставляемые работнику дни отдыха;</w:t>
      </w:r>
    </w:p>
    <w:p>
      <w:pPr>
        <w:pStyle w:val="27"/>
        <w:keepNext w:val="0"/>
        <w:keepLines w:val="0"/>
        <w:widowControl/>
        <w:suppressLineNumbers w:val="0"/>
      </w:pPr>
      <w:bookmarkStart w:id="852" w:name="a8606"/>
      <w:bookmarkEnd w:id="852"/>
      <w:r>
        <w:rPr>
          <w:lang w:val="ru"/>
        </w:rPr>
        <w:t>3)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p>
    <w:p>
      <w:pPr>
        <w:pStyle w:val="27"/>
        <w:keepNext w:val="0"/>
        <w:keepLines w:val="0"/>
        <w:widowControl/>
        <w:suppressLineNumbers w:val="0"/>
      </w:pPr>
      <w:bookmarkStart w:id="853" w:name="a9095"/>
      <w:bookmarkEnd w:id="853"/>
      <w:r>
        <w:rPr>
          <w:lang w:val="ru"/>
        </w:rPr>
        <w:t>4) время оплаченного вынужденного прогула;</w:t>
      </w:r>
    </w:p>
    <w:p>
      <w:pPr>
        <w:pStyle w:val="27"/>
        <w:keepNext w:val="0"/>
        <w:keepLines w:val="0"/>
        <w:widowControl/>
        <w:suppressLineNumbers w:val="0"/>
      </w:pPr>
      <w:bookmarkStart w:id="854" w:name="a9481"/>
      <w:bookmarkEnd w:id="854"/>
      <w:r>
        <w:rPr>
          <w:lang w:val="ru"/>
        </w:rPr>
        <w:t>4</w:t>
      </w:r>
      <w:r>
        <w:rPr>
          <w:vertAlign w:val="superscript"/>
          <w:lang w:val="ru"/>
        </w:rPr>
        <w:t>1</w:t>
      </w:r>
      <w:r>
        <w:rPr>
          <w:lang w:val="ru"/>
        </w:rPr>
        <w:t xml:space="preserve">) время отстранения от работы работника в случаях, предусмотренных </w:t>
      </w:r>
      <w:r>
        <w:rPr>
          <w:lang w:val="ru"/>
        </w:rPr>
        <w:fldChar w:fldCharType="begin"/>
      </w:r>
      <w:r>
        <w:rPr>
          <w:lang w:val="ru"/>
        </w:rPr>
        <w:instrText xml:space="preserve"> HYPERLINK "" \l "a9416" \o "+" </w:instrText>
      </w:r>
      <w:r>
        <w:rPr>
          <w:lang w:val="ru"/>
        </w:rPr>
        <w:fldChar w:fldCharType="separate"/>
      </w:r>
      <w:r>
        <w:rPr>
          <w:rStyle w:val="5"/>
          <w:lang w:val="ru"/>
        </w:rPr>
        <w:t>частью девятой</w:t>
      </w:r>
      <w:r>
        <w:rPr>
          <w:lang w:val="ru"/>
        </w:rPr>
        <w:fldChar w:fldCharType="end"/>
      </w:r>
      <w:r>
        <w:rPr>
          <w:lang w:val="ru"/>
        </w:rPr>
        <w:t xml:space="preserve"> статьи 49 настоящего Кодекса, а также время отстранения от работы при последующем восстановлении работника на прежней работе;</w:t>
      </w:r>
    </w:p>
    <w:p>
      <w:pPr>
        <w:pStyle w:val="27"/>
        <w:keepNext w:val="0"/>
        <w:keepLines w:val="0"/>
        <w:widowControl/>
        <w:suppressLineNumbers w:val="0"/>
      </w:pPr>
      <w:bookmarkStart w:id="855" w:name="a9565"/>
      <w:bookmarkEnd w:id="855"/>
      <w:r>
        <w:rPr>
          <w:lang w:val="ru"/>
        </w:rPr>
        <w:t xml:space="preserve">5) другие периоды, не отвечающие условиям, определенным пунктами </w:t>
      </w:r>
      <w:r>
        <w:rPr>
          <w:lang w:val="ru"/>
        </w:rPr>
        <w:fldChar w:fldCharType="begin"/>
      </w:r>
      <w:r>
        <w:rPr>
          <w:lang w:val="ru"/>
        </w:rPr>
        <w:instrText xml:space="preserve"> HYPERLINK "" \l "a8607" \o "+" </w:instrText>
      </w:r>
      <w:r>
        <w:rPr>
          <w:lang w:val="ru"/>
        </w:rPr>
        <w:fldChar w:fldCharType="separate"/>
      </w:r>
      <w:r>
        <w:rPr>
          <w:rStyle w:val="5"/>
          <w:lang w:val="ru"/>
        </w:rPr>
        <w:t>1–4</w:t>
      </w:r>
      <w:r>
        <w:rPr>
          <w:rStyle w:val="5"/>
          <w:vertAlign w:val="superscript"/>
          <w:lang w:val="ru"/>
        </w:rPr>
        <w:t>1</w:t>
      </w:r>
      <w:r>
        <w:rPr>
          <w:lang w:val="ru"/>
        </w:rPr>
        <w:fldChar w:fldCharType="end"/>
      </w:r>
      <w:r>
        <w:rPr>
          <w:lang w:val="ru"/>
        </w:rPr>
        <w:t xml:space="preserve"> настоящей части, но в отношении которых законодательством или коллективным договором, соглашением предусмотрено включение их в рабочий год.</w:t>
      </w:r>
    </w:p>
    <w:p>
      <w:pPr>
        <w:pStyle w:val="32"/>
        <w:keepNext w:val="0"/>
        <w:keepLines w:val="0"/>
        <w:widowControl/>
        <w:suppressLineNumbers w:val="0"/>
      </w:pPr>
      <w:bookmarkStart w:id="856" w:name="a8746"/>
      <w:bookmarkEnd w:id="856"/>
      <w:r>
        <w:rPr>
          <w:lang w:val="ru"/>
        </w:rPr>
        <w:t>Периоды, включаемые в рабочий год, за который предоставляются дополнительные отпуска за работу с вредными и (или) опасными условиями труда и особый характер работы (</w:t>
      </w:r>
      <w:r>
        <w:rPr>
          <w:lang w:val="ru"/>
        </w:rPr>
        <w:fldChar w:fldCharType="begin"/>
      </w:r>
      <w:r>
        <w:rPr>
          <w:lang w:val="ru"/>
        </w:rPr>
        <w:instrText xml:space="preserve"> HYPERLINK "" \l "a6906" \o "+" </w:instrText>
      </w:r>
      <w:r>
        <w:rPr>
          <w:lang w:val="ru"/>
        </w:rPr>
        <w:fldChar w:fldCharType="separate"/>
      </w:r>
      <w:r>
        <w:rPr>
          <w:rStyle w:val="5"/>
          <w:lang w:val="ru"/>
        </w:rPr>
        <w:t>статья 157</w:t>
      </w:r>
      <w:r>
        <w:rPr>
          <w:lang w:val="ru"/>
        </w:rPr>
        <w:fldChar w:fldCharType="end"/>
      </w:r>
      <w:r>
        <w:rPr>
          <w:lang w:val="ru"/>
        </w:rPr>
        <w:t>), определяются Правительством Республики Беларусь.</w:t>
      </w:r>
    </w:p>
    <w:p>
      <w:pPr>
        <w:pStyle w:val="14"/>
        <w:widowControl/>
      </w:pPr>
      <w:bookmarkStart w:id="857" w:name="a3120"/>
      <w:bookmarkEnd w:id="857"/>
      <w:r>
        <w:rPr>
          <w:lang w:val="ru"/>
        </w:rPr>
        <w:t>Статья 165. Условие, при котором сдвигается рабочий год</w:t>
      </w:r>
    </w:p>
    <w:p>
      <w:pPr>
        <w:pStyle w:val="32"/>
        <w:keepNext w:val="0"/>
        <w:keepLines w:val="0"/>
        <w:widowControl/>
        <w:suppressLineNumbers w:val="0"/>
      </w:pPr>
      <w:r>
        <w:rPr>
          <w:lang w:val="ru"/>
        </w:rPr>
        <w:t xml:space="preserve">Если сумма периодов, включаемых в рабочий год согласно </w:t>
      </w:r>
      <w:r>
        <w:rPr>
          <w:lang w:val="ru"/>
        </w:rPr>
        <w:fldChar w:fldCharType="begin"/>
      </w:r>
      <w:r>
        <w:rPr>
          <w:lang w:val="ru"/>
        </w:rPr>
        <w:instrText xml:space="preserve"> HYPERLINK "" \l "a8522" \o "+" </w:instrText>
      </w:r>
      <w:r>
        <w:rPr>
          <w:lang w:val="ru"/>
        </w:rPr>
        <w:fldChar w:fldCharType="separate"/>
      </w:r>
      <w:r>
        <w:rPr>
          <w:rStyle w:val="5"/>
          <w:lang w:val="ru"/>
        </w:rPr>
        <w:t>статье 164</w:t>
      </w:r>
      <w:r>
        <w:rPr>
          <w:lang w:val="ru"/>
        </w:rPr>
        <w:fldChar w:fldCharType="end"/>
      </w:r>
      <w:r>
        <w:rPr>
          <w:lang w:val="ru"/>
        </w:rPr>
        <w:t xml:space="preserve"> настоящего Кодекса, меньше 12 полных календарных месяцев, рабочий год работника сдвигается на недостающее время.</w:t>
      </w:r>
    </w:p>
    <w:p>
      <w:pPr>
        <w:pStyle w:val="14"/>
        <w:widowControl/>
      </w:pPr>
      <w:bookmarkStart w:id="858" w:name="a6657"/>
      <w:bookmarkEnd w:id="858"/>
      <w:r>
        <w:rPr>
          <w:lang w:val="ru"/>
        </w:rPr>
        <w:t>Статья 166. Условия предоставления трудовых отпусков за первый рабочий год</w:t>
      </w:r>
    </w:p>
    <w:p>
      <w:pPr>
        <w:pStyle w:val="32"/>
        <w:keepNext w:val="0"/>
        <w:keepLines w:val="0"/>
        <w:widowControl/>
        <w:suppressLineNumbers w:val="0"/>
      </w:pPr>
      <w:bookmarkStart w:id="859" w:name="a7930"/>
      <w:bookmarkEnd w:id="859"/>
      <w:r>
        <w:rPr>
          <w:lang w:val="ru"/>
        </w:rPr>
        <w:t>Трудовые отпуска (основной и дополнительный) за первый рабочий год предоставляются не ранее чем через шесть месяцев работы у нанимателя, за исключением случаев, предусмотренных настоящей статьей.</w:t>
      </w:r>
    </w:p>
    <w:p>
      <w:pPr>
        <w:pStyle w:val="32"/>
        <w:keepNext w:val="0"/>
        <w:keepLines w:val="0"/>
        <w:widowControl/>
        <w:suppressLineNumbers w:val="0"/>
      </w:pPr>
      <w:bookmarkStart w:id="860" w:name="a7701"/>
      <w:bookmarkEnd w:id="860"/>
      <w:r>
        <w:rPr>
          <w:lang w:val="ru"/>
        </w:rPr>
        <w:t>До истечения шести месяцев работы наниматель обязан предоставить трудовые отпуска по желанию работника:</w:t>
      </w:r>
    </w:p>
    <w:p>
      <w:pPr>
        <w:pStyle w:val="27"/>
        <w:keepNext w:val="0"/>
        <w:keepLines w:val="0"/>
        <w:widowControl/>
        <w:suppressLineNumbers w:val="0"/>
      </w:pPr>
      <w:bookmarkStart w:id="861" w:name="a7012"/>
      <w:bookmarkEnd w:id="861"/>
      <w:r>
        <w:rPr>
          <w:lang w:val="ru"/>
        </w:rPr>
        <w:t>1) женщинам перед отпуском по беременности и родам или после него;</w:t>
      </w:r>
    </w:p>
    <w:p>
      <w:pPr>
        <w:pStyle w:val="27"/>
        <w:keepNext w:val="0"/>
        <w:keepLines w:val="0"/>
        <w:widowControl/>
        <w:suppressLineNumbers w:val="0"/>
      </w:pPr>
      <w:bookmarkStart w:id="862" w:name="a7563"/>
      <w:bookmarkEnd w:id="862"/>
      <w:r>
        <w:rPr>
          <w:lang w:val="ru"/>
        </w:rPr>
        <w:t>2) лицам моложе восемнадцати лет;</w:t>
      </w:r>
    </w:p>
    <w:p>
      <w:pPr>
        <w:pStyle w:val="27"/>
        <w:keepNext w:val="0"/>
        <w:keepLines w:val="0"/>
        <w:widowControl/>
        <w:suppressLineNumbers w:val="0"/>
      </w:pPr>
      <w:bookmarkStart w:id="863" w:name="a7575"/>
      <w:bookmarkEnd w:id="863"/>
      <w:r>
        <w:rPr>
          <w:lang w:val="ru"/>
        </w:rPr>
        <w:t>3) работникам, принятым на работу в порядке перевода;</w:t>
      </w:r>
    </w:p>
    <w:p>
      <w:pPr>
        <w:pStyle w:val="27"/>
        <w:keepNext w:val="0"/>
        <w:keepLines w:val="0"/>
        <w:widowControl/>
        <w:suppressLineNumbers w:val="0"/>
      </w:pPr>
      <w:r>
        <w:rPr>
          <w:lang w:val="ru"/>
        </w:rPr>
        <w:t>4) исключен;</w:t>
      </w:r>
    </w:p>
    <w:p>
      <w:pPr>
        <w:pStyle w:val="27"/>
        <w:keepNext w:val="0"/>
        <w:keepLines w:val="0"/>
        <w:widowControl/>
        <w:suppressLineNumbers w:val="0"/>
      </w:pPr>
      <w:bookmarkStart w:id="864" w:name="a7592"/>
      <w:bookmarkEnd w:id="864"/>
      <w:r>
        <w:rPr>
          <w:lang w:val="ru"/>
        </w:rPr>
        <w:t>5) совместителям, если трудовой отпуск по основному месту работы приходится на период до шести месяцев работы по совместительству;</w:t>
      </w:r>
    </w:p>
    <w:p>
      <w:pPr>
        <w:pStyle w:val="27"/>
        <w:keepNext w:val="0"/>
        <w:keepLines w:val="0"/>
        <w:widowControl/>
        <w:suppressLineNumbers w:val="0"/>
      </w:pPr>
      <w:r>
        <w:rPr>
          <w:lang w:val="ru"/>
        </w:rPr>
        <w:t>6) исключен;</w:t>
      </w:r>
    </w:p>
    <w:p>
      <w:pPr>
        <w:pStyle w:val="27"/>
        <w:keepNext w:val="0"/>
        <w:keepLines w:val="0"/>
        <w:widowControl/>
        <w:suppressLineNumbers w:val="0"/>
      </w:pPr>
      <w:bookmarkStart w:id="865" w:name="a9200"/>
      <w:bookmarkEnd w:id="865"/>
      <w:r>
        <w:rPr>
          <w:lang w:val="ru"/>
        </w:rPr>
        <w:t>7) участникам Великой Отечественной войны;</w:t>
      </w:r>
    </w:p>
    <w:p>
      <w:pPr>
        <w:pStyle w:val="27"/>
        <w:keepNext w:val="0"/>
        <w:keepLines w:val="0"/>
        <w:widowControl/>
        <w:suppressLineNumbers w:val="0"/>
      </w:pPr>
      <w:bookmarkStart w:id="866" w:name="a9502"/>
      <w:bookmarkEnd w:id="866"/>
      <w:r>
        <w:rPr>
          <w:lang w:val="ru"/>
        </w:rPr>
        <w:t>8) матери (мачехе), отцу (отчиму), воспитывающим двоих и более детей в возрасте до четырнадцати лет (ребенка-инвалида в возрасте до восемнадцати лет);</w:t>
      </w:r>
    </w:p>
    <w:p>
      <w:pPr>
        <w:pStyle w:val="27"/>
        <w:keepNext w:val="0"/>
        <w:keepLines w:val="0"/>
        <w:widowControl/>
        <w:suppressLineNumbers w:val="0"/>
      </w:pPr>
      <w:bookmarkStart w:id="867" w:name="a9978"/>
      <w:bookmarkEnd w:id="867"/>
      <w:r>
        <w:rPr>
          <w:lang w:val="ru"/>
        </w:rPr>
        <w:t>9) работникам, получающим общее среднее, профессионально-техническое, среднее специальное, высшее, научно-ориентированное образование, специальное образование на уровне общего среднего образования в вечерней, заочной или дистанционной форме получения образования;</w:t>
      </w:r>
    </w:p>
    <w:p>
      <w:pPr>
        <w:pStyle w:val="27"/>
        <w:keepNext w:val="0"/>
        <w:keepLines w:val="0"/>
        <w:widowControl/>
        <w:suppressLineNumbers w:val="0"/>
      </w:pPr>
      <w:bookmarkStart w:id="868" w:name="a7933"/>
      <w:bookmarkEnd w:id="868"/>
      <w:r>
        <w:rPr>
          <w:lang w:val="ru"/>
        </w:rPr>
        <w:t xml:space="preserve">10) в других случаях, предусмотренных коллективным договором, соглашением или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869" w:name="a10021"/>
      <w:bookmarkEnd w:id="869"/>
      <w:r>
        <w:rPr>
          <w:lang w:val="ru"/>
        </w:rPr>
        <w:t>Работающим супругам военнослужащих, по их желанию, трудовой отпуск предоставляется одновременно с отпуском их супругов.</w:t>
      </w:r>
    </w:p>
    <w:p>
      <w:pPr>
        <w:pStyle w:val="32"/>
        <w:keepNext w:val="0"/>
        <w:keepLines w:val="0"/>
        <w:widowControl/>
        <w:suppressLineNumbers w:val="0"/>
      </w:pPr>
      <w:bookmarkStart w:id="870" w:name="a7934"/>
      <w:bookmarkEnd w:id="870"/>
      <w:r>
        <w:rPr>
          <w:lang w:val="ru"/>
        </w:rPr>
        <w:t xml:space="preserve">Допускается, кроме случаев, изложенных в пунктах </w:t>
      </w:r>
      <w:r>
        <w:rPr>
          <w:lang w:val="ru"/>
        </w:rPr>
        <w:fldChar w:fldCharType="begin"/>
      </w:r>
      <w:r>
        <w:rPr>
          <w:lang w:val="ru"/>
        </w:rPr>
        <w:instrText xml:space="preserve"> HYPERLINK "" \l "a7012" \o "+" </w:instrText>
      </w:r>
      <w:r>
        <w:rPr>
          <w:lang w:val="ru"/>
        </w:rPr>
        <w:fldChar w:fldCharType="separate"/>
      </w:r>
      <w:r>
        <w:rPr>
          <w:rStyle w:val="5"/>
          <w:lang w:val="ru"/>
        </w:rPr>
        <w:t>1–9</w:t>
      </w:r>
      <w:r>
        <w:rPr>
          <w:lang w:val="ru"/>
        </w:rPr>
        <w:fldChar w:fldCharType="end"/>
      </w:r>
      <w:r>
        <w:rPr>
          <w:lang w:val="ru"/>
        </w:rPr>
        <w:t xml:space="preserve"> части второй и </w:t>
      </w:r>
      <w:r>
        <w:rPr>
          <w:lang w:val="ru"/>
        </w:rPr>
        <w:fldChar w:fldCharType="begin"/>
      </w:r>
      <w:r>
        <w:rPr>
          <w:lang w:val="ru"/>
        </w:rPr>
        <w:instrText xml:space="preserve"> HYPERLINK "" \l "a10021" \o "+" </w:instrText>
      </w:r>
      <w:r>
        <w:rPr>
          <w:lang w:val="ru"/>
        </w:rPr>
        <w:fldChar w:fldCharType="separate"/>
      </w:r>
      <w:r>
        <w:rPr>
          <w:rStyle w:val="5"/>
          <w:lang w:val="ru"/>
        </w:rPr>
        <w:t>части третьей</w:t>
      </w:r>
      <w:r>
        <w:rPr>
          <w:lang w:val="ru"/>
        </w:rPr>
        <w:fldChar w:fldCharType="end"/>
      </w:r>
      <w:r>
        <w:rPr>
          <w:lang w:val="ru"/>
        </w:rPr>
        <w:t xml:space="preserve"> настоящей статьи, предоставление отпуска пропорционально отработанной части рабочего года, но не менее 14 календарных дней.</w:t>
      </w:r>
    </w:p>
    <w:p>
      <w:pPr>
        <w:pStyle w:val="14"/>
        <w:widowControl/>
      </w:pPr>
      <w:bookmarkStart w:id="871" w:name="a3123"/>
      <w:bookmarkEnd w:id="871"/>
      <w:r>
        <w:rPr>
          <w:lang w:val="ru"/>
        </w:rPr>
        <w:t>Статья 167. Условия предоставления трудовых отпусков за второй и последующие рабочие годы</w:t>
      </w:r>
    </w:p>
    <w:p>
      <w:pPr>
        <w:pStyle w:val="32"/>
        <w:keepNext w:val="0"/>
        <w:keepLines w:val="0"/>
        <w:widowControl/>
        <w:suppressLineNumbers w:val="0"/>
      </w:pPr>
      <w:bookmarkStart w:id="872" w:name="a9845"/>
      <w:bookmarkEnd w:id="872"/>
      <w:r>
        <w:rPr>
          <w:lang w:val="ru"/>
        </w:rPr>
        <w:t>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если иное не предусмотрено настоящим Кодексом.</w:t>
      </w:r>
    </w:p>
    <w:p>
      <w:pPr>
        <w:pStyle w:val="14"/>
        <w:widowControl/>
      </w:pPr>
      <w:bookmarkStart w:id="873" w:name="a3124"/>
      <w:bookmarkEnd w:id="873"/>
      <w:r>
        <w:rPr>
          <w:lang w:val="ru"/>
        </w:rPr>
        <w:t>Статья 168. Очередность предоставления трудовых отпусков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1" name="Изображение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2" descr="IMG_28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Порядок предоставления трудовых отпусков некоторым должностным лицам установлен </w:t>
            </w:r>
            <w:r>
              <w:rPr>
                <w:sz w:val="22"/>
                <w:szCs w:val="22"/>
                <w:bdr w:val="none" w:color="auto" w:sz="0" w:space="0"/>
              </w:rPr>
              <w:fldChar w:fldCharType="begin"/>
            </w:r>
            <w:r>
              <w:rPr>
                <w:sz w:val="22"/>
                <w:szCs w:val="22"/>
                <w:bdr w:val="none" w:color="auto" w:sz="0" w:space="0"/>
              </w:rPr>
              <w:instrText xml:space="preserve"> HYPERLINK "tx.dll?d=312130&amp;a=3" \l "a3" \o "+" </w:instrText>
            </w:r>
            <w:r>
              <w:rPr>
                <w:sz w:val="22"/>
                <w:szCs w:val="22"/>
                <w:bdr w:val="none" w:color="auto" w:sz="0" w:space="0"/>
              </w:rPr>
              <w:fldChar w:fldCharType="separate"/>
            </w:r>
            <w:r>
              <w:rPr>
                <w:rStyle w:val="5"/>
                <w:sz w:val="22"/>
                <w:szCs w:val="22"/>
                <w:bdr w:val="none" w:color="auto" w:sz="0" w:space="0"/>
              </w:rPr>
              <w:t>постановлением</w:t>
            </w:r>
            <w:r>
              <w:rPr>
                <w:sz w:val="22"/>
                <w:szCs w:val="22"/>
                <w:bdr w:val="none" w:color="auto" w:sz="0" w:space="0"/>
              </w:rPr>
              <w:fldChar w:fldCharType="end"/>
            </w:r>
            <w:r>
              <w:rPr>
                <w:sz w:val="22"/>
                <w:szCs w:val="22"/>
                <w:bdr w:val="none" w:color="auto" w:sz="0" w:space="0"/>
              </w:rPr>
              <w:t xml:space="preserve"> Совета Министров Республики Беларусь от 04.12.2015 № 1010.</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874" w:name="a8689"/>
      <w:bookmarkEnd w:id="874"/>
      <w:r>
        <w:rPr>
          <w:lang w:val="ru"/>
        </w:rPr>
        <w:t xml:space="preserve">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w:t>
      </w:r>
      <w:r>
        <w:rPr>
          <w:lang w:val="ru"/>
        </w:rPr>
        <w:fldChar w:fldCharType="begin"/>
      </w:r>
      <w:r>
        <w:rPr>
          <w:lang w:val="ru"/>
        </w:rPr>
        <w:instrText xml:space="preserve"> HYPERLINK "" \l "a7710" \o "+" </w:instrText>
      </w:r>
      <w:r>
        <w:rPr>
          <w:lang w:val="ru"/>
        </w:rPr>
        <w:fldChar w:fldCharType="separate"/>
      </w:r>
      <w:r>
        <w:rPr>
          <w:rStyle w:val="5"/>
          <w:lang w:val="ru"/>
        </w:rPr>
        <w:t>частью четвертой</w:t>
      </w:r>
      <w:r>
        <w:rPr>
          <w:lang w:val="ru"/>
        </w:rPr>
        <w:fldChar w:fldCharType="end"/>
      </w:r>
      <w:r>
        <w:rPr>
          <w:lang w:val="ru"/>
        </w:rPr>
        <w:t xml:space="preserve"> настоящей статьи.</w:t>
      </w:r>
    </w:p>
    <w:p>
      <w:pPr>
        <w:pStyle w:val="32"/>
        <w:keepNext w:val="0"/>
        <w:keepLines w:val="0"/>
        <w:widowControl/>
        <w:suppressLineNumbers w:val="0"/>
      </w:pPr>
      <w:bookmarkStart w:id="875" w:name="a7906"/>
      <w:bookmarkEnd w:id="875"/>
      <w:r>
        <w:rPr>
          <w:lang w:val="ru"/>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pPr>
        <w:pStyle w:val="32"/>
        <w:keepNext w:val="0"/>
        <w:keepLines w:val="0"/>
        <w:widowControl/>
        <w:suppressLineNumbers w:val="0"/>
      </w:pPr>
      <w:bookmarkStart w:id="876" w:name="a7936"/>
      <w:bookmarkEnd w:id="876"/>
      <w:r>
        <w:rPr>
          <w:lang w:val="ru"/>
        </w:rPr>
        <w:t>Дата начала трудового отпуска определяется по договоренности между работником и нанимателем.</w:t>
      </w:r>
    </w:p>
    <w:p>
      <w:pPr>
        <w:pStyle w:val="32"/>
        <w:keepNext w:val="0"/>
        <w:keepLines w:val="0"/>
        <w:widowControl/>
        <w:suppressLineNumbers w:val="0"/>
      </w:pPr>
      <w:bookmarkStart w:id="877" w:name="a7710"/>
      <w:bookmarkEnd w:id="877"/>
      <w:r>
        <w:rPr>
          <w:lang w:val="ru"/>
        </w:rPr>
        <w:t>При составлении графика трудовых отпусков наниматель обязан запланировать отпуск по желанию работника:</w:t>
      </w:r>
    </w:p>
    <w:p>
      <w:pPr>
        <w:pStyle w:val="32"/>
        <w:keepNext w:val="0"/>
        <w:keepLines w:val="0"/>
        <w:widowControl/>
        <w:suppressLineNumbers w:val="0"/>
      </w:pPr>
      <w:bookmarkStart w:id="878" w:name="a7700"/>
      <w:bookmarkEnd w:id="878"/>
      <w:r>
        <w:rPr>
          <w:lang w:val="ru"/>
        </w:rPr>
        <w:t>в летнее или другое удобное время:</w:t>
      </w:r>
    </w:p>
    <w:p>
      <w:pPr>
        <w:pStyle w:val="27"/>
        <w:keepNext w:val="0"/>
        <w:keepLines w:val="0"/>
        <w:widowControl/>
        <w:suppressLineNumbers w:val="0"/>
      </w:pPr>
      <w:bookmarkStart w:id="879" w:name="a7564"/>
      <w:bookmarkEnd w:id="879"/>
      <w:r>
        <w:rPr>
          <w:lang w:val="ru"/>
        </w:rPr>
        <w:t>1) лицам моложе восемнадцати лет;</w:t>
      </w:r>
    </w:p>
    <w:p>
      <w:pPr>
        <w:pStyle w:val="27"/>
        <w:keepNext w:val="0"/>
        <w:keepLines w:val="0"/>
        <w:widowControl/>
        <w:suppressLineNumbers w:val="0"/>
      </w:pPr>
      <w:bookmarkStart w:id="880" w:name="a8242"/>
      <w:bookmarkEnd w:id="880"/>
      <w:r>
        <w:rPr>
          <w:lang w:val="ru"/>
        </w:rPr>
        <w:t>2) ветеранам Великой Отечественной войны и ветеранам боевых действий на территории других государств;</w:t>
      </w:r>
    </w:p>
    <w:p>
      <w:pPr>
        <w:pStyle w:val="27"/>
        <w:keepNext w:val="0"/>
        <w:keepLines w:val="0"/>
        <w:widowControl/>
        <w:suppressLineNumbers w:val="0"/>
      </w:pPr>
      <w:bookmarkStart w:id="881" w:name="a9503"/>
      <w:bookmarkEnd w:id="881"/>
      <w:r>
        <w:rPr>
          <w:lang w:val="ru"/>
        </w:rPr>
        <w:t>3) 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p>
    <w:p>
      <w:pPr>
        <w:pStyle w:val="27"/>
        <w:keepNext w:val="0"/>
        <w:keepLines w:val="0"/>
        <w:widowControl/>
        <w:suppressLineNumbers w:val="0"/>
      </w:pPr>
      <w:bookmarkStart w:id="882" w:name="a8243"/>
      <w:bookmarkEnd w:id="882"/>
      <w:r>
        <w:rPr>
          <w:lang w:val="ru"/>
        </w:rPr>
        <w:t>4) работникам, заболевшим и перенесшим лучевую болезнь, вызванную последствиями катастрофы на Чернобыльской АЭС, других радиационных аварий;</w:t>
      </w:r>
    </w:p>
    <w:p>
      <w:pPr>
        <w:pStyle w:val="27"/>
        <w:keepNext w:val="0"/>
        <w:keepLines w:val="0"/>
        <w:widowControl/>
        <w:suppressLineNumbers w:val="0"/>
      </w:pPr>
      <w:bookmarkStart w:id="883" w:name="a8244"/>
      <w:bookmarkEnd w:id="883"/>
      <w:r>
        <w:rPr>
          <w:lang w:val="ru"/>
        </w:rPr>
        <w:t>5) работникам,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pPr>
        <w:pStyle w:val="27"/>
        <w:keepNext w:val="0"/>
        <w:keepLines w:val="0"/>
        <w:widowControl/>
        <w:suppressLineNumbers w:val="0"/>
      </w:pPr>
      <w:bookmarkStart w:id="884" w:name="a8245"/>
      <w:bookmarkEnd w:id="884"/>
      <w:r>
        <w:rPr>
          <w:lang w:val="ru"/>
        </w:rPr>
        <w:t>6) участникам ликвидации последствий катастрофы на Чернобыльской АЭС;</w:t>
      </w:r>
    </w:p>
    <w:p>
      <w:pPr>
        <w:pStyle w:val="27"/>
        <w:keepNext w:val="0"/>
        <w:keepLines w:val="0"/>
        <w:widowControl/>
        <w:suppressLineNumbers w:val="0"/>
      </w:pPr>
      <w:bookmarkStart w:id="885" w:name="a9688"/>
      <w:bookmarkEnd w:id="885"/>
      <w:r>
        <w:rPr>
          <w:lang w:val="ru"/>
        </w:rPr>
        <w:t>7)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pPr>
        <w:pStyle w:val="27"/>
        <w:keepNext w:val="0"/>
        <w:keepLines w:val="0"/>
        <w:widowControl/>
        <w:suppressLineNumbers w:val="0"/>
      </w:pPr>
      <w:bookmarkStart w:id="886" w:name="a9689"/>
      <w:bookmarkEnd w:id="886"/>
      <w:r>
        <w:rPr>
          <w:lang w:val="ru"/>
        </w:rPr>
        <w:t>8) донорам крови и ее компонентов,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w:t>
      </w:r>
    </w:p>
    <w:p>
      <w:pPr>
        <w:pStyle w:val="27"/>
        <w:keepNext w:val="0"/>
        <w:keepLines w:val="0"/>
        <w:widowControl/>
        <w:suppressLineNumbers w:val="0"/>
      </w:pPr>
      <w:bookmarkStart w:id="887" w:name="a8902"/>
      <w:bookmarkEnd w:id="887"/>
      <w:r>
        <w:rPr>
          <w:lang w:val="ru"/>
        </w:rPr>
        <w:t>9) Героям Беларуси, Героям Советского Союза, Героям Социалистического Труда, полным кавалерам орденов Отечества, Славы, Трудовой Славы;</w:t>
      </w:r>
    </w:p>
    <w:p>
      <w:pPr>
        <w:pStyle w:val="27"/>
        <w:keepNext w:val="0"/>
        <w:keepLines w:val="0"/>
        <w:widowControl/>
        <w:suppressLineNumbers w:val="0"/>
      </w:pPr>
      <w:bookmarkStart w:id="888" w:name="a9690"/>
      <w:bookmarkEnd w:id="888"/>
      <w:r>
        <w:rPr>
          <w:lang w:val="ru"/>
        </w:rPr>
        <w:t xml:space="preserve">10) другим работникам в соответствии с законодательными актами, коллективным договором или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889" w:name="a9979"/>
      <w:bookmarkEnd w:id="889"/>
      <w:r>
        <w:rPr>
          <w:lang w:val="ru"/>
        </w:rPr>
        <w:t>в определенный период:</w:t>
      </w:r>
    </w:p>
    <w:p>
      <w:pPr>
        <w:pStyle w:val="27"/>
        <w:keepNext w:val="0"/>
        <w:keepLines w:val="0"/>
        <w:widowControl/>
        <w:suppressLineNumbers w:val="0"/>
      </w:pPr>
      <w:r>
        <w:rPr>
          <w:lang w:val="ru"/>
        </w:rPr>
        <w:t>1) 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pPr>
        <w:pStyle w:val="27"/>
        <w:keepNext w:val="0"/>
        <w:keepLines w:val="0"/>
        <w:widowControl/>
        <w:suppressLineNumbers w:val="0"/>
      </w:pPr>
      <w:bookmarkStart w:id="890" w:name="a10049"/>
      <w:bookmarkEnd w:id="890"/>
      <w:r>
        <w:rPr>
          <w:lang w:val="ru"/>
        </w:rPr>
        <w:t>2) работникам, супруги которых находятся в отпуске по беременности и родам, – в период этого отпуска;</w:t>
      </w:r>
    </w:p>
    <w:p>
      <w:pPr>
        <w:pStyle w:val="27"/>
        <w:keepNext w:val="0"/>
        <w:keepLines w:val="0"/>
        <w:widowControl/>
        <w:suppressLineNumbers w:val="0"/>
      </w:pPr>
      <w:bookmarkStart w:id="891" w:name="a10045"/>
      <w:bookmarkEnd w:id="891"/>
      <w:r>
        <w:rPr>
          <w:lang w:val="ru"/>
        </w:rPr>
        <w:t>3) работающим по совместительству – одновременно с трудовым отпуском по основной работе;</w:t>
      </w:r>
    </w:p>
    <w:p>
      <w:pPr>
        <w:pStyle w:val="27"/>
        <w:keepNext w:val="0"/>
        <w:keepLines w:val="0"/>
        <w:widowControl/>
        <w:suppressLineNumbers w:val="0"/>
      </w:pPr>
      <w:r>
        <w:rPr>
          <w:lang w:val="ru"/>
        </w:rPr>
        <w:t>4) учителям (преподавателям) учреждений образования, реализующих образовательные программы общего среднего, профессионально-технического, среднего специального, высшего и специального образования, – в летнее время;</w:t>
      </w:r>
    </w:p>
    <w:p>
      <w:pPr>
        <w:pStyle w:val="27"/>
        <w:keepNext w:val="0"/>
        <w:keepLines w:val="0"/>
        <w:widowControl/>
        <w:suppressLineNumbers w:val="0"/>
      </w:pPr>
      <w:bookmarkStart w:id="892" w:name="a10048"/>
      <w:bookmarkEnd w:id="892"/>
      <w:r>
        <w:rPr>
          <w:lang w:val="ru"/>
        </w:rPr>
        <w:t>5) женщинам перед отпуском по беременности и родам или после него;</w:t>
      </w:r>
    </w:p>
    <w:p>
      <w:pPr>
        <w:pStyle w:val="27"/>
        <w:keepNext w:val="0"/>
        <w:keepLines w:val="0"/>
        <w:widowControl/>
        <w:suppressLineNumbers w:val="0"/>
      </w:pPr>
      <w:r>
        <w:rPr>
          <w:lang w:val="ru"/>
        </w:rPr>
        <w:t>6) работающим супругам военнослужащих – одновременно с отпуском их супругов.</w:t>
      </w:r>
    </w:p>
    <w:p>
      <w:pPr>
        <w:pStyle w:val="14"/>
        <w:widowControl/>
      </w:pPr>
      <w:bookmarkStart w:id="893" w:name="a9415"/>
      <w:bookmarkEnd w:id="893"/>
      <w:r>
        <w:rPr>
          <w:lang w:val="ru"/>
        </w:rPr>
        <w:t>Статья 169. Обязанность нанимателя уведомлять работника о времени начала трудового отпуска</w:t>
      </w:r>
    </w:p>
    <w:p>
      <w:pPr>
        <w:pStyle w:val="32"/>
        <w:keepNext w:val="0"/>
        <w:keepLines w:val="0"/>
        <w:widowControl/>
        <w:suppressLineNumbers w:val="0"/>
      </w:pPr>
      <w:r>
        <w:rPr>
          <w:lang w:val="ru"/>
        </w:rPr>
        <w:t>Наниматель обязан уведомить работника о времени начала трудового отпуска не позднее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и нанимателем.</w:t>
      </w:r>
    </w:p>
    <w:p>
      <w:pPr>
        <w:pStyle w:val="14"/>
        <w:widowControl/>
      </w:pPr>
      <w:bookmarkStart w:id="894" w:name="a6658"/>
      <w:bookmarkEnd w:id="894"/>
      <w:r>
        <w:rPr>
          <w:lang w:val="ru"/>
        </w:rPr>
        <w:t>Статья 170. Ежегодное предоставление трудового отпуска. Исключительные случаи переноса трудового отпуска на следующий год</w:t>
      </w:r>
    </w:p>
    <w:p>
      <w:pPr>
        <w:pStyle w:val="32"/>
        <w:keepNext w:val="0"/>
        <w:keepLines w:val="0"/>
        <w:widowControl/>
        <w:suppressLineNumbers w:val="0"/>
      </w:pPr>
      <w:bookmarkStart w:id="895" w:name="a7899"/>
      <w:bookmarkEnd w:id="895"/>
      <w:r>
        <w:rPr>
          <w:lang w:val="ru"/>
        </w:rPr>
        <w:t>Наниматель обязан предоставлять работнику трудовой отпуск, как правило, в течение каждого рабочего года (ежегодно).</w:t>
      </w:r>
    </w:p>
    <w:p>
      <w:pPr>
        <w:pStyle w:val="32"/>
        <w:keepNext w:val="0"/>
        <w:keepLines w:val="0"/>
        <w:widowControl/>
        <w:suppressLineNumbers w:val="0"/>
      </w:pPr>
      <w:bookmarkStart w:id="896" w:name="a10060"/>
      <w:bookmarkEnd w:id="896"/>
      <w:r>
        <w:rPr>
          <w:lang w:val="ru"/>
        </w:rPr>
        <w:t>В исключительных случаях, когда предоставление полного трудового отпуска работнику в текущем рабочем году может неблагоприятно отразиться на нормальной деятельности организации,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допускается с согласия работника перенос части отпуска на следующий рабочий год.</w:t>
      </w:r>
    </w:p>
    <w:p>
      <w:pPr>
        <w:pStyle w:val="32"/>
        <w:keepNext w:val="0"/>
        <w:keepLines w:val="0"/>
        <w:widowControl/>
        <w:suppressLineNumbers w:val="0"/>
      </w:pPr>
      <w:bookmarkStart w:id="897" w:name="a8042"/>
      <w:bookmarkEnd w:id="897"/>
      <w:r>
        <w:rPr>
          <w:lang w:val="ru"/>
        </w:rPr>
        <w:t>Оставшаяся часть трудового отпуска не может быть менее четырнадцати календарных дней и предоставляется до окончания текущего рабочего года.</w:t>
      </w:r>
    </w:p>
    <w:p>
      <w:pPr>
        <w:pStyle w:val="32"/>
        <w:keepNext w:val="0"/>
        <w:keepLines w:val="0"/>
        <w:widowControl/>
        <w:suppressLineNumbers w:val="0"/>
      </w:pPr>
      <w:bookmarkStart w:id="898" w:name="a8044"/>
      <w:bookmarkEnd w:id="898"/>
      <w:r>
        <w:rPr>
          <w:lang w:val="ru"/>
        </w:rPr>
        <w:t>Переносимая часть трудового отпуска по желанию работника присоединяется к отпуску за следующий рабочий год или используется отдельно.</w:t>
      </w:r>
    </w:p>
    <w:p>
      <w:pPr>
        <w:pStyle w:val="32"/>
        <w:keepNext w:val="0"/>
        <w:keepLines w:val="0"/>
        <w:widowControl/>
        <w:suppressLineNumbers w:val="0"/>
      </w:pPr>
      <w:bookmarkStart w:id="899" w:name="a8600"/>
      <w:bookmarkEnd w:id="899"/>
      <w:r>
        <w:rPr>
          <w:lang w:val="ru"/>
        </w:rPr>
        <w:t>Запрещается непредоставление трудового отпуска работникам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p>
    <w:p>
      <w:pPr>
        <w:pStyle w:val="14"/>
        <w:widowControl/>
      </w:pPr>
      <w:bookmarkStart w:id="900" w:name="a2632"/>
      <w:bookmarkEnd w:id="900"/>
      <w:r>
        <w:rPr>
          <w:lang w:val="ru"/>
        </w:rPr>
        <w:t>Статья 171. Право работника на перенос или продление трудового отпуска в течение текущего рабочего года</w:t>
      </w:r>
    </w:p>
    <w:p>
      <w:pPr>
        <w:pStyle w:val="32"/>
        <w:keepNext w:val="0"/>
        <w:keepLines w:val="0"/>
        <w:widowControl/>
        <w:suppressLineNumbers w:val="0"/>
      </w:pPr>
      <w:bookmarkStart w:id="901" w:name="a7815"/>
      <w:bookmarkEnd w:id="901"/>
      <w:r>
        <w:rPr>
          <w:lang w:val="ru"/>
        </w:rPr>
        <w:t>Трудовой отпуск может быть перенесен или продлен:</w:t>
      </w:r>
    </w:p>
    <w:p>
      <w:pPr>
        <w:pStyle w:val="27"/>
        <w:keepNext w:val="0"/>
        <w:keepLines w:val="0"/>
        <w:widowControl/>
        <w:suppressLineNumbers w:val="0"/>
      </w:pPr>
      <w:bookmarkStart w:id="902" w:name="a6753"/>
      <w:bookmarkEnd w:id="902"/>
      <w:r>
        <w:rPr>
          <w:lang w:val="ru"/>
        </w:rPr>
        <w:t>1) при временной нетрудоспособности работника;</w:t>
      </w:r>
    </w:p>
    <w:p>
      <w:pPr>
        <w:pStyle w:val="27"/>
        <w:keepNext w:val="0"/>
        <w:keepLines w:val="0"/>
        <w:widowControl/>
        <w:suppressLineNumbers w:val="0"/>
      </w:pPr>
      <w:bookmarkStart w:id="903" w:name="a8000"/>
      <w:bookmarkEnd w:id="903"/>
      <w:r>
        <w:rPr>
          <w:lang w:val="ru"/>
        </w:rPr>
        <w:t>2) при наступлении срока отпуска по беременности и родам;</w:t>
      </w:r>
    </w:p>
    <w:p>
      <w:pPr>
        <w:pStyle w:val="27"/>
        <w:keepNext w:val="0"/>
        <w:keepLines w:val="0"/>
        <w:widowControl/>
        <w:suppressLineNumbers w:val="0"/>
      </w:pPr>
      <w:bookmarkStart w:id="904" w:name="a8233"/>
      <w:bookmarkEnd w:id="904"/>
      <w:r>
        <w:rPr>
          <w:lang w:val="ru"/>
        </w:rPr>
        <w:t>3) в случае привлечения работника к выполнению государственных обязанностей с правом на освобождение от работы;</w:t>
      </w:r>
    </w:p>
    <w:p>
      <w:pPr>
        <w:pStyle w:val="27"/>
        <w:keepNext w:val="0"/>
        <w:keepLines w:val="0"/>
        <w:widowControl/>
        <w:suppressLineNumbers w:val="0"/>
      </w:pPr>
      <w:bookmarkStart w:id="905" w:name="a8943"/>
      <w:bookmarkEnd w:id="905"/>
      <w:r>
        <w:rPr>
          <w:lang w:val="ru"/>
        </w:rPr>
        <w:t>4) при совпадении трудового отпуска с отпуском в связи с получением образования (если работник оформил такой отпуск перед трудовым отпуском или во время последнего после получения вызова учреждения образования);</w:t>
      </w:r>
    </w:p>
    <w:p>
      <w:pPr>
        <w:pStyle w:val="27"/>
        <w:keepNext w:val="0"/>
        <w:keepLines w:val="0"/>
        <w:widowControl/>
        <w:suppressLineNumbers w:val="0"/>
      </w:pPr>
      <w:bookmarkStart w:id="906" w:name="a9980"/>
      <w:bookmarkEnd w:id="906"/>
      <w:r>
        <w:rPr>
          <w:lang w:val="ru"/>
        </w:rPr>
        <w:t>5) в случаях невыплаты работнику в установленный срок среднего заработка за время отпуска;</w:t>
      </w:r>
    </w:p>
    <w:p>
      <w:pPr>
        <w:pStyle w:val="27"/>
        <w:keepNext w:val="0"/>
        <w:keepLines w:val="0"/>
        <w:widowControl/>
        <w:suppressLineNumbers w:val="0"/>
      </w:pPr>
      <w:bookmarkStart w:id="907" w:name="a7585"/>
      <w:bookmarkEnd w:id="907"/>
      <w:r>
        <w:rPr>
          <w:lang w:val="ru"/>
        </w:rPr>
        <w:t>6) с согласия сторон, а также в других случаях, предусмотренных законодательством или коллективным договором.</w:t>
      </w:r>
    </w:p>
    <w:p>
      <w:pPr>
        <w:pStyle w:val="32"/>
        <w:keepNext w:val="0"/>
        <w:keepLines w:val="0"/>
        <w:widowControl/>
        <w:suppressLineNumbers w:val="0"/>
      </w:pPr>
      <w:bookmarkStart w:id="908" w:name="a9417"/>
      <w:bookmarkEnd w:id="908"/>
      <w:r>
        <w:rPr>
          <w:lang w:val="ru"/>
        </w:rPr>
        <w:t xml:space="preserve">Если причины, перечисленные в </w:t>
      </w:r>
      <w:r>
        <w:rPr>
          <w:lang w:val="ru"/>
        </w:rPr>
        <w:fldChar w:fldCharType="begin"/>
      </w:r>
      <w:r>
        <w:rPr>
          <w:lang w:val="ru"/>
        </w:rPr>
        <w:instrText xml:space="preserve"> HYPERLINK "" \l "a7815"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наступают во время трудового отпуска, он продлевается на соответствующее число календарных дней трудового отпуска либо по желанию работника неиспользованная часть отпуска переносится на другой согласованный с нанимателем срок текущего рабочего года.</w:t>
      </w:r>
    </w:p>
    <w:p>
      <w:pPr>
        <w:pStyle w:val="32"/>
        <w:keepNext w:val="0"/>
        <w:keepLines w:val="0"/>
        <w:widowControl/>
        <w:suppressLineNumbers w:val="0"/>
      </w:pPr>
      <w:bookmarkStart w:id="909" w:name="a7654"/>
      <w:bookmarkEnd w:id="909"/>
      <w:r>
        <w:rPr>
          <w:lang w:val="ru"/>
        </w:rPr>
        <w:t xml:space="preserve">Если причины, перечисленные в </w:t>
      </w:r>
      <w:r>
        <w:rPr>
          <w:lang w:val="ru"/>
        </w:rPr>
        <w:fldChar w:fldCharType="begin"/>
      </w:r>
      <w:r>
        <w:rPr>
          <w:lang w:val="ru"/>
        </w:rPr>
        <w:instrText xml:space="preserve"> HYPERLINK "" \l "a7815"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наступили до начала трудового отпуска, отпуск по желанию работника переносится на другое время текущего рабочего года, определяемое по договоренности между работником и нанимателем.</w:t>
      </w:r>
    </w:p>
    <w:p>
      <w:pPr>
        <w:pStyle w:val="32"/>
        <w:keepNext w:val="0"/>
        <w:keepLines w:val="0"/>
        <w:widowControl/>
        <w:suppressLineNumbers w:val="0"/>
      </w:pPr>
      <w:bookmarkStart w:id="910" w:name="a8032"/>
      <w:bookmarkEnd w:id="910"/>
      <w:r>
        <w:rPr>
          <w:lang w:val="ru"/>
        </w:rPr>
        <w:t>Работник обязан уведомить нанимателя о причинах, препятствующих использованию трудового отпуска в запланированный срок, и времени продления отпуска.</w:t>
      </w:r>
    </w:p>
    <w:p>
      <w:pPr>
        <w:pStyle w:val="14"/>
        <w:widowControl/>
      </w:pPr>
      <w:bookmarkStart w:id="911" w:name="a2633"/>
      <w:bookmarkEnd w:id="911"/>
      <w:r>
        <w:rPr>
          <w:lang w:val="ru"/>
        </w:rPr>
        <w:t>Статья 172. Право нанимателя на досрочное предоставление трудового отпуска работникам</w:t>
      </w:r>
    </w:p>
    <w:p>
      <w:pPr>
        <w:pStyle w:val="32"/>
        <w:keepNext w:val="0"/>
        <w:keepLines w:val="0"/>
        <w:widowControl/>
        <w:suppressLineNumbers w:val="0"/>
      </w:pPr>
      <w:r>
        <w:rPr>
          <w:lang w:val="ru"/>
        </w:rPr>
        <w:t>Наниматель имеет право досрочно предоставить трудовой отпуск всем или отдельным категориям работников в случае неожиданной приостановки работы в связи с аварией, стихийным бедствием, необеспеченностью энергоресурсами, сырьем и по другим исключительным и заранее не предвиденным обстоятельствам.</w:t>
      </w:r>
    </w:p>
    <w:p>
      <w:pPr>
        <w:pStyle w:val="14"/>
        <w:widowControl/>
      </w:pPr>
      <w:bookmarkStart w:id="912" w:name="a3127"/>
      <w:bookmarkEnd w:id="912"/>
      <w:r>
        <w:rPr>
          <w:lang w:val="ru"/>
        </w:rPr>
        <w:t>Статья 173. Последствия отказа работника от использования трудового отпуска без законных оснований и согласия нанимателя</w:t>
      </w:r>
    </w:p>
    <w:p>
      <w:pPr>
        <w:pStyle w:val="32"/>
        <w:keepNext w:val="0"/>
        <w:keepLines w:val="0"/>
        <w:widowControl/>
        <w:suppressLineNumbers w:val="0"/>
      </w:pPr>
      <w:r>
        <w:rPr>
          <w:lang w:val="ru"/>
        </w:rPr>
        <w:t xml:space="preserve">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оснований, наниматель вправе отказать работнику в переносе отпуска и не выплачивать денежную компенсацию за неиспользованный отпуск, кроме случаев, предусмотренных </w:t>
      </w:r>
      <w:r>
        <w:rPr>
          <w:lang w:val="ru"/>
        </w:rPr>
        <w:fldChar w:fldCharType="begin"/>
      </w:r>
      <w:r>
        <w:rPr>
          <w:lang w:val="ru"/>
        </w:rPr>
        <w:instrText xml:space="preserve"> HYPERLINK "" \l "a7673" \o "+" </w:instrText>
      </w:r>
      <w:r>
        <w:rPr>
          <w:lang w:val="ru"/>
        </w:rPr>
        <w:fldChar w:fldCharType="separate"/>
      </w:r>
      <w:r>
        <w:rPr>
          <w:rStyle w:val="5"/>
          <w:lang w:val="ru"/>
        </w:rPr>
        <w:t>частью первой</w:t>
      </w:r>
      <w:r>
        <w:rPr>
          <w:lang w:val="ru"/>
        </w:rPr>
        <w:fldChar w:fldCharType="end"/>
      </w:r>
      <w:r>
        <w:rPr>
          <w:lang w:val="ru"/>
        </w:rPr>
        <w:t xml:space="preserve"> статьи 179 настоящего Кодекса.</w:t>
      </w:r>
    </w:p>
    <w:p>
      <w:pPr>
        <w:pStyle w:val="14"/>
        <w:widowControl/>
      </w:pPr>
      <w:bookmarkStart w:id="913" w:name="a1361"/>
      <w:bookmarkEnd w:id="913"/>
      <w:r>
        <w:rPr>
          <w:lang w:val="ru"/>
        </w:rPr>
        <w:t>Статья 174. Разделение трудового отпуска на части. Отзыв из отпуска</w:t>
      </w:r>
    </w:p>
    <w:p>
      <w:pPr>
        <w:pStyle w:val="32"/>
        <w:keepNext w:val="0"/>
        <w:keepLines w:val="0"/>
        <w:widowControl/>
        <w:suppressLineNumbers w:val="0"/>
      </w:pPr>
      <w:bookmarkStart w:id="914" w:name="a9964"/>
      <w:bookmarkEnd w:id="914"/>
      <w:r>
        <w:rPr>
          <w:lang w:val="ru"/>
        </w:rP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иными локальными правовыми актами. При этом одна часть должна быть не менее 14 календарных дней.</w:t>
      </w:r>
    </w:p>
    <w:p>
      <w:pPr>
        <w:pStyle w:val="32"/>
        <w:keepNext w:val="0"/>
        <w:keepLines w:val="0"/>
        <w:widowControl/>
        <w:suppressLineNumbers w:val="0"/>
      </w:pPr>
      <w:bookmarkStart w:id="915" w:name="a7918"/>
      <w:bookmarkEnd w:id="915"/>
      <w:r>
        <w:rPr>
          <w:lang w:val="ru"/>
        </w:rPr>
        <w:t>Трудовой отпуск может быть прерван по предложению нанимателя и с согласия работника (отзыв из отпуска).</w:t>
      </w:r>
    </w:p>
    <w:p>
      <w:pPr>
        <w:pStyle w:val="32"/>
        <w:keepNext w:val="0"/>
        <w:keepLines w:val="0"/>
        <w:widowControl/>
        <w:suppressLineNumbers w:val="0"/>
      </w:pPr>
      <w:bookmarkStart w:id="916" w:name="a9624"/>
      <w:bookmarkEnd w:id="916"/>
      <w:r>
        <w:rPr>
          <w:lang w:val="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p>
    <w:p>
      <w:pPr>
        <w:pStyle w:val="32"/>
        <w:keepNext w:val="0"/>
        <w:keepLines w:val="0"/>
        <w:widowControl/>
        <w:suppressLineNumbers w:val="0"/>
      </w:pPr>
      <w:bookmarkStart w:id="917" w:name="a8634"/>
      <w:bookmarkEnd w:id="917"/>
      <w:r>
        <w:rPr>
          <w:lang w:val="ru"/>
        </w:rPr>
        <w:t>Коллективным договором могут определяться обстоятельства, при наличии которых допускается отзыв из отпуска.</w:t>
      </w:r>
    </w:p>
    <w:p>
      <w:pPr>
        <w:pStyle w:val="32"/>
        <w:keepNext w:val="0"/>
        <w:keepLines w:val="0"/>
        <w:widowControl/>
        <w:suppressLineNumbers w:val="0"/>
      </w:pPr>
      <w:bookmarkStart w:id="918" w:name="a8601"/>
      <w:bookmarkEnd w:id="918"/>
      <w:r>
        <w:rPr>
          <w:lang w:val="ru"/>
        </w:rPr>
        <w:t>Не допускается отзыв из отпуска работников моложе восемнадцати лет, работников, имеющих право на дополнительные отпуска за работу с вредными и (или) опасными условиями труда и за особый характер работы.</w:t>
      </w:r>
    </w:p>
    <w:p>
      <w:pPr>
        <w:pStyle w:val="14"/>
        <w:widowControl/>
      </w:pPr>
      <w:bookmarkStart w:id="919" w:name="a29"/>
      <w:bookmarkEnd w:id="919"/>
      <w:r>
        <w:rPr>
          <w:lang w:val="ru"/>
        </w:rPr>
        <w:t>Статья 175. Сохранение среднего заработка за время трудового отпуска</w:t>
      </w:r>
    </w:p>
    <w:p>
      <w:pPr>
        <w:pStyle w:val="32"/>
        <w:keepNext w:val="0"/>
        <w:keepLines w:val="0"/>
        <w:widowControl/>
        <w:suppressLineNumbers w:val="0"/>
      </w:pPr>
      <w:r>
        <w:rPr>
          <w:lang w:val="ru"/>
        </w:rPr>
        <w:t xml:space="preserve">За время трудового отпуска за работником сохраняется средний заработок, исчисляемый в </w:t>
      </w:r>
      <w:r>
        <w:rPr>
          <w:lang w:val="ru"/>
        </w:rPr>
        <w:fldChar w:fldCharType="begin"/>
      </w:r>
      <w:r>
        <w:rPr>
          <w:lang w:val="ru"/>
        </w:rPr>
        <w:instrText xml:space="preserve"> HYPERLINK "tx.dll?d=43983&amp;a=1" \l "a1" \o "+" </w:instrText>
      </w:r>
      <w:r>
        <w:rPr>
          <w:lang w:val="ru"/>
        </w:rPr>
        <w:fldChar w:fldCharType="separate"/>
      </w:r>
      <w:r>
        <w:rPr>
          <w:rStyle w:val="5"/>
          <w:lang w:val="ru"/>
        </w:rPr>
        <w:t>порядке</w:t>
      </w:r>
      <w:r>
        <w:rPr>
          <w:lang w:val="ru"/>
        </w:rPr>
        <w:fldChar w:fldCharType="end"/>
      </w:r>
      <w:r>
        <w:rPr>
          <w:lang w:val="ru"/>
        </w:rPr>
        <w:t>, установленном Правительством Республики Беларусь или уполномоченным им органом.</w:t>
      </w:r>
    </w:p>
    <w:p>
      <w:pPr>
        <w:pStyle w:val="14"/>
        <w:widowControl/>
      </w:pPr>
      <w:bookmarkStart w:id="920" w:name="a9926"/>
      <w:bookmarkEnd w:id="920"/>
      <w:r>
        <w:rPr>
          <w:lang w:val="ru"/>
        </w:rPr>
        <w:t>Статья 176. Срок выплаты среднего заработка за время трудового отпуска</w:t>
      </w:r>
    </w:p>
    <w:p>
      <w:pPr>
        <w:pStyle w:val="32"/>
        <w:keepNext w:val="0"/>
        <w:keepLines w:val="0"/>
        <w:widowControl/>
        <w:suppressLineNumbers w:val="0"/>
      </w:pPr>
      <w:r>
        <w:rPr>
          <w:lang w:val="ru"/>
        </w:rPr>
        <w:t>Наниматель обязан выплатить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pPr>
        <w:pStyle w:val="14"/>
        <w:widowControl/>
      </w:pPr>
      <w:bookmarkStart w:id="921" w:name="a1554"/>
      <w:bookmarkEnd w:id="921"/>
      <w:r>
        <w:rPr>
          <w:lang w:val="ru"/>
        </w:rPr>
        <w:t>Статья 177. Порядок исчисления продолжительности трудового отпуска пропорционально отработанному времени</w:t>
      </w:r>
    </w:p>
    <w:p>
      <w:pPr>
        <w:pStyle w:val="32"/>
        <w:keepNext w:val="0"/>
        <w:keepLines w:val="0"/>
        <w:widowControl/>
        <w:suppressLineNumbers w:val="0"/>
      </w:pPr>
      <w:bookmarkStart w:id="922" w:name="a8041"/>
      <w:bookmarkEnd w:id="922"/>
      <w:r>
        <w:rPr>
          <w:lang w:val="ru"/>
        </w:rPr>
        <w:t>Продолжительность трудового отпуска пропорционально отработанному в рабочем году времени исчисляется путем умножения величины отпуска, приходящегося на один месяц, на количество отработанных месяцев в рабочем году.</w:t>
      </w:r>
    </w:p>
    <w:p>
      <w:pPr>
        <w:pStyle w:val="32"/>
        <w:keepNext w:val="0"/>
        <w:keepLines w:val="0"/>
        <w:widowControl/>
        <w:suppressLineNumbers w:val="0"/>
      </w:pPr>
      <w:bookmarkStart w:id="923" w:name="a9108"/>
      <w:bookmarkEnd w:id="923"/>
      <w:r>
        <w:rPr>
          <w:lang w:val="ru"/>
        </w:rPr>
        <w:t>Полученные при расчете общей продолжительности дней отпуска пропорционально отработанному времени десятые, равные 0,5 и больше, округляются до одного дня, а менее 0,5 – исключаются из подсчета.</w:t>
      </w:r>
    </w:p>
    <w:p>
      <w:pPr>
        <w:pStyle w:val="32"/>
        <w:keepNext w:val="0"/>
        <w:keepLines w:val="0"/>
        <w:widowControl/>
        <w:suppressLineNumbers w:val="0"/>
      </w:pPr>
      <w:bookmarkStart w:id="924" w:name="a9052"/>
      <w:bookmarkEnd w:id="924"/>
      <w:r>
        <w:rPr>
          <w:lang w:val="ru"/>
        </w:rPr>
        <w:t>Расчет отработанных в рабочем году полных месяцев производится следующим образом:</w:t>
      </w:r>
    </w:p>
    <w:p>
      <w:pPr>
        <w:pStyle w:val="27"/>
        <w:keepNext w:val="0"/>
        <w:keepLines w:val="0"/>
        <w:widowControl/>
        <w:suppressLineNumbers w:val="0"/>
      </w:pPr>
      <w:r>
        <w:rPr>
          <w:lang w:val="ru"/>
        </w:rPr>
        <w:t>1) подсчитываются дни, включаемые в рабочий год;</w:t>
      </w:r>
    </w:p>
    <w:p>
      <w:pPr>
        <w:pStyle w:val="27"/>
        <w:keepNext w:val="0"/>
        <w:keepLines w:val="0"/>
        <w:widowControl/>
        <w:suppressLineNumbers w:val="0"/>
      </w:pPr>
      <w:r>
        <w:rPr>
          <w:lang w:val="ru"/>
        </w:rPr>
        <w:t>2) полученная сумма делится на среднемесячное число календарных дней за год;</w:t>
      </w:r>
    </w:p>
    <w:p>
      <w:pPr>
        <w:pStyle w:val="27"/>
        <w:keepNext w:val="0"/>
        <w:keepLines w:val="0"/>
        <w:widowControl/>
        <w:suppressLineNumbers w:val="0"/>
      </w:pPr>
      <w:bookmarkStart w:id="925" w:name="a7344"/>
      <w:bookmarkEnd w:id="925"/>
      <w:r>
        <w:rPr>
          <w:lang w:val="ru"/>
        </w:rPr>
        <w:t>3)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pPr>
        <w:pStyle w:val="14"/>
        <w:widowControl/>
      </w:pPr>
      <w:bookmarkStart w:id="926" w:name="a3133"/>
      <w:bookmarkEnd w:id="926"/>
      <w:r>
        <w:rPr>
          <w:lang w:val="ru"/>
        </w:rPr>
        <w:t>Статья 178. Права работников на получение основного и дополнительных отпусков с последующим увольнением</w:t>
      </w:r>
    </w:p>
    <w:p>
      <w:pPr>
        <w:pStyle w:val="32"/>
        <w:keepNext w:val="0"/>
        <w:keepLines w:val="0"/>
        <w:widowControl/>
        <w:suppressLineNumbers w:val="0"/>
      </w:pPr>
      <w:bookmarkStart w:id="927" w:name="a7995"/>
      <w:bookmarkEnd w:id="927"/>
      <w:r>
        <w:rPr>
          <w:lang w:val="ru"/>
        </w:rPr>
        <w:t>По письменному заявлению работника неиспользованные основной и дополнительные отпуска могут быть предоставлены ему с последующим увольнением (кроме случаев увольнения за виновные действия). При этом днем увольнения считается последний день отпуска.</w:t>
      </w:r>
    </w:p>
    <w:p>
      <w:pPr>
        <w:pStyle w:val="32"/>
        <w:keepNext w:val="0"/>
        <w:keepLines w:val="0"/>
        <w:widowControl/>
        <w:suppressLineNumbers w:val="0"/>
      </w:pPr>
      <w:bookmarkStart w:id="928" w:name="a7640"/>
      <w:bookmarkEnd w:id="928"/>
      <w:r>
        <w:rPr>
          <w:lang w:val="ru"/>
        </w:rPr>
        <w:t xml:space="preserve">При увольнении в связи с истечением срока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отпуск с последующим увольнением предоставляется в пределах срока трудового договора.</w:t>
      </w:r>
    </w:p>
    <w:p>
      <w:pPr>
        <w:pStyle w:val="32"/>
        <w:keepNext w:val="0"/>
        <w:keepLines w:val="0"/>
        <w:widowControl/>
        <w:suppressLineNumbers w:val="0"/>
      </w:pPr>
      <w:bookmarkStart w:id="929" w:name="a7970"/>
      <w:bookmarkEnd w:id="929"/>
      <w:r>
        <w:rPr>
          <w:lang w:val="ru"/>
        </w:rPr>
        <w:t xml:space="preserve">При предоставлении работнику отпуска с последующим увольнением по собственному желанию он имеет право отозвать свое заявление об увольнении до дня начала отпуска, если на его место не приглашен другой работник, которому в соответствии с </w:t>
      </w:r>
      <w:r>
        <w:rPr>
          <w:lang w:val="ru"/>
        </w:rPr>
        <w:fldChar w:fldCharType="begin"/>
      </w:r>
      <w:r>
        <w:rPr>
          <w:lang w:val="ru"/>
        </w:rPr>
        <w:instrText xml:space="preserve"> HYPERLINK "tx.dll?d=43988&amp;a=1" \l "a1" \o "+" </w:instrText>
      </w:r>
      <w:r>
        <w:rPr>
          <w:lang w:val="ru"/>
        </w:rPr>
        <w:fldChar w:fldCharType="separate"/>
      </w:r>
      <w:r>
        <w:rPr>
          <w:rStyle w:val="5"/>
          <w:lang w:val="ru"/>
        </w:rPr>
        <w:t>законодательством</w:t>
      </w:r>
      <w:r>
        <w:rPr>
          <w:lang w:val="ru"/>
        </w:rPr>
        <w:fldChar w:fldCharType="end"/>
      </w:r>
      <w:r>
        <w:rPr>
          <w:lang w:val="ru"/>
        </w:rPr>
        <w:t xml:space="preserve"> не может быть отказано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14"/>
        <w:widowControl/>
      </w:pPr>
      <w:bookmarkStart w:id="930" w:name="a3128"/>
      <w:bookmarkEnd w:id="930"/>
      <w:r>
        <w:rPr>
          <w:lang w:val="ru"/>
        </w:rPr>
        <w:t>Статья 179. Денежная компенсация за неиспользованный трудовой отпуск при увольнении</w:t>
      </w:r>
    </w:p>
    <w:p>
      <w:pPr>
        <w:pStyle w:val="32"/>
        <w:keepNext w:val="0"/>
        <w:keepLines w:val="0"/>
        <w:widowControl/>
        <w:suppressLineNumbers w:val="0"/>
      </w:pPr>
      <w:bookmarkStart w:id="931" w:name="a7673"/>
      <w:bookmarkEnd w:id="931"/>
      <w:r>
        <w:rPr>
          <w:lang w:val="ru"/>
        </w:rPr>
        <w:t>При увольнении независимо от его основания работнику, который не использовал или использовал не полностью трудовой отпуск, выплачивается денежная компенсация.</w:t>
      </w:r>
    </w:p>
    <w:p>
      <w:pPr>
        <w:pStyle w:val="32"/>
        <w:keepNext w:val="0"/>
        <w:keepLines w:val="0"/>
        <w:widowControl/>
        <w:suppressLineNumbers w:val="0"/>
      </w:pPr>
      <w:bookmarkStart w:id="932" w:name="a8195"/>
      <w:bookmarkEnd w:id="932"/>
      <w:r>
        <w:rPr>
          <w:lang w:val="ru"/>
        </w:rPr>
        <w:t>Денежная компенсация за полный трудовой отпуск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w:t>
      </w:r>
    </w:p>
    <w:p>
      <w:pPr>
        <w:pStyle w:val="32"/>
        <w:keepNext w:val="0"/>
        <w:keepLines w:val="0"/>
        <w:widowControl/>
        <w:suppressLineNumbers w:val="0"/>
      </w:pPr>
      <w:bookmarkStart w:id="933" w:name="a7672"/>
      <w:bookmarkEnd w:id="933"/>
      <w:r>
        <w:rPr>
          <w:lang w:val="ru"/>
        </w:rPr>
        <w:t>Если ко дню увольнения работник проработал часть рабочего года, денежная компенсация выплачивается пропорционально отработанному времени.</w:t>
      </w:r>
    </w:p>
    <w:p>
      <w:pPr>
        <w:pStyle w:val="32"/>
        <w:keepNext w:val="0"/>
        <w:keepLines w:val="0"/>
        <w:widowControl/>
        <w:suppressLineNumbers w:val="0"/>
      </w:pPr>
      <w:bookmarkStart w:id="934" w:name="a9667"/>
      <w:bookmarkEnd w:id="934"/>
      <w:r>
        <w:rPr>
          <w:lang w:val="ru"/>
        </w:rPr>
        <w:t xml:space="preserve">Денежная компенсация за неиспользованный трудовой отпуск при увольнении выплачивается в сроки, установленные </w:t>
      </w:r>
      <w:r>
        <w:rPr>
          <w:lang w:val="ru"/>
        </w:rPr>
        <w:fldChar w:fldCharType="begin"/>
      </w:r>
      <w:r>
        <w:rPr>
          <w:lang w:val="ru"/>
        </w:rPr>
        <w:instrText xml:space="preserve"> HYPERLINK "" \l "a9264" \o "+" </w:instrText>
      </w:r>
      <w:r>
        <w:rPr>
          <w:lang w:val="ru"/>
        </w:rPr>
        <w:fldChar w:fldCharType="separate"/>
      </w:r>
      <w:r>
        <w:rPr>
          <w:rStyle w:val="5"/>
          <w:lang w:val="ru"/>
        </w:rPr>
        <w:t>статьей 77</w:t>
      </w:r>
      <w:r>
        <w:rPr>
          <w:lang w:val="ru"/>
        </w:rPr>
        <w:fldChar w:fldCharType="end"/>
      </w:r>
      <w:r>
        <w:rPr>
          <w:lang w:val="ru"/>
        </w:rPr>
        <w:t xml:space="preserve"> настоящего Кодекса.</w:t>
      </w:r>
    </w:p>
    <w:p>
      <w:pPr>
        <w:pStyle w:val="14"/>
        <w:widowControl/>
      </w:pPr>
      <w:bookmarkStart w:id="935" w:name="a6994"/>
      <w:bookmarkEnd w:id="935"/>
      <w:r>
        <w:rPr>
          <w:lang w:val="ru"/>
        </w:rPr>
        <w:t>Статья 180. Исключена</w:t>
      </w:r>
    </w:p>
    <w:p>
      <w:pPr>
        <w:pStyle w:val="14"/>
        <w:widowControl/>
      </w:pPr>
      <w:bookmarkStart w:id="936" w:name="a3139"/>
      <w:bookmarkEnd w:id="936"/>
      <w:r>
        <w:rPr>
          <w:lang w:val="ru"/>
        </w:rPr>
        <w:t>Статья 181. Сокращение продолжительности трудового отпуска за прогул без уважительной причины</w:t>
      </w:r>
    </w:p>
    <w:p>
      <w:pPr>
        <w:pStyle w:val="32"/>
        <w:keepNext w:val="0"/>
        <w:keepLines w:val="0"/>
        <w:widowControl/>
        <w:suppressLineNumbers w:val="0"/>
      </w:pPr>
      <w:r>
        <w:rPr>
          <w:lang w:val="ru"/>
        </w:rPr>
        <w:t>За прогул без уважительной причины наниматель вправе, а в случаях, предусмотренных настоящим Кодексом, обязан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основного отпуска (24 календарных дня).</w:t>
      </w:r>
    </w:p>
    <w:p>
      <w:pPr>
        <w:pStyle w:val="14"/>
        <w:widowControl/>
      </w:pPr>
      <w:bookmarkStart w:id="937" w:name="a9928"/>
      <w:bookmarkEnd w:id="937"/>
      <w:r>
        <w:rPr>
          <w:lang w:val="ru"/>
        </w:rPr>
        <w:t>Статья 182. Единовременная выплата на оздоровление</w:t>
      </w:r>
    </w:p>
    <w:p>
      <w:pPr>
        <w:pStyle w:val="32"/>
        <w:keepNext w:val="0"/>
        <w:keepLines w:val="0"/>
        <w:widowControl/>
        <w:suppressLineNumbers w:val="0"/>
      </w:pPr>
      <w:r>
        <w:rPr>
          <w:lang w:val="ru"/>
        </w:rPr>
        <w:t xml:space="preserve">В случаях, предусмотренных законодательством, коллективным договором, иными локальными правовыми актами,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как правило, при предоставлении трудового отпуска (при разделении его на части – при предоставлении одной из частей) наниматель обязан один раз в календарном году производить единовременную выплату на оздоровление в порядке и размере, определяемых </w:t>
      </w:r>
      <w:r>
        <w:rPr>
          <w:lang w:val="ru"/>
        </w:rPr>
        <w:fldChar w:fldCharType="begin"/>
      </w:r>
      <w:r>
        <w:rPr>
          <w:lang w:val="ru"/>
        </w:rPr>
        <w:instrText xml:space="preserve"> HYPERLINK "tx.dll?d=175570&amp;a=1" \l "a1" \o "+" </w:instrText>
      </w:r>
      <w:r>
        <w:rPr>
          <w:lang w:val="ru"/>
        </w:rPr>
        <w:fldChar w:fldCharType="separate"/>
      </w:r>
      <w:r>
        <w:rPr>
          <w:rStyle w:val="5"/>
          <w:lang w:val="ru"/>
        </w:rPr>
        <w:t>законодательством</w:t>
      </w:r>
      <w:r>
        <w:rPr>
          <w:lang w:val="ru"/>
        </w:rPr>
        <w:fldChar w:fldCharType="end"/>
      </w:r>
      <w:r>
        <w:rPr>
          <w:lang w:val="ru"/>
        </w:rPr>
        <w:t>, коллективным договором, иными локальными правовыми актами, трудовым договором.</w:t>
      </w:r>
    </w:p>
    <w:p>
      <w:pPr>
        <w:pStyle w:val="14"/>
        <w:widowControl/>
      </w:pPr>
      <w:bookmarkStart w:id="938" w:name="a3141"/>
      <w:bookmarkEnd w:id="938"/>
      <w:r>
        <w:rPr>
          <w:lang w:val="ru"/>
        </w:rPr>
        <w:t>Статья 183. Социальные отпуска</w:t>
      </w:r>
    </w:p>
    <w:p>
      <w:pPr>
        <w:pStyle w:val="32"/>
        <w:keepNext w:val="0"/>
        <w:keepLines w:val="0"/>
        <w:widowControl/>
        <w:suppressLineNumbers w:val="0"/>
      </w:pPr>
      <w:bookmarkStart w:id="939" w:name="a8050"/>
      <w:bookmarkEnd w:id="939"/>
      <w:r>
        <w:rPr>
          <w:lang w:val="ru"/>
        </w:rPr>
        <w:t>Социальные отпуска работникам предоставляются в целях создания благоприятных условий для материнства, ухода за детьми, образования, удовлетворения семейно-бытовых потребностей и для других социальных целей в соответствии с настоящим Кодексом.</w:t>
      </w:r>
    </w:p>
    <w:p>
      <w:pPr>
        <w:pStyle w:val="32"/>
        <w:keepNext w:val="0"/>
        <w:keepLines w:val="0"/>
        <w:widowControl/>
        <w:suppressLineNumbers w:val="0"/>
      </w:pPr>
      <w:bookmarkStart w:id="940" w:name="a8003"/>
      <w:bookmarkEnd w:id="940"/>
      <w:r>
        <w:rPr>
          <w:lang w:val="ru"/>
        </w:rPr>
        <w:t>Право на социальные отпуска работников не зависит от продолжительности, места и вида работы, наименования и организационно-правовой формы организации.</w:t>
      </w:r>
    </w:p>
    <w:p>
      <w:pPr>
        <w:pStyle w:val="32"/>
        <w:keepNext w:val="0"/>
        <w:keepLines w:val="0"/>
        <w:widowControl/>
        <w:suppressLineNumbers w:val="0"/>
      </w:pPr>
      <w:bookmarkStart w:id="941" w:name="a9681"/>
      <w:bookmarkEnd w:id="941"/>
      <w:r>
        <w:rPr>
          <w:lang w:val="ru"/>
        </w:rPr>
        <w:t>На время социальных отпусков сохраняется прежняя работа и в случаях, предусмотренных настоящим Кодексом или коллективным договором, соглашением, – заработная плата (средний заработок).</w:t>
      </w:r>
    </w:p>
    <w:p>
      <w:pPr>
        <w:pStyle w:val="32"/>
        <w:keepNext w:val="0"/>
        <w:keepLines w:val="0"/>
        <w:widowControl/>
        <w:suppressLineNumbers w:val="0"/>
      </w:pPr>
      <w:bookmarkStart w:id="942" w:name="a7955"/>
      <w:bookmarkEnd w:id="942"/>
      <w:r>
        <w:rPr>
          <w:lang w:val="ru"/>
        </w:rPr>
        <w:t>Социальные отпуска предоставляются сверх трудового отпуска.</w:t>
      </w:r>
    </w:p>
    <w:p>
      <w:pPr>
        <w:pStyle w:val="32"/>
        <w:keepNext w:val="0"/>
        <w:keepLines w:val="0"/>
        <w:widowControl/>
        <w:suppressLineNumbers w:val="0"/>
      </w:pPr>
      <w:bookmarkStart w:id="943" w:name="a7999"/>
      <w:bookmarkEnd w:id="943"/>
      <w:r>
        <w:rPr>
          <w:lang w:val="ru"/>
        </w:rPr>
        <w:t>Социальные отпуска предоставляются за тот календарный год, в котором работник имеет на них право.</w:t>
      </w:r>
    </w:p>
    <w:p>
      <w:pPr>
        <w:pStyle w:val="32"/>
        <w:keepNext w:val="0"/>
        <w:keepLines w:val="0"/>
        <w:widowControl/>
        <w:suppressLineNumbers w:val="0"/>
      </w:pPr>
      <w:bookmarkStart w:id="944" w:name="a7986"/>
      <w:bookmarkEnd w:id="944"/>
      <w:r>
        <w:rPr>
          <w:lang w:val="ru"/>
        </w:rPr>
        <w:t>В случаях неиспользования социального отпуска в текущем календарном году он не переносится на следующий рабочий год и не заменяется денежной компенсацией, в том числе при увольнении.</w:t>
      </w:r>
    </w:p>
    <w:p>
      <w:pPr>
        <w:pStyle w:val="14"/>
        <w:widowControl/>
      </w:pPr>
      <w:bookmarkStart w:id="945" w:name="a8525"/>
      <w:bookmarkEnd w:id="945"/>
      <w:r>
        <w:rPr>
          <w:lang w:val="ru"/>
        </w:rPr>
        <w:t>Статья 184. Отпуск по беременности и родам</w:t>
      </w:r>
    </w:p>
    <w:p>
      <w:pPr>
        <w:pStyle w:val="32"/>
        <w:keepNext w:val="0"/>
        <w:keepLines w:val="0"/>
        <w:widowControl/>
        <w:suppressLineNumbers w:val="0"/>
      </w:pPr>
      <w:bookmarkStart w:id="946" w:name="a8690"/>
      <w:bookmarkEnd w:id="946"/>
      <w:r>
        <w:rPr>
          <w:lang w:val="ru"/>
        </w:rPr>
        <w:t>Женщинам предоставляется отпуск по беременности и родам продолжительностью 126 календарных дней (в случаях осложненных родов, в том числе рождения двоих и более детей, – 140 календарных дней).</w:t>
      </w:r>
    </w:p>
    <w:p>
      <w:pPr>
        <w:pStyle w:val="32"/>
        <w:keepNext w:val="0"/>
        <w:keepLines w:val="0"/>
        <w:widowControl/>
        <w:suppressLineNumbers w:val="0"/>
      </w:pPr>
      <w:bookmarkStart w:id="947" w:name="a8862"/>
      <w:bookmarkEnd w:id="947"/>
      <w:r>
        <w:rPr>
          <w:lang w:val="ru"/>
        </w:rPr>
        <w:t>Женщинам, постоянно (преимущественно) проживающим и (или) работающим на территории радиоактивного загрязнения, предоставляется отпуск по беременности и родам продолжительностью 146 календарных дней (в случаях осложненных родов, в том числе рождения двоих и более детей, – 160 календарных дней).</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6" name="Изображение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 33" descr="IMG_28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"tx.dll?d=449255&amp;a=2" \l "a2" \o "+" </w:instrText>
            </w:r>
            <w:r>
              <w:rPr>
                <w:sz w:val="22"/>
                <w:szCs w:val="22"/>
                <w:bdr w:val="none" w:color="auto" w:sz="0" w:space="0"/>
              </w:rPr>
              <w:fldChar w:fldCharType="separat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z="0" w:space="0"/>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948" w:name="a8890"/>
      <w:bookmarkEnd w:id="948"/>
      <w:r>
        <w:rPr>
          <w:lang w:val="ru"/>
        </w:rPr>
        <w:t>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p>
    <w:p>
      <w:pPr>
        <w:pStyle w:val="14"/>
        <w:widowControl/>
      </w:pPr>
      <w:bookmarkStart w:id="949" w:name="a8458"/>
      <w:bookmarkEnd w:id="949"/>
      <w:r>
        <w:rPr>
          <w:lang w:val="ru"/>
        </w:rPr>
        <w:t>Статья 185. Отпуск по уходу за ребенком до достижения им возраста трех лет</w:t>
      </w:r>
    </w:p>
    <w:p>
      <w:pPr>
        <w:pStyle w:val="32"/>
        <w:keepNext w:val="0"/>
        <w:keepLines w:val="0"/>
        <w:widowControl/>
        <w:suppressLineNumbers w:val="0"/>
      </w:pPr>
      <w:bookmarkStart w:id="950" w:name="a8760"/>
      <w:bookmarkEnd w:id="950"/>
      <w:r>
        <w:rPr>
          <w:lang w:val="ru"/>
        </w:rPr>
        <w:t>Работающим женщинам независимо от трудового стажа по их желанию наниматель обязан предоставить после окончания отпуска по беременности и родам отпуск по уходу за ребенком до достижения им возраста трех лет.</w:t>
      </w:r>
    </w:p>
    <w:p>
      <w:pPr>
        <w:pStyle w:val="32"/>
        <w:keepNext w:val="0"/>
        <w:keepLines w:val="0"/>
        <w:widowControl/>
        <w:suppressLineNumbers w:val="0"/>
      </w:pPr>
      <w:bookmarkStart w:id="951" w:name="a9981"/>
      <w:bookmarkEnd w:id="951"/>
      <w:r>
        <w:rPr>
          <w:lang w:val="ru"/>
        </w:rP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если мать ребенка на территории Республики Беларусь вышла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проходит подготовку в клинической ординатуре в очной форме или является нотариусом, осуществляющим нотариальную деятельность в нотариальном бюро, индивидуальным предпринимателем, творческим работником, физическим лицом, осуществляющим ремесленную деятельность, деятельность по оказанию услуг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 Отпуск по уходу за ребенком до достижения им возраста трех лет также предоставляется лицам, указанным в настоящей части, в случае, если мать работает в представительстве международной организации в Республике Беларусь, дипломатическом представительстве, консульском учреждении иностранного государства, аккредитованных в Республике Беларусь.</w:t>
      </w:r>
    </w:p>
    <w:p>
      <w:pPr>
        <w:pStyle w:val="32"/>
        <w:keepNext w:val="0"/>
        <w:keepLines w:val="0"/>
        <w:widowControl/>
        <w:suppressLineNumbers w:val="0"/>
      </w:pPr>
      <w:bookmarkStart w:id="952" w:name="a8831"/>
      <w:bookmarkEnd w:id="952"/>
      <w:r>
        <w:rPr>
          <w:lang w:val="ru"/>
        </w:rPr>
        <w:t>В случае установления опеки над ребенком отпуск по уходу за ребенком до достижения им возраста трех лет предоставляется работающему опекуну.</w:t>
      </w:r>
    </w:p>
    <w:p>
      <w:pPr>
        <w:pStyle w:val="32"/>
        <w:keepNext w:val="0"/>
        <w:keepLines w:val="0"/>
        <w:widowControl/>
        <w:suppressLineNumbers w:val="0"/>
      </w:pPr>
      <w:bookmarkStart w:id="953" w:name="a8780"/>
      <w:bookmarkEnd w:id="953"/>
      <w:r>
        <w:rPr>
          <w:lang w:val="ru"/>
        </w:rPr>
        <w:t>Отпуск, предусмотренный настоящей статьей, предоставляется по письменному заявлению и может быть использован полностью либо по частям любой продолжительности.</w:t>
      </w:r>
    </w:p>
    <w:p>
      <w:pPr>
        <w:pStyle w:val="32"/>
        <w:keepNext w:val="0"/>
        <w:keepLines w:val="0"/>
        <w:widowControl/>
        <w:suppressLineNumbers w:val="0"/>
      </w:pPr>
      <w:bookmarkStart w:id="954" w:name="a8787"/>
      <w:bookmarkEnd w:id="954"/>
      <w:r>
        <w:rPr>
          <w:lang w:val="ru"/>
        </w:rPr>
        <w:t xml:space="preserve">Отпуск по уходу за ребенком до достижения им возраста трех лет прерывается в случае предоставления матери ребенка отпуска по беременности и родам и продолжается по его окончании в порядке, предусмотренном </w:t>
      </w:r>
      <w:r>
        <w:rPr>
          <w:lang w:val="ru"/>
        </w:rPr>
        <w:fldChar w:fldCharType="begin"/>
      </w:r>
      <w:r>
        <w:rPr>
          <w:lang w:val="ru"/>
        </w:rPr>
        <w:instrText xml:space="preserve"> HYPERLINK "" \l "a8780" \o "+" </w:instrText>
      </w:r>
      <w:r>
        <w:rPr>
          <w:lang w:val="ru"/>
        </w:rPr>
        <w:fldChar w:fldCharType="separate"/>
      </w:r>
      <w:r>
        <w:rPr>
          <w:rStyle w:val="5"/>
          <w:lang w:val="ru"/>
        </w:rPr>
        <w:t>частью четвертой</w:t>
      </w:r>
      <w:r>
        <w:rPr>
          <w:lang w:val="ru"/>
        </w:rPr>
        <w:fldChar w:fldCharType="end"/>
      </w:r>
      <w:r>
        <w:rPr>
          <w:lang w:val="ru"/>
        </w:rPr>
        <w:t xml:space="preserve"> настоящей статьи.</w:t>
      </w:r>
    </w:p>
    <w:p>
      <w:pPr>
        <w:pStyle w:val="32"/>
        <w:keepNext w:val="0"/>
        <w:keepLines w:val="0"/>
        <w:widowControl/>
        <w:suppressLineNumbers w:val="0"/>
      </w:pPr>
      <w:bookmarkStart w:id="955" w:name="a8893"/>
      <w:bookmarkEnd w:id="955"/>
      <w:r>
        <w:rPr>
          <w:lang w:val="ru"/>
        </w:rPr>
        <w:t xml:space="preserve">Отпуск по уходу за ребенком до достижения им возраста трех лет, предоставленный лицам, указанным в частях </w:t>
      </w:r>
      <w:r>
        <w:rPr>
          <w:lang w:val="ru"/>
        </w:rPr>
        <w:fldChar w:fldCharType="begin"/>
      </w:r>
      <w:r>
        <w:rPr>
          <w:lang w:val="ru"/>
        </w:rPr>
        <w:instrText xml:space="preserve"> HYPERLINK "" \l "a9981" \o "+" </w:instrText>
      </w:r>
      <w:r>
        <w:rPr>
          <w:lang w:val="ru"/>
        </w:rPr>
        <w:fldChar w:fldCharType="separate"/>
      </w:r>
      <w:r>
        <w:rPr>
          <w:rStyle w:val="5"/>
          <w:lang w:val="ru"/>
        </w:rPr>
        <w:t>второй</w:t>
      </w:r>
      <w:r>
        <w:rPr>
          <w:lang w:val="ru"/>
        </w:rPr>
        <w:fldChar w:fldCharType="end"/>
      </w:r>
      <w:r>
        <w:rPr>
          <w:lang w:val="ru"/>
        </w:rPr>
        <w:t xml:space="preserve"> и третьей настоящей статьи, прекращается со дня, следующего за днем утраты оснований, по которым данный отпуск был им предоставлен.</w:t>
      </w:r>
    </w:p>
    <w:p>
      <w:pPr>
        <w:pStyle w:val="32"/>
        <w:keepNext w:val="0"/>
        <w:keepLines w:val="0"/>
        <w:widowControl/>
        <w:suppressLineNumbers w:val="0"/>
      </w:pPr>
      <w:bookmarkStart w:id="956" w:name="a8770"/>
      <w:bookmarkEnd w:id="956"/>
      <w:r>
        <w:rPr>
          <w:lang w:val="ru"/>
        </w:rPr>
        <w:t>При наличии в семье двоих и более детей в возрасте до трех лет отпуск, предусмотренный настоящей статьей, предоставляется одному лицу.</w:t>
      </w:r>
    </w:p>
    <w:p>
      <w:pPr>
        <w:pStyle w:val="32"/>
        <w:keepNext w:val="0"/>
        <w:keepLines w:val="0"/>
        <w:widowControl/>
        <w:suppressLineNumbers w:val="0"/>
      </w:pPr>
      <w:bookmarkStart w:id="957" w:name="a8687"/>
      <w:bookmarkEnd w:id="957"/>
      <w:r>
        <w:rPr>
          <w:lang w:val="ru"/>
        </w:rPr>
        <w:t xml:space="preserve">За время нахождения в отпуске по уходу за ребенком до достижения им возраста трех лет назначается и выплачивается ежемесячное государственное пособие по государственному социальному страхованию в порядке, установленном </w:t>
      </w:r>
      <w:r>
        <w:rPr>
          <w:lang w:val="ru"/>
        </w:rPr>
        <w:fldChar w:fldCharType="begin"/>
      </w:r>
      <w:r>
        <w:rPr>
          <w:lang w:val="ru"/>
        </w:rPr>
        <w:instrText xml:space="preserve"> HYPERLINK "tx.dll?d=252320&amp;a=148" \l "a148"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958" w:name="a9574"/>
      <w:bookmarkEnd w:id="958"/>
      <w:r>
        <w:rPr>
          <w:lang w:val="ru"/>
        </w:rPr>
        <w:t xml:space="preserve">По желанию лиц, указанных в частях </w:t>
      </w:r>
      <w:r>
        <w:rPr>
          <w:lang w:val="ru"/>
        </w:rPr>
        <w:fldChar w:fldCharType="begin"/>
      </w:r>
      <w:r>
        <w:rPr>
          <w:lang w:val="ru"/>
        </w:rPr>
        <w:instrText xml:space="preserve"> HYPERLINK "" \l "a8760" \o "+" </w:instrText>
      </w:r>
      <w:r>
        <w:rPr>
          <w:lang w:val="ru"/>
        </w:rPr>
        <w:fldChar w:fldCharType="separate"/>
      </w:r>
      <w:r>
        <w:rPr>
          <w:rStyle w:val="5"/>
          <w:lang w:val="ru"/>
        </w:rPr>
        <w:t>первой–третьей</w:t>
      </w:r>
      <w:r>
        <w:rPr>
          <w:lang w:val="ru"/>
        </w:rPr>
        <w:fldChar w:fldCharType="end"/>
      </w:r>
      <w:r>
        <w:rPr>
          <w:lang w:val="ru"/>
        </w:rPr>
        <w:t xml:space="preserve"> настоящей статьи, в период нахождения их в отпуске по уходу за ребенком до достижения им возраста трех лет они могут работать по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w:t>
      </w:r>
    </w:p>
    <w:p>
      <w:pPr>
        <w:pStyle w:val="32"/>
        <w:keepNext w:val="0"/>
        <w:keepLines w:val="0"/>
        <w:widowControl/>
        <w:suppressLineNumbers w:val="0"/>
      </w:pPr>
      <w:bookmarkStart w:id="959" w:name="a9767"/>
      <w:bookmarkEnd w:id="959"/>
      <w:r>
        <w:rPr>
          <w:lang w:val="ru"/>
        </w:rPr>
        <w:t xml:space="preserve">Отпуск по уходу за ребенком до достижения им возраста трех лет включается в стаж работы, а также в стаж работы по специальности, должности служащего (профессии рабочего) в соответствии с </w:t>
      </w:r>
      <w:r>
        <w:rPr>
          <w:lang w:val="ru"/>
        </w:rPr>
        <w:fldChar w:fldCharType="begin"/>
      </w:r>
      <w:r>
        <w:rPr>
          <w:lang w:val="ru"/>
        </w:rPr>
        <w:instrText xml:space="preserve"> HYPERLINK "tx.dll?d=34258&amp;a=1012" \l "a1012" \o "+" </w:instrText>
      </w:r>
      <w:r>
        <w:rPr>
          <w:lang w:val="ru"/>
        </w:rPr>
        <w:fldChar w:fldCharType="separate"/>
      </w:r>
      <w:r>
        <w:rPr>
          <w:rStyle w:val="5"/>
          <w:lang w:val="ru"/>
        </w:rPr>
        <w:t>законодательством</w:t>
      </w:r>
      <w:r>
        <w:rPr>
          <w:lang w:val="ru"/>
        </w:rPr>
        <w:fldChar w:fldCharType="end"/>
      </w:r>
      <w:r>
        <w:rPr>
          <w:lang w:val="ru"/>
        </w:rPr>
        <w:t>.</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5" name="Изображение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34" descr="IMG_28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С 1 января 2021 г. 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 (см. </w:t>
            </w:r>
            <w:r>
              <w:rPr>
                <w:sz w:val="22"/>
                <w:szCs w:val="22"/>
                <w:bdr w:val="none" w:color="auto" w:sz="0" w:space="0"/>
              </w:rPr>
              <w:fldChar w:fldCharType="begin"/>
            </w:r>
            <w:r>
              <w:rPr>
                <w:sz w:val="22"/>
                <w:szCs w:val="22"/>
                <w:bdr w:val="none" w:color="auto" w:sz="0" w:space="0"/>
              </w:rPr>
              <w:instrText xml:space="preserve"> HYPERLINK "tx.dll?d=430138&amp;a=3" \l "a3" \o "+" </w:instrText>
            </w:r>
            <w:r>
              <w:rPr>
                <w:sz w:val="22"/>
                <w:szCs w:val="22"/>
                <w:bdr w:val="none" w:color="auto" w:sz="0" w:space="0"/>
              </w:rPr>
              <w:fldChar w:fldCharType="separate"/>
            </w:r>
            <w:r>
              <w:rPr>
                <w:rStyle w:val="5"/>
                <w:sz w:val="22"/>
                <w:szCs w:val="22"/>
                <w:bdr w:val="none" w:color="auto" w:sz="0" w:space="0"/>
              </w:rPr>
              <w:t>подп.1.1</w:t>
            </w:r>
            <w:r>
              <w:rPr>
                <w:sz w:val="22"/>
                <w:szCs w:val="22"/>
                <w:bdr w:val="none" w:color="auto" w:sz="0" w:space="0"/>
              </w:rPr>
              <w:fldChar w:fldCharType="end"/>
            </w:r>
            <w:r>
              <w:rPr>
                <w:sz w:val="22"/>
                <w:szCs w:val="22"/>
                <w:bdr w:val="none" w:color="auto" w:sz="0" w:space="0"/>
              </w:rPr>
              <w:t xml:space="preserve"> п.1 Указа Президента Республики Беларусь от 18.05.2020 № 171).</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960" w:name="a8852"/>
      <w:bookmarkEnd w:id="960"/>
      <w:r>
        <w:rPr>
          <w:lang w:val="ru"/>
        </w:rPr>
        <w:t>В стаж работы, дающий право на последующие трудовые отпуска, время отпуска по уходу за ребенком до достижения им возраста трех лет не засчитывается.</w:t>
      </w:r>
    </w:p>
    <w:p>
      <w:pPr>
        <w:pStyle w:val="14"/>
        <w:widowControl/>
      </w:pPr>
      <w:bookmarkStart w:id="961" w:name="a9268"/>
      <w:bookmarkEnd w:id="961"/>
      <w:r>
        <w:rPr>
          <w:lang w:val="ru"/>
        </w:rPr>
        <w:t>Статья 186. Отпуск отцу (отчиму) при рождении ребенка</w:t>
      </w:r>
    </w:p>
    <w:p>
      <w:pPr>
        <w:pStyle w:val="32"/>
        <w:keepNext w:val="0"/>
        <w:keepLines w:val="0"/>
        <w:widowControl/>
        <w:suppressLineNumbers w:val="0"/>
      </w:pPr>
      <w:bookmarkStart w:id="962" w:name="a9318"/>
      <w:bookmarkEnd w:id="962"/>
      <w:r>
        <w:rPr>
          <w:lang w:val="ru"/>
        </w:rPr>
        <w:t>При рождении ребенка и воспитании его в семье наниматель обязан по желанию отца (отчима) ребенка предоставить ему отпуск без сохранения заработной платы продолжительностью не более 14 календарных дней. Иная продолжительность и (или) оплата отпуска при рождении ребенка могут быть предусмотрены коллективным договором, нанимателем.</w:t>
      </w:r>
    </w:p>
    <w:p>
      <w:pPr>
        <w:pStyle w:val="32"/>
        <w:keepNext w:val="0"/>
        <w:keepLines w:val="0"/>
        <w:widowControl/>
        <w:suppressLineNumbers w:val="0"/>
      </w:pPr>
      <w:bookmarkStart w:id="963" w:name="a9736"/>
      <w:bookmarkEnd w:id="963"/>
      <w:r>
        <w:rPr>
          <w:lang w:val="ru"/>
        </w:rPr>
        <w:t>Отпуск отцу (отчиму) при рождении ребенка предоставляется единовременно по его письменному заявлению в течение шести месяцев с даты рождения ребенка.</w:t>
      </w:r>
    </w:p>
    <w:p>
      <w:pPr>
        <w:pStyle w:val="14"/>
        <w:widowControl/>
      </w:pPr>
      <w:bookmarkStart w:id="964" w:name="a9925"/>
      <w:bookmarkEnd w:id="964"/>
      <w:r>
        <w:rPr>
          <w:lang w:val="ru"/>
        </w:rPr>
        <w:t>Статья 187. Отпуск для завершения работы над квалификационной научной работой (диссертацией) на соискание ученой степени доктора наук</w:t>
      </w:r>
    </w:p>
    <w:p>
      <w:pPr>
        <w:pStyle w:val="32"/>
        <w:keepNext w:val="0"/>
        <w:keepLines w:val="0"/>
        <w:widowControl/>
        <w:suppressLineNumbers w:val="0"/>
      </w:pPr>
      <w:r>
        <w:rPr>
          <w:lang w:val="ru"/>
        </w:rPr>
        <w:t>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p>
    <w:p>
      <w:pPr>
        <w:pStyle w:val="14"/>
        <w:widowControl/>
      </w:pPr>
      <w:bookmarkStart w:id="965" w:name="a3148"/>
      <w:bookmarkEnd w:id="965"/>
      <w:r>
        <w:rPr>
          <w:lang w:val="ru"/>
        </w:rPr>
        <w:t>Статья 188. Исключена</w:t>
      </w:r>
    </w:p>
    <w:p>
      <w:pPr>
        <w:pStyle w:val="14"/>
        <w:widowControl/>
      </w:pPr>
      <w:bookmarkStart w:id="966" w:name="a6995"/>
      <w:bookmarkEnd w:id="966"/>
      <w:r>
        <w:rPr>
          <w:lang w:val="ru"/>
        </w:rPr>
        <w:t>Статья 189. Кратковременный отпуск без сохранения заработной платы, который наниматель обязан предоставить работнику</w:t>
      </w:r>
    </w:p>
    <w:p>
      <w:pPr>
        <w:pStyle w:val="32"/>
        <w:keepNext w:val="0"/>
        <w:keepLines w:val="0"/>
        <w:widowControl/>
        <w:suppressLineNumbers w:val="0"/>
      </w:pPr>
      <w:bookmarkStart w:id="967" w:name="a7816"/>
      <w:bookmarkEnd w:id="967"/>
      <w:r>
        <w:rPr>
          <w:lang w:val="ru"/>
        </w:rPr>
        <w:t>Наниматель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w:t>
      </w:r>
    </w:p>
    <w:p>
      <w:pPr>
        <w:pStyle w:val="27"/>
        <w:keepNext w:val="0"/>
        <w:keepLines w:val="0"/>
        <w:widowControl/>
        <w:suppressLineNumbers w:val="0"/>
      </w:pPr>
      <w:bookmarkStart w:id="968" w:name="a7219"/>
      <w:bookmarkEnd w:id="968"/>
      <w:r>
        <w:rPr>
          <w:lang w:val="ru"/>
        </w:rPr>
        <w:t>1) женщинам, имеющим двух и более детей в возрасте до четырнадцати лет или ребенка-инвалида в возрасте до восемнадцати лет;</w:t>
      </w:r>
    </w:p>
    <w:p>
      <w:pPr>
        <w:pStyle w:val="27"/>
        <w:keepNext w:val="0"/>
        <w:keepLines w:val="0"/>
        <w:widowControl/>
        <w:suppressLineNumbers w:val="0"/>
      </w:pPr>
      <w:bookmarkStart w:id="969" w:name="a9201"/>
      <w:bookmarkEnd w:id="969"/>
      <w:r>
        <w:rPr>
          <w:lang w:val="ru"/>
        </w:rPr>
        <w:t>1</w:t>
      </w:r>
      <w:r>
        <w:rPr>
          <w:vertAlign w:val="superscript"/>
          <w:lang w:val="ru"/>
        </w:rPr>
        <w:t>1</w:t>
      </w:r>
      <w:r>
        <w:rPr>
          <w:lang w:val="ru"/>
        </w:rPr>
        <w:t>) Героям Беларуси, Героям Советского Союза, Героям Социалистического Труда, полным кавалерам орденов Отечества, Славы, Трудовой Славы;</w:t>
      </w:r>
    </w:p>
    <w:p>
      <w:pPr>
        <w:pStyle w:val="27"/>
        <w:keepNext w:val="0"/>
        <w:keepLines w:val="0"/>
        <w:widowControl/>
        <w:suppressLineNumbers w:val="0"/>
      </w:pPr>
      <w:bookmarkStart w:id="970" w:name="a9202"/>
      <w:bookmarkEnd w:id="970"/>
      <w:r>
        <w:rPr>
          <w:lang w:val="ru"/>
        </w:rPr>
        <w:t>2) ветеранам Великой Отечественной войны и ветеранам боевых действий на территории других государств;</w:t>
      </w:r>
    </w:p>
    <w:p>
      <w:pPr>
        <w:pStyle w:val="27"/>
        <w:keepNext w:val="0"/>
        <w:keepLines w:val="0"/>
        <w:widowControl/>
        <w:suppressLineNumbers w:val="0"/>
      </w:pPr>
      <w:bookmarkStart w:id="971" w:name="a9203"/>
      <w:bookmarkEnd w:id="971"/>
      <w:r>
        <w:rPr>
          <w:lang w:val="ru"/>
        </w:rPr>
        <w:t xml:space="preserve">3) осуществляющим уход за больным членом семьи в соответствии с медицинской </w:t>
      </w:r>
      <w:r>
        <w:rPr>
          <w:lang w:val="ru"/>
        </w:rPr>
        <w:fldChar w:fldCharType="begin"/>
      </w:r>
      <w:r>
        <w:rPr>
          <w:lang w:val="ru"/>
        </w:rPr>
        <w:instrText xml:space="preserve"> HYPERLINK "tx.dll?d=193533&amp;a=8" \l "a8" \o "+" </w:instrText>
      </w:r>
      <w:r>
        <w:rPr>
          <w:lang w:val="ru"/>
        </w:rPr>
        <w:fldChar w:fldCharType="separate"/>
      </w:r>
      <w:r>
        <w:rPr>
          <w:rStyle w:val="5"/>
          <w:lang w:val="ru"/>
        </w:rPr>
        <w:t>справкой</w:t>
      </w:r>
      <w:r>
        <w:rPr>
          <w:lang w:val="ru"/>
        </w:rPr>
        <w:fldChar w:fldCharType="end"/>
      </w:r>
      <w:r>
        <w:rPr>
          <w:lang w:val="ru"/>
        </w:rPr>
        <w:t xml:space="preserve"> о состоянии здоровья;</w:t>
      </w:r>
    </w:p>
    <w:p>
      <w:pPr>
        <w:pStyle w:val="27"/>
        <w:keepNext w:val="0"/>
        <w:keepLines w:val="0"/>
        <w:widowControl/>
        <w:suppressLineNumbers w:val="0"/>
      </w:pPr>
      <w:bookmarkStart w:id="972" w:name="a9896"/>
      <w:bookmarkEnd w:id="972"/>
      <w:r>
        <w:rPr>
          <w:lang w:val="ru"/>
        </w:rPr>
        <w:t>4) инвалидам, работающим на специализированных рабочих местах;</w:t>
      </w:r>
    </w:p>
    <w:p>
      <w:pPr>
        <w:pStyle w:val="27"/>
        <w:keepNext w:val="0"/>
        <w:keepLines w:val="0"/>
        <w:widowControl/>
        <w:suppressLineNumbers w:val="0"/>
      </w:pPr>
      <w:bookmarkStart w:id="973" w:name="a7984"/>
      <w:bookmarkEnd w:id="973"/>
      <w:r>
        <w:rPr>
          <w:lang w:val="ru"/>
        </w:rPr>
        <w:t xml:space="preserve">5) иным работникам в случаях, предусмотренных </w:t>
      </w:r>
      <w:r>
        <w:rPr>
          <w:lang w:val="ru"/>
        </w:rPr>
        <w:fldChar w:fldCharType="begin"/>
      </w:r>
      <w:r>
        <w:rPr>
          <w:lang w:val="ru"/>
        </w:rPr>
        <w:instrText xml:space="preserve"> HYPERLINK "tx.dll?d=43987&amp;a=1" \l "a1" \o "+" </w:instrText>
      </w:r>
      <w:r>
        <w:rPr>
          <w:lang w:val="ru"/>
        </w:rPr>
        <w:fldChar w:fldCharType="separate"/>
      </w:r>
      <w:r>
        <w:rPr>
          <w:rStyle w:val="5"/>
          <w:lang w:val="ru"/>
        </w:rPr>
        <w:t>законодательством</w:t>
      </w:r>
      <w:r>
        <w:rPr>
          <w:lang w:val="ru"/>
        </w:rPr>
        <w:fldChar w:fldCharType="end"/>
      </w:r>
      <w:r>
        <w:rPr>
          <w:lang w:val="ru"/>
        </w:rPr>
        <w:t>, коллективным договором, соглашением.</w:t>
      </w:r>
    </w:p>
    <w:p>
      <w:pPr>
        <w:pStyle w:val="32"/>
        <w:keepNext w:val="0"/>
        <w:keepLines w:val="0"/>
        <w:widowControl/>
        <w:suppressLineNumbers w:val="0"/>
      </w:pPr>
      <w:bookmarkStart w:id="974" w:name="a8599"/>
      <w:bookmarkEnd w:id="974"/>
      <w:r>
        <w:rPr>
          <w:lang w:val="ru"/>
        </w:rPr>
        <w:t xml:space="preserve">В случаях, предусмотренных законодательными </w:t>
      </w:r>
      <w:r>
        <w:rPr>
          <w:lang w:val="ru"/>
        </w:rPr>
        <w:fldChar w:fldCharType="begin"/>
      </w:r>
      <w:r>
        <w:rPr>
          <w:lang w:val="ru"/>
        </w:rPr>
        <w:instrText xml:space="preserve"> HYPERLINK "tx.dll?d=283867&amp;a=3" \l "a3" \o "+" </w:instrText>
      </w:r>
      <w:r>
        <w:rPr>
          <w:lang w:val="ru"/>
        </w:rPr>
        <w:fldChar w:fldCharType="separate"/>
      </w:r>
      <w:r>
        <w:rPr>
          <w:rStyle w:val="5"/>
          <w:lang w:val="ru"/>
        </w:rPr>
        <w:t>актами</w:t>
      </w:r>
      <w:r>
        <w:rPr>
          <w:lang w:val="ru"/>
        </w:rPr>
        <w:fldChar w:fldCharType="end"/>
      </w:r>
      <w:r>
        <w:rPr>
          <w:lang w:val="ru"/>
        </w:rPr>
        <w:t>, отдельным категориям работников наниматель предоставляет кратковременный отпуск без сохранения заработной платы иной продолжительности.</w:t>
      </w:r>
    </w:p>
    <w:p>
      <w:pPr>
        <w:pStyle w:val="32"/>
        <w:keepNext w:val="0"/>
        <w:keepLines w:val="0"/>
        <w:widowControl/>
        <w:suppressLineNumbers w:val="0"/>
      </w:pPr>
      <w:bookmarkStart w:id="975" w:name="a8715"/>
      <w:bookmarkEnd w:id="975"/>
      <w:r>
        <w:rPr>
          <w:lang w:val="ru"/>
        </w:rPr>
        <w:t>Отпуска, предусмотренные настоящей статьей, предоставляются в течение календарного года в период, согласованный сторонами.</w:t>
      </w:r>
    </w:p>
    <w:p>
      <w:pPr>
        <w:pStyle w:val="14"/>
        <w:widowControl/>
      </w:pPr>
      <w:bookmarkStart w:id="976" w:name="a9927"/>
      <w:bookmarkEnd w:id="976"/>
      <w:r>
        <w:rPr>
          <w:lang w:val="ru"/>
        </w:rPr>
        <w:t>Статья 190. Отпуск по семейно-бытовым причинам, для работы над квалификационной научной работой (диссертацией), написания учебников и по другим уважительным причинам</w:t>
      </w:r>
    </w:p>
    <w:p>
      <w:pPr>
        <w:pStyle w:val="32"/>
        <w:keepNext w:val="0"/>
        <w:keepLines w:val="0"/>
        <w:widowControl/>
        <w:suppressLineNumbers w:val="0"/>
      </w:pPr>
      <w:bookmarkStart w:id="977" w:name="a9953"/>
      <w:bookmarkEnd w:id="977"/>
      <w:r>
        <w:rPr>
          <w:lang w:val="ru"/>
        </w:rPr>
        <w:t xml:space="preserve">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w:t>
      </w:r>
      <w:r>
        <w:rPr>
          <w:lang w:val="ru"/>
        </w:rPr>
        <w:fldChar w:fldCharType="begin"/>
      </w:r>
      <w:r>
        <w:rPr>
          <w:lang w:val="ru"/>
        </w:rPr>
        <w:instrText xml:space="preserve"> HYPERLINK "" \l "a6995" \o "+" </w:instrText>
      </w:r>
      <w:r>
        <w:rPr>
          <w:lang w:val="ru"/>
        </w:rPr>
        <w:fldChar w:fldCharType="separate"/>
      </w:r>
      <w:r>
        <w:rPr>
          <w:rStyle w:val="5"/>
          <w:lang w:val="ru"/>
        </w:rPr>
        <w:t>статьей 189</w:t>
      </w:r>
      <w:r>
        <w:rPr>
          <w:lang w:val="ru"/>
        </w:rPr>
        <w:fldChar w:fldCharType="end"/>
      </w:r>
      <w:r>
        <w:rPr>
          <w:lang w:val="ru"/>
        </w:rPr>
        <w:t xml:space="preserve">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pPr>
        <w:pStyle w:val="32"/>
        <w:keepNext w:val="0"/>
        <w:keepLines w:val="0"/>
        <w:widowControl/>
        <w:suppressLineNumbers w:val="0"/>
      </w:pPr>
      <w:bookmarkStart w:id="978" w:name="a9966"/>
      <w:bookmarkEnd w:id="978"/>
      <w:r>
        <w:rPr>
          <w:lang w:val="ru"/>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pPr>
        <w:pStyle w:val="32"/>
        <w:keepNext w:val="0"/>
        <w:keepLines w:val="0"/>
        <w:widowControl/>
        <w:suppressLineNumbers w:val="0"/>
      </w:pPr>
      <w:bookmarkStart w:id="979" w:name="a9973"/>
      <w:bookmarkEnd w:id="979"/>
      <w:r>
        <w:rPr>
          <w:lang w:val="ru"/>
        </w:rPr>
        <w:t xml:space="preserve">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предусмотренное </w:t>
      </w:r>
      <w:r>
        <w:rPr>
          <w:lang w:val="ru"/>
        </w:rPr>
        <w:fldChar w:fldCharType="begin"/>
      </w:r>
      <w:r>
        <w:rPr>
          <w:lang w:val="ru"/>
        </w:rPr>
        <w:instrText xml:space="preserve"> HYPERLINK "" \l "a9966"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pPr>
        <w:pStyle w:val="32"/>
        <w:keepNext w:val="0"/>
        <w:keepLines w:val="0"/>
        <w:widowControl/>
        <w:suppressLineNumbers w:val="0"/>
      </w:pPr>
      <w:bookmarkStart w:id="980" w:name="a9974"/>
      <w:bookmarkEnd w:id="980"/>
      <w:r>
        <w:rPr>
          <w:lang w:val="ru"/>
        </w:rPr>
        <w:t>Уважительность причин для предоставления отпуска оценивает наниматель, если иное не установлено коллективным договором, иными локальными правовыми актами.</w:t>
      </w:r>
    </w:p>
    <w:p>
      <w:pPr>
        <w:pStyle w:val="14"/>
        <w:widowControl/>
      </w:pPr>
      <w:bookmarkStart w:id="981" w:name="a3152"/>
      <w:bookmarkEnd w:id="981"/>
      <w:r>
        <w:rPr>
          <w:lang w:val="ru"/>
        </w:rPr>
        <w:t>Статья 191. Отпуск без сохранения или с частичным сохранением заработной платы, предоставляемый по инициативе нанимателя</w:t>
      </w:r>
    </w:p>
    <w:p>
      <w:pPr>
        <w:pStyle w:val="32"/>
        <w:keepNext w:val="0"/>
        <w:keepLines w:val="0"/>
        <w:widowControl/>
        <w:suppressLineNumbers w:val="0"/>
      </w:pPr>
      <w:bookmarkStart w:id="982" w:name="a9587"/>
      <w:bookmarkEnd w:id="982"/>
      <w:r>
        <w:rPr>
          <w:lang w:val="ru"/>
        </w:rPr>
        <w:t>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комиссии или медико-реабилитационной экспертной комиссии, наниматель вправе с письменного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p>
    <w:p>
      <w:pPr>
        <w:pStyle w:val="32"/>
        <w:keepNext w:val="0"/>
        <w:keepLines w:val="0"/>
        <w:widowControl/>
        <w:suppressLineNumbers w:val="0"/>
      </w:pPr>
      <w:bookmarkStart w:id="983" w:name="a9737"/>
      <w:bookmarkEnd w:id="983"/>
      <w:r>
        <w:rPr>
          <w:lang w:val="ru"/>
        </w:rPr>
        <w:t>Продолжительность предоставляемого работнику отпуска суммарно не должна превышать шести календарных месяцев в течение календарного года.</w:t>
      </w:r>
    </w:p>
    <w:p>
      <w:pPr>
        <w:pStyle w:val="32"/>
        <w:keepNext w:val="0"/>
        <w:keepLines w:val="0"/>
        <w:widowControl/>
        <w:suppressLineNumbers w:val="0"/>
      </w:pPr>
      <w:bookmarkStart w:id="984" w:name="a7989"/>
      <w:bookmarkEnd w:id="984"/>
      <w:r>
        <w:rPr>
          <w:lang w:val="ru"/>
        </w:rPr>
        <w:t>Размер сохраняемой заработной платы определяется по договоренности между нанимателем и работниками, если иное не предусмотрено коллективным договором, соглашением.</w:t>
      </w:r>
    </w:p>
    <w:p>
      <w:pPr>
        <w:pStyle w:val="14"/>
        <w:widowControl/>
      </w:pPr>
      <w:bookmarkStart w:id="985" w:name="a6079"/>
      <w:bookmarkEnd w:id="985"/>
      <w:r>
        <w:rPr>
          <w:lang w:val="ru"/>
        </w:rPr>
        <w:t>Статья 192. Предоставление части трудового отпуска вместо отпуска без сохранения заработной платы</w:t>
      </w:r>
    </w:p>
    <w:p>
      <w:pPr>
        <w:pStyle w:val="32"/>
        <w:keepNext w:val="0"/>
        <w:keepLines w:val="0"/>
        <w:widowControl/>
        <w:suppressLineNumbers w:val="0"/>
      </w:pPr>
      <w:r>
        <w:rPr>
          <w:lang w:val="ru"/>
        </w:rPr>
        <w:t>По договоренности между работником и нанимателем, а также в случаях, предусмотренных коллективным договором, наниматель вместо отпуска без сохранения заработной платы (</w:t>
      </w:r>
      <w:r>
        <w:rPr>
          <w:lang w:val="ru"/>
        </w:rPr>
        <w:fldChar w:fldCharType="begin"/>
      </w:r>
      <w:r>
        <w:rPr>
          <w:lang w:val="ru"/>
        </w:rPr>
        <w:instrText xml:space="preserve"> HYPERLINK "" \l "a9927" \o "+" </w:instrText>
      </w:r>
      <w:r>
        <w:rPr>
          <w:lang w:val="ru"/>
        </w:rPr>
        <w:fldChar w:fldCharType="separate"/>
      </w:r>
      <w:r>
        <w:rPr>
          <w:rStyle w:val="5"/>
          <w:lang w:val="ru"/>
        </w:rPr>
        <w:t>статья 190</w:t>
      </w:r>
      <w:r>
        <w:rPr>
          <w:lang w:val="ru"/>
        </w:rPr>
        <w:fldChar w:fldCharType="end"/>
      </w:r>
      <w:r>
        <w:rPr>
          <w:lang w:val="ru"/>
        </w:rPr>
        <w:t xml:space="preserve">) может предоставить часть трудового отпуска по правилам, установленным </w:t>
      </w:r>
      <w:r>
        <w:rPr>
          <w:lang w:val="ru"/>
        </w:rPr>
        <w:fldChar w:fldCharType="begin"/>
      </w:r>
      <w:r>
        <w:rPr>
          <w:lang w:val="ru"/>
        </w:rPr>
        <w:instrText xml:space="preserve"> HYPERLINK "" \l "a9964" \o "+" </w:instrText>
      </w:r>
      <w:r>
        <w:rPr>
          <w:lang w:val="ru"/>
        </w:rPr>
        <w:fldChar w:fldCharType="separate"/>
      </w:r>
      <w:r>
        <w:rPr>
          <w:rStyle w:val="5"/>
          <w:lang w:val="ru"/>
        </w:rPr>
        <w:t>частью первой</w:t>
      </w:r>
      <w:r>
        <w:rPr>
          <w:lang w:val="ru"/>
        </w:rPr>
        <w:fldChar w:fldCharType="end"/>
      </w:r>
      <w:r>
        <w:rPr>
          <w:lang w:val="ru"/>
        </w:rPr>
        <w:t xml:space="preserve"> статьи 174 настоящего Кодекса.</w:t>
      </w:r>
    </w:p>
    <w:p>
      <w:pPr>
        <w:pStyle w:val="7"/>
        <w:keepNext w:val="0"/>
        <w:keepLines w:val="0"/>
        <w:widowControl/>
        <w:suppressLineNumbers w:val="0"/>
      </w:pPr>
      <w:bookmarkStart w:id="986" w:name="a9269"/>
      <w:bookmarkEnd w:id="986"/>
      <w:r>
        <w:rPr>
          <w:lang w:val="ru"/>
        </w:rPr>
        <w:t>Глава 13</w:t>
      </w:r>
      <w:r>
        <w:rPr>
          <w:lang w:val="ru"/>
        </w:rPr>
        <w:br w:type="textWrapping"/>
      </w:r>
      <w:r>
        <w:rPr>
          <w:lang w:val="ru"/>
        </w:rPr>
        <w:t>Производственно-технологическая, исполнительская</w:t>
      </w:r>
      <w:r>
        <w:rPr>
          <w:lang w:val="ru"/>
        </w:rPr>
        <w:br w:type="textWrapping"/>
      </w:r>
      <w:r>
        <w:rPr>
          <w:lang w:val="ru"/>
        </w:rPr>
        <w:t>и трудовая дисциплина</w:t>
      </w:r>
    </w:p>
    <w:p>
      <w:pPr>
        <w:pStyle w:val="14"/>
        <w:widowControl/>
      </w:pPr>
      <w:bookmarkStart w:id="987" w:name="a9270"/>
      <w:bookmarkEnd w:id="987"/>
      <w:r>
        <w:rPr>
          <w:lang w:val="ru"/>
        </w:rPr>
        <w:t>Статья 193. Понятие производственно-технологической, исполнительской и трудовой дисциплины</w:t>
      </w:r>
    </w:p>
    <w:p>
      <w:pPr>
        <w:pStyle w:val="32"/>
        <w:keepNext w:val="0"/>
        <w:keepLines w:val="0"/>
        <w:widowControl/>
        <w:suppressLineNumbers w:val="0"/>
      </w:pPr>
      <w:bookmarkStart w:id="988" w:name="a9559"/>
      <w:bookmarkEnd w:id="988"/>
      <w:r>
        <w:rPr>
          <w:lang w:val="ru"/>
        </w:rPr>
        <w:t>Производственно-технологическая дисциплина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w:t>
      </w:r>
    </w:p>
    <w:p>
      <w:pPr>
        <w:pStyle w:val="32"/>
        <w:keepNext w:val="0"/>
        <w:keepLines w:val="0"/>
        <w:widowControl/>
        <w:suppressLineNumbers w:val="0"/>
      </w:pPr>
      <w:bookmarkStart w:id="989" w:name="a9541"/>
      <w:bookmarkEnd w:id="989"/>
      <w:r>
        <w:rPr>
          <w:lang w:val="ru"/>
        </w:rPr>
        <w:t>Исполнительская и трудовая дисциплина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w:t>
      </w:r>
    </w:p>
    <w:p>
      <w:pPr>
        <w:pStyle w:val="14"/>
        <w:widowControl/>
      </w:pPr>
      <w:bookmarkStart w:id="990" w:name="a4438"/>
      <w:bookmarkEnd w:id="990"/>
      <w:r>
        <w:rPr>
          <w:lang w:val="ru"/>
        </w:rPr>
        <w:t>Статья 194. Трудовой распорядок. Уставы и положения о дисциплине</w:t>
      </w:r>
    </w:p>
    <w:p>
      <w:pPr>
        <w:pStyle w:val="32"/>
        <w:keepNext w:val="0"/>
        <w:keepLines w:val="0"/>
        <w:widowControl/>
        <w:suppressLineNumbers w:val="0"/>
      </w:pPr>
      <w:bookmarkStart w:id="991" w:name="a7922"/>
      <w:bookmarkEnd w:id="991"/>
      <w:r>
        <w:rPr>
          <w:lang w:val="ru"/>
        </w:rPr>
        <w:t>Трудовой распорядок для работников определяется:</w:t>
      </w:r>
    </w:p>
    <w:p>
      <w:pPr>
        <w:pStyle w:val="27"/>
        <w:keepNext w:val="0"/>
        <w:keepLines w:val="0"/>
        <w:widowControl/>
        <w:suppressLineNumbers w:val="0"/>
      </w:pPr>
      <w:bookmarkStart w:id="992" w:name="a9594"/>
      <w:bookmarkEnd w:id="992"/>
      <w:r>
        <w:rPr>
          <w:lang w:val="ru"/>
        </w:rPr>
        <w:t>1) правилами внутреннего трудового распорядка, коллективными договорами, соглашениями, положениями и инструкциями по охране труда и другими локальными правовыми актами;</w:t>
      </w:r>
    </w:p>
    <w:p>
      <w:pPr>
        <w:pStyle w:val="27"/>
        <w:keepNext w:val="0"/>
        <w:keepLines w:val="0"/>
        <w:widowControl/>
        <w:suppressLineNumbers w:val="0"/>
      </w:pPr>
      <w:bookmarkStart w:id="993" w:name="a7857"/>
      <w:bookmarkEnd w:id="993"/>
      <w:r>
        <w:rPr>
          <w:lang w:val="ru"/>
        </w:rPr>
        <w:t>2) штатным расписанием;</w:t>
      </w:r>
    </w:p>
    <w:p>
      <w:pPr>
        <w:pStyle w:val="27"/>
        <w:keepNext w:val="0"/>
        <w:keepLines w:val="0"/>
        <w:widowControl/>
        <w:suppressLineNumbers w:val="0"/>
      </w:pPr>
      <w:bookmarkStart w:id="994" w:name="a9595"/>
      <w:bookmarkEnd w:id="994"/>
      <w:r>
        <w:rPr>
          <w:lang w:val="ru"/>
        </w:rPr>
        <w:t>3) должностными (рабочими) инструкциями работников;</w:t>
      </w:r>
    </w:p>
    <w:p>
      <w:pPr>
        <w:pStyle w:val="27"/>
        <w:keepNext w:val="0"/>
        <w:keepLines w:val="0"/>
        <w:widowControl/>
        <w:suppressLineNumbers w:val="0"/>
      </w:pPr>
      <w:bookmarkStart w:id="995" w:name="a9151"/>
      <w:bookmarkEnd w:id="995"/>
      <w:r>
        <w:rPr>
          <w:lang w:val="ru"/>
        </w:rPr>
        <w:t>4) графиками работ (сменности);</w:t>
      </w:r>
    </w:p>
    <w:p>
      <w:pPr>
        <w:pStyle w:val="27"/>
        <w:keepNext w:val="0"/>
        <w:keepLines w:val="0"/>
        <w:widowControl/>
        <w:suppressLineNumbers w:val="0"/>
      </w:pPr>
      <w:bookmarkStart w:id="996" w:name="a8209"/>
      <w:bookmarkEnd w:id="996"/>
      <w:r>
        <w:rPr>
          <w:lang w:val="ru"/>
        </w:rPr>
        <w:t>5) графиками отпусков.</w:t>
      </w:r>
    </w:p>
    <w:p>
      <w:pPr>
        <w:pStyle w:val="32"/>
        <w:keepNext w:val="0"/>
        <w:keepLines w:val="0"/>
        <w:widowControl/>
        <w:suppressLineNumbers w:val="0"/>
      </w:pPr>
      <w:bookmarkStart w:id="997" w:name="a9542"/>
      <w:bookmarkEnd w:id="997"/>
      <w:r>
        <w:rPr>
          <w:lang w:val="ru"/>
        </w:rPr>
        <w:t>Локальные правовые акты, регулирующие трудовой распорядок, не могут ухудшать положение работников по сравнению с настоящим Кодексом и иными актами законодательства, регулирующими соответствующие отношения в социально-трудовой сфере.</w:t>
      </w:r>
    </w:p>
    <w:p>
      <w:pPr>
        <w:pStyle w:val="32"/>
        <w:keepNext w:val="0"/>
        <w:keepLines w:val="0"/>
        <w:widowControl/>
        <w:suppressLineNumbers w:val="0"/>
      </w:pPr>
      <w:bookmarkStart w:id="998" w:name="a8380"/>
      <w:bookmarkEnd w:id="998"/>
      <w:r>
        <w:rPr>
          <w:lang w:val="ru"/>
        </w:rPr>
        <w:t>Для отдельных категорий работников действуют уставы и положения о дисциплине.</w:t>
      </w:r>
    </w:p>
    <w:p>
      <w:pPr>
        <w:pStyle w:val="14"/>
        <w:widowControl/>
      </w:pPr>
      <w:bookmarkStart w:id="999" w:name="a4439"/>
      <w:bookmarkEnd w:id="999"/>
      <w:r>
        <w:rPr>
          <w:lang w:val="ru"/>
        </w:rPr>
        <w:t>Статья 195. Правила внутреннего трудового распорядка</w:t>
      </w:r>
    </w:p>
    <w:p>
      <w:pPr>
        <w:pStyle w:val="32"/>
        <w:keepNext w:val="0"/>
        <w:keepLines w:val="0"/>
        <w:widowControl/>
        <w:suppressLineNumbers w:val="0"/>
      </w:pPr>
      <w:bookmarkStart w:id="1000" w:name="a8694"/>
      <w:bookmarkEnd w:id="1000"/>
      <w:r>
        <w:rPr>
          <w:lang w:val="ru"/>
        </w:rPr>
        <w:fldChar w:fldCharType="begin"/>
      </w:r>
      <w:r>
        <w:rPr>
          <w:lang w:val="ru"/>
        </w:rPr>
        <w:instrText xml:space="preserve"> HYPERLINK "tx.dll?d=43881&amp;a=1" \l "a1" \o "+" </w:instrText>
      </w:r>
      <w:r>
        <w:rPr>
          <w:lang w:val="ru"/>
        </w:rPr>
        <w:fldChar w:fldCharType="separate"/>
      </w:r>
      <w:r>
        <w:rPr>
          <w:rStyle w:val="5"/>
          <w:lang w:val="ru"/>
        </w:rPr>
        <w:t>Правила</w:t>
      </w:r>
      <w:r>
        <w:rPr>
          <w:lang w:val="ru"/>
        </w:rPr>
        <w:fldChar w:fldCharType="end"/>
      </w:r>
      <w:r>
        <w:rPr>
          <w:lang w:val="ru"/>
        </w:rPr>
        <w:t xml:space="preserve"> внутреннего трудового распорядка устанавливаются нанимателем с участием профсоюзов на основании типовых правил внутреннего трудового распорядка, утверждаемых Правительством Республики Беларусь или уполномоченным им органом.</w:t>
      </w:r>
    </w:p>
    <w:p>
      <w:pPr>
        <w:pStyle w:val="14"/>
        <w:widowControl/>
      </w:pPr>
      <w:bookmarkStart w:id="1001" w:name="a6651"/>
      <w:bookmarkEnd w:id="1001"/>
      <w:r>
        <w:rPr>
          <w:lang w:val="ru"/>
        </w:rPr>
        <w:t>Статья 196. Поощрения за труд</w:t>
      </w:r>
    </w:p>
    <w:p>
      <w:pPr>
        <w:pStyle w:val="32"/>
        <w:keepNext w:val="0"/>
        <w:keepLines w:val="0"/>
        <w:widowControl/>
        <w:suppressLineNumbers w:val="0"/>
      </w:pPr>
      <w:bookmarkStart w:id="1002" w:name="a8682"/>
      <w:bookmarkEnd w:id="1002"/>
      <w:r>
        <w:rPr>
          <w:lang w:val="ru"/>
        </w:rPr>
        <w:t>Наниматель вправе поощрять работников.</w:t>
      </w:r>
    </w:p>
    <w:p>
      <w:pPr>
        <w:pStyle w:val="32"/>
        <w:keepNext w:val="0"/>
        <w:keepLines w:val="0"/>
        <w:widowControl/>
        <w:suppressLineNumbers w:val="0"/>
      </w:pPr>
      <w:bookmarkStart w:id="1003" w:name="a8949"/>
      <w:bookmarkEnd w:id="1003"/>
      <w:r>
        <w:rPr>
          <w:lang w:val="ru"/>
        </w:rPr>
        <w:t>Виды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pPr>
        <w:pStyle w:val="32"/>
        <w:keepNext w:val="0"/>
        <w:keepLines w:val="0"/>
        <w:widowControl/>
        <w:suppressLineNumbers w:val="0"/>
      </w:pPr>
      <w:bookmarkStart w:id="1004" w:name="a9138"/>
      <w:bookmarkEnd w:id="1004"/>
      <w:r>
        <w:rPr>
          <w:lang w:val="ru"/>
        </w:rPr>
        <w:t>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pPr>
        <w:pStyle w:val="7"/>
        <w:keepNext w:val="0"/>
        <w:keepLines w:val="0"/>
        <w:widowControl/>
        <w:suppressLineNumbers w:val="0"/>
      </w:pPr>
      <w:bookmarkStart w:id="1005" w:name="a610"/>
      <w:bookmarkEnd w:id="1005"/>
      <w:r>
        <w:rPr>
          <w:lang w:val="ru"/>
        </w:rPr>
        <w:t>Глава 14</w:t>
      </w:r>
      <w:r>
        <w:rPr>
          <w:lang w:val="ru"/>
        </w:rPr>
        <w:br w:type="textWrapping"/>
      </w:r>
      <w:r>
        <w:rPr>
          <w:lang w:val="ru"/>
        </w:rPr>
        <w:t>Дисциплинарная ответственность работников</w:t>
      </w:r>
    </w:p>
    <w:p>
      <w:pPr>
        <w:pStyle w:val="14"/>
        <w:widowControl/>
      </w:pPr>
      <w:bookmarkStart w:id="1006" w:name="a1760"/>
      <w:bookmarkEnd w:id="1006"/>
      <w:r>
        <w:rPr>
          <w:lang w:val="ru"/>
        </w:rPr>
        <w:t>Статья 197. Дисциплинарный проступок</w:t>
      </w:r>
    </w:p>
    <w:p>
      <w:pPr>
        <w:pStyle w:val="32"/>
        <w:keepNext w:val="0"/>
        <w:keepLines w:val="0"/>
        <w:widowControl/>
        <w:suppressLineNumbers w:val="0"/>
      </w:pPr>
      <w:bookmarkStart w:id="1007" w:name="a8991"/>
      <w:bookmarkEnd w:id="1007"/>
      <w:r>
        <w:rPr>
          <w:lang w:val="ru"/>
        </w:rPr>
        <w:t xml:space="preserve">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 (статьи </w:t>
      </w:r>
      <w:r>
        <w:rPr>
          <w:lang w:val="ru"/>
        </w:rPr>
        <w:fldChar w:fldCharType="begin"/>
      </w:r>
      <w:r>
        <w:rPr>
          <w:lang w:val="ru"/>
        </w:rPr>
        <w:instrText xml:space="preserve"> HYPERLINK "" \l "a1748" \o "+" </w:instrText>
      </w:r>
      <w:r>
        <w:rPr>
          <w:lang w:val="ru"/>
        </w:rPr>
        <w:fldChar w:fldCharType="separate"/>
      </w:r>
      <w:r>
        <w:rPr>
          <w:rStyle w:val="5"/>
          <w:lang w:val="ru"/>
        </w:rPr>
        <w:t>198–204</w:t>
      </w:r>
      <w:r>
        <w:rPr>
          <w:lang w:val="ru"/>
        </w:rPr>
        <w:fldChar w:fldCharType="end"/>
      </w:r>
      <w:r>
        <w:rPr>
          <w:lang w:val="ru"/>
        </w:rPr>
        <w:t>).</w:t>
      </w:r>
    </w:p>
    <w:p>
      <w:pPr>
        <w:pStyle w:val="14"/>
        <w:widowControl/>
      </w:pPr>
      <w:bookmarkStart w:id="1008" w:name="a1748"/>
      <w:bookmarkEnd w:id="1008"/>
      <w:r>
        <w:rPr>
          <w:lang w:val="ru"/>
        </w:rPr>
        <w:t>Статья 198. Меры дисциплинарного взыскания</w:t>
      </w:r>
    </w:p>
    <w:p>
      <w:pPr>
        <w:pStyle w:val="32"/>
        <w:keepNext w:val="0"/>
        <w:keepLines w:val="0"/>
        <w:widowControl/>
        <w:suppressLineNumbers w:val="0"/>
      </w:pPr>
      <w:bookmarkStart w:id="1009" w:name="a9352"/>
      <w:bookmarkEnd w:id="1009"/>
      <w:r>
        <w:rPr>
          <w:lang w:val="ru"/>
        </w:rPr>
        <w:t>За совершение дисциплинарного проступка наниматель может применить к работнику следующие меры дисциплинарного взыскания:</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0" name="Изображение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35" descr="IMG_29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Руководители организаций вправе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 с 1 января 2015 г. (см. </w:t>
            </w:r>
            <w:r>
              <w:rPr>
                <w:sz w:val="22"/>
                <w:szCs w:val="22"/>
                <w:bdr w:val="none" w:color="auto" w:sz="0" w:space="0"/>
              </w:rPr>
              <w:fldChar w:fldCharType="begin"/>
            </w:r>
            <w:r>
              <w:rPr>
                <w:sz w:val="22"/>
                <w:szCs w:val="22"/>
                <w:bdr w:val="none" w:color="auto" w:sz="0" w:space="0"/>
              </w:rPr>
              <w:instrText xml:space="preserve"> HYPERLINK "tx.dll?d=292768&amp;a=12" \l "a12" \o "+" </w:instrText>
            </w:r>
            <w:r>
              <w:rPr>
                <w:sz w:val="22"/>
                <w:szCs w:val="22"/>
                <w:bdr w:val="none" w:color="auto" w:sz="0" w:space="0"/>
              </w:rPr>
              <w:fldChar w:fldCharType="separate"/>
            </w:r>
            <w:r>
              <w:rPr>
                <w:rStyle w:val="5"/>
                <w:sz w:val="22"/>
                <w:szCs w:val="22"/>
                <w:bdr w:val="none" w:color="auto" w:sz="0" w:space="0"/>
              </w:rPr>
              <w:t>подп.3.3</w:t>
            </w:r>
            <w:r>
              <w:rPr>
                <w:sz w:val="22"/>
                <w:szCs w:val="22"/>
                <w:bdr w:val="none" w:color="auto" w:sz="0" w:space="0"/>
              </w:rPr>
              <w:fldChar w:fldCharType="end"/>
            </w:r>
            <w:r>
              <w:rPr>
                <w:sz w:val="22"/>
                <w:szCs w:val="22"/>
                <w:bdr w:val="none" w:color="auto" w:sz="0" w:space="0"/>
              </w:rPr>
              <w:t xml:space="preserve"> п.3 Декрета Президента Республики Беларусь от 15.12.2014 № 5).</w:t>
            </w:r>
          </w:p>
          <w:p>
            <w:pPr>
              <w:pStyle w:val="33"/>
              <w:keepNext w:val="0"/>
              <w:keepLines w:val="0"/>
              <w:widowControl/>
              <w:suppressLineNumbers w:val="0"/>
              <w:rPr>
                <w:sz w:val="22"/>
                <w:szCs w:val="22"/>
              </w:rPr>
            </w:pPr>
            <w:r>
              <w:rPr>
                <w:sz w:val="22"/>
                <w:szCs w:val="22"/>
                <w:bdr w:val="none" w:color="auto" w:sz="0" w:space="0"/>
              </w:rPr>
              <w:t>Руководителям государственных органов, иных организаций независимо от форм собственности обеспечивать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нарушение требований по охране труда, повлекшее увечье или смерть других работников (</w:t>
            </w:r>
            <w:r>
              <w:rPr>
                <w:sz w:val="22"/>
                <w:szCs w:val="22"/>
                <w:bdr w:val="none" w:color="auto" w:sz="0" w:space="0"/>
              </w:rPr>
              <w:fldChar w:fldCharType="begin"/>
            </w:r>
            <w:r>
              <w:rPr>
                <w:sz w:val="22"/>
                <w:szCs w:val="22"/>
                <w:bdr w:val="none" w:color="auto" w:sz="0" w:space="0"/>
              </w:rPr>
              <w:instrText xml:space="preserve"> HYPERLINK "tx.dll?d=69084&amp;a=20" \l "a20" \o "+" </w:instrText>
            </w:r>
            <w:r>
              <w:rPr>
                <w:sz w:val="22"/>
                <w:szCs w:val="22"/>
                <w:bdr w:val="none" w:color="auto" w:sz="0" w:space="0"/>
              </w:rPr>
              <w:fldChar w:fldCharType="separate"/>
            </w:r>
            <w:r>
              <w:rPr>
                <w:rStyle w:val="5"/>
                <w:sz w:val="22"/>
                <w:szCs w:val="22"/>
                <w:bdr w:val="none" w:color="auto" w:sz="0" w:space="0"/>
              </w:rPr>
              <w:t>подп.1.4</w:t>
            </w:r>
            <w:r>
              <w:rPr>
                <w:sz w:val="22"/>
                <w:szCs w:val="22"/>
                <w:bdr w:val="none" w:color="auto" w:sz="0" w:space="0"/>
              </w:rPr>
              <w:fldChar w:fldCharType="end"/>
            </w:r>
            <w:r>
              <w:rPr>
                <w:sz w:val="22"/>
                <w:szCs w:val="22"/>
                <w:bdr w:val="none" w:color="auto" w:sz="0" w:space="0"/>
              </w:rPr>
              <w:t xml:space="preserve"> п.1 Директивы Президента Республики Беларусь от 11.03.2004 № 1).</w:t>
            </w:r>
          </w:p>
        </w:tc>
      </w:tr>
    </w:tbl>
    <w:p>
      <w:pPr>
        <w:pStyle w:val="33"/>
        <w:keepNext w:val="0"/>
        <w:keepLines w:val="0"/>
        <w:widowControl/>
        <w:suppressLineNumbers w:val="0"/>
      </w:pPr>
      <w:r>
        <w:rPr>
          <w:lang w:val="ru"/>
        </w:rPr>
        <w:t> </w:t>
      </w:r>
    </w:p>
    <w:p>
      <w:pPr>
        <w:pStyle w:val="27"/>
        <w:keepNext w:val="0"/>
        <w:keepLines w:val="0"/>
        <w:widowControl/>
        <w:suppressLineNumbers w:val="0"/>
      </w:pPr>
      <w:bookmarkStart w:id="1010" w:name="a9756"/>
      <w:bookmarkEnd w:id="1010"/>
      <w:r>
        <w:rPr>
          <w:lang w:val="ru"/>
        </w:rPr>
        <w:t>1) замечание;</w:t>
      </w:r>
    </w:p>
    <w:p>
      <w:pPr>
        <w:pStyle w:val="27"/>
        <w:keepNext w:val="0"/>
        <w:keepLines w:val="0"/>
        <w:widowControl/>
        <w:suppressLineNumbers w:val="0"/>
      </w:pPr>
      <w:bookmarkStart w:id="1011" w:name="a9762"/>
      <w:bookmarkEnd w:id="1011"/>
      <w:r>
        <w:rPr>
          <w:lang w:val="ru"/>
        </w:rPr>
        <w:t>2) выговор;</w:t>
      </w:r>
    </w:p>
    <w:p>
      <w:pPr>
        <w:pStyle w:val="27"/>
        <w:keepNext w:val="0"/>
        <w:keepLines w:val="0"/>
        <w:widowControl/>
        <w:suppressLineNumbers w:val="0"/>
      </w:pPr>
      <w:bookmarkStart w:id="1012" w:name="a9336"/>
      <w:bookmarkEnd w:id="1012"/>
      <w:r>
        <w:rPr>
          <w:lang w:val="ru"/>
        </w:rPr>
        <w:t>3) лишение полностью или частично стимулирующих выплат на срок до двенадцати месяцев;</w:t>
      </w:r>
    </w:p>
    <w:p>
      <w:pPr>
        <w:pStyle w:val="27"/>
        <w:keepNext w:val="0"/>
        <w:keepLines w:val="0"/>
        <w:widowControl/>
        <w:suppressLineNumbers w:val="0"/>
      </w:pPr>
      <w:bookmarkStart w:id="1013" w:name="a9838"/>
      <w:bookmarkEnd w:id="1013"/>
      <w:r>
        <w:rPr>
          <w:lang w:val="ru"/>
        </w:rPr>
        <w:t xml:space="preserve">4) увольнение (пункты </w:t>
      </w:r>
      <w:r>
        <w:rPr>
          <w:lang w:val="ru"/>
        </w:rPr>
        <w:fldChar w:fldCharType="begin"/>
      </w:r>
      <w:r>
        <w:rPr>
          <w:lang w:val="ru"/>
        </w:rPr>
        <w:instrText xml:space="preserve"> HYPERLINK "" \l "a9333" \o "+" </w:instrText>
      </w:r>
      <w:r>
        <w:rPr>
          <w:lang w:val="ru"/>
        </w:rPr>
        <w:fldChar w:fldCharType="separate"/>
      </w:r>
      <w:r>
        <w:rPr>
          <w:rStyle w:val="5"/>
          <w:lang w:val="ru"/>
        </w:rPr>
        <w:t>6–11</w:t>
      </w:r>
      <w:r>
        <w:rPr>
          <w:lang w:val="ru"/>
        </w:rPr>
        <w:fldChar w:fldCharType="end"/>
      </w:r>
      <w:r>
        <w:rPr>
          <w:lang w:val="ru"/>
        </w:rPr>
        <w:t xml:space="preserve"> статьи 42, пункты </w:t>
      </w:r>
      <w:r>
        <w:rPr>
          <w:lang w:val="ru"/>
        </w:rPr>
        <w:fldChar w:fldCharType="begin"/>
      </w:r>
      <w:r>
        <w:rPr>
          <w:lang w:val="ru"/>
        </w:rPr>
        <w:instrText xml:space="preserve"> HYPERLINK "" \l "a9334"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"a7037" \o "+" </w:instrText>
      </w:r>
      <w:r>
        <w:rPr>
          <w:lang w:val="ru"/>
        </w:rPr>
        <w:fldChar w:fldCharType="separate"/>
      </w:r>
      <w:r>
        <w:rPr>
          <w:rStyle w:val="5"/>
          <w:lang w:val="ru"/>
        </w:rPr>
        <w:t>1</w:t>
      </w:r>
      <w:r>
        <w:rPr>
          <w:rStyle w:val="5"/>
          <w:vertAlign w:val="superscript"/>
          <w:lang w:val="ru"/>
        </w:rPr>
        <w:t>2</w:t>
      </w:r>
      <w:r>
        <w:rPr>
          <w:lang w:val="ru"/>
        </w:rPr>
        <w:fldChar w:fldCharType="end"/>
      </w:r>
      <w:r>
        <w:rPr>
          <w:lang w:val="ru"/>
        </w:rPr>
        <w:t xml:space="preserve">, </w:t>
      </w:r>
      <w:r>
        <w:rPr>
          <w:lang w:val="ru"/>
        </w:rPr>
        <w:fldChar w:fldCharType="begin"/>
      </w:r>
      <w:r>
        <w:rPr>
          <w:lang w:val="ru"/>
        </w:rPr>
        <w:instrText xml:space="preserve"> HYPERLINK "" \l "a9890" \o "+" </w:instrText>
      </w:r>
      <w:r>
        <w:rPr>
          <w:lang w:val="ru"/>
        </w:rPr>
        <w:fldChar w:fldCharType="separate"/>
      </w:r>
      <w:r>
        <w:rPr>
          <w:rStyle w:val="5"/>
          <w:lang w:val="ru"/>
        </w:rPr>
        <w:t>5</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"a9331" \o "+" </w:instrText>
      </w:r>
      <w:r>
        <w:rPr>
          <w:lang w:val="ru"/>
        </w:rPr>
        <w:fldChar w:fldCharType="separate"/>
      </w:r>
      <w:r>
        <w:rPr>
          <w:rStyle w:val="5"/>
          <w:lang w:val="ru"/>
        </w:rPr>
        <w:t>9</w:t>
      </w:r>
      <w:r>
        <w:rPr>
          <w:lang w:val="ru"/>
        </w:rPr>
        <w:fldChar w:fldCharType="end"/>
      </w:r>
      <w:r>
        <w:rPr>
          <w:lang w:val="ru"/>
        </w:rPr>
        <w:t xml:space="preserve"> и 10 части первой статьи 47).</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8" name="Изображение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36" descr="IMG_29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Руководителям государственных органов, иных организаций независимо от форм собственности обеспечивать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нарушение требований по охране труда, повлекшее увечье или смерть других работников (</w:t>
            </w:r>
            <w:r>
              <w:rPr>
                <w:sz w:val="22"/>
                <w:szCs w:val="22"/>
                <w:bdr w:val="none" w:color="auto" w:sz="0" w:space="0"/>
              </w:rPr>
              <w:fldChar w:fldCharType="begin"/>
            </w:r>
            <w:r>
              <w:rPr>
                <w:sz w:val="22"/>
                <w:szCs w:val="22"/>
                <w:bdr w:val="none" w:color="auto" w:sz="0" w:space="0"/>
              </w:rPr>
              <w:instrText xml:space="preserve"> HYPERLINK "tx.dll?d=69084&amp;a=20" \l "a20" \o "+" </w:instrText>
            </w:r>
            <w:r>
              <w:rPr>
                <w:sz w:val="22"/>
                <w:szCs w:val="22"/>
                <w:bdr w:val="none" w:color="auto" w:sz="0" w:space="0"/>
              </w:rPr>
              <w:fldChar w:fldCharType="separate"/>
            </w:r>
            <w:r>
              <w:rPr>
                <w:rStyle w:val="5"/>
                <w:sz w:val="22"/>
                <w:szCs w:val="22"/>
                <w:bdr w:val="none" w:color="auto" w:sz="0" w:space="0"/>
              </w:rPr>
              <w:t>подп.1.4</w:t>
            </w:r>
            <w:r>
              <w:rPr>
                <w:sz w:val="22"/>
                <w:szCs w:val="22"/>
                <w:bdr w:val="none" w:color="auto" w:sz="0" w:space="0"/>
              </w:rPr>
              <w:fldChar w:fldCharType="end"/>
            </w:r>
            <w:r>
              <w:rPr>
                <w:sz w:val="22"/>
                <w:szCs w:val="22"/>
                <w:bdr w:val="none" w:color="auto" w:sz="0" w:space="0"/>
              </w:rPr>
              <w:t xml:space="preserve"> п.1 Директивы Президента Республики Беларусь от 11.03.2004 № 1).</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1014" w:name="a7708"/>
      <w:bookmarkEnd w:id="1014"/>
      <w:r>
        <w:rPr>
          <w:lang w:val="ru"/>
        </w:rPr>
        <w:t>Для отдельных категорий работников с особым характером труда могут предусматриваться также и другие меры дисциплинарного взыскания (</w:t>
      </w:r>
      <w:r>
        <w:rPr>
          <w:lang w:val="ru"/>
        </w:rPr>
        <w:fldChar w:fldCharType="begin"/>
      </w:r>
      <w:r>
        <w:rPr>
          <w:lang w:val="ru"/>
        </w:rPr>
        <w:instrText xml:space="preserve"> HYPERLINK "" \l "a1762" \o "+" </w:instrText>
      </w:r>
      <w:r>
        <w:rPr>
          <w:lang w:val="ru"/>
        </w:rPr>
        <w:fldChar w:fldCharType="separate"/>
      </w:r>
      <w:r>
        <w:rPr>
          <w:rStyle w:val="5"/>
          <w:lang w:val="ru"/>
        </w:rPr>
        <w:t>статья 204</w:t>
      </w:r>
      <w:r>
        <w:rPr>
          <w:lang w:val="ru"/>
        </w:rPr>
        <w:fldChar w:fldCharType="end"/>
      </w:r>
      <w:r>
        <w:rPr>
          <w:lang w:val="ru"/>
        </w:rPr>
        <w:t>).</w:t>
      </w:r>
    </w:p>
    <w:p>
      <w:pPr>
        <w:pStyle w:val="32"/>
        <w:keepNext w:val="0"/>
        <w:keepLines w:val="0"/>
        <w:widowControl/>
        <w:suppressLineNumbers w:val="0"/>
      </w:pPr>
      <w:bookmarkStart w:id="1015" w:name="a7779"/>
      <w:bookmarkEnd w:id="1015"/>
      <w:r>
        <w:rPr>
          <w:lang w:val="ru"/>
        </w:rP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pPr>
        <w:pStyle w:val="32"/>
        <w:keepNext w:val="0"/>
        <w:keepLines w:val="0"/>
        <w:widowControl/>
        <w:suppressLineNumbers w:val="0"/>
      </w:pPr>
      <w:bookmarkStart w:id="1016" w:name="a9551"/>
      <w:bookmarkEnd w:id="1016"/>
      <w:r>
        <w:rPr>
          <w:lang w:val="ru"/>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pPr>
        <w:pStyle w:val="14"/>
        <w:widowControl/>
      </w:pPr>
      <w:bookmarkStart w:id="1017" w:name="a9335"/>
      <w:bookmarkEnd w:id="1017"/>
      <w:r>
        <w:rPr>
          <w:lang w:val="ru"/>
        </w:rPr>
        <w:t>Статья 199. Порядок применения дисциплинарных взысканий</w:t>
      </w:r>
    </w:p>
    <w:p>
      <w:pPr>
        <w:pStyle w:val="32"/>
        <w:keepNext w:val="0"/>
        <w:keepLines w:val="0"/>
        <w:widowControl/>
        <w:suppressLineNumbers w:val="0"/>
      </w:pPr>
      <w:bookmarkStart w:id="1018" w:name="a9638"/>
      <w:bookmarkEnd w:id="1018"/>
      <w:r>
        <w:rPr>
          <w:lang w:val="ru"/>
        </w:rPr>
        <w:t>До применения дисциплинарного взыскания наниматель обязан затребовать письменное объяснение работника.</w:t>
      </w:r>
    </w:p>
    <w:p>
      <w:pPr>
        <w:pStyle w:val="32"/>
        <w:keepNext w:val="0"/>
        <w:keepLines w:val="0"/>
        <w:widowControl/>
        <w:suppressLineNumbers w:val="0"/>
      </w:pPr>
      <w:bookmarkStart w:id="1019" w:name="a9842"/>
      <w:bookmarkEnd w:id="1019"/>
      <w:r>
        <w:rPr>
          <w:lang w:val="ru"/>
        </w:rPr>
        <w:t>Отказ работника от дачи письменного объяснения, невозможность получения от него объяснения по поводу совершенного дисциплинарного проступка не являются препятствиями для применения дисциплинарного взыскания и оформляются актом с указанием присутствовавших при этом свидетелей.</w:t>
      </w:r>
    </w:p>
    <w:p>
      <w:pPr>
        <w:pStyle w:val="32"/>
        <w:keepNext w:val="0"/>
        <w:keepLines w:val="0"/>
        <w:widowControl/>
        <w:suppressLineNumbers w:val="0"/>
      </w:pPr>
      <w:bookmarkStart w:id="1020" w:name="a9600"/>
      <w:bookmarkEnd w:id="1020"/>
      <w:r>
        <w:rPr>
          <w:lang w:val="ru"/>
        </w:rPr>
        <w:t>За каждый дисциплинарный проступок может быть применено только одно дисциплинарное взыскание.</w:t>
      </w:r>
    </w:p>
    <w:p>
      <w:pPr>
        <w:pStyle w:val="32"/>
        <w:keepNext w:val="0"/>
        <w:keepLines w:val="0"/>
        <w:widowControl/>
        <w:suppressLineNumbers w:val="0"/>
      </w:pPr>
      <w:bookmarkStart w:id="1021" w:name="a9608"/>
      <w:bookmarkEnd w:id="1021"/>
      <w:r>
        <w:rPr>
          <w:lang w:val="ru"/>
        </w:rPr>
        <w:t>Дисциплинарное взыскание оформляется приказом (распоряжением, постановлением, решением, протоколом).</w:t>
      </w:r>
    </w:p>
    <w:p>
      <w:pPr>
        <w:pStyle w:val="32"/>
        <w:keepNext w:val="0"/>
        <w:keepLines w:val="0"/>
        <w:widowControl/>
        <w:suppressLineNumbers w:val="0"/>
      </w:pPr>
      <w:bookmarkStart w:id="1022" w:name="a9597"/>
      <w:bookmarkEnd w:id="1022"/>
      <w:r>
        <w:rPr>
          <w:lang w:val="ru"/>
        </w:rPr>
        <w:t xml:space="preserve">Дисциплинарное взыскание, предусмотренное </w:t>
      </w:r>
      <w:r>
        <w:rPr>
          <w:lang w:val="ru"/>
        </w:rPr>
        <w:fldChar w:fldCharType="begin"/>
      </w:r>
      <w:r>
        <w:rPr>
          <w:lang w:val="ru"/>
        </w:rPr>
        <w:instrText xml:space="preserve"> HYPERLINK "" \l "a9336" \o "+" </w:instrText>
      </w:r>
      <w:r>
        <w:rPr>
          <w:lang w:val="ru"/>
        </w:rPr>
        <w:fldChar w:fldCharType="separate"/>
      </w:r>
      <w:r>
        <w:rPr>
          <w:rStyle w:val="5"/>
          <w:lang w:val="ru"/>
        </w:rPr>
        <w:t>пунктом 3</w:t>
      </w:r>
      <w:r>
        <w:rPr>
          <w:lang w:val="ru"/>
        </w:rPr>
        <w:fldChar w:fldCharType="end"/>
      </w:r>
      <w:r>
        <w:rPr>
          <w:lang w:val="ru"/>
        </w:rPr>
        <w:t xml:space="preserve"> части первой статьи 198 настоящего Кодекса, применяется с месяца, следующего за месяцем издания приказа (распоряжения, постановления, решения, протокола) о дисциплинарном взыскании.</w:t>
      </w:r>
    </w:p>
    <w:p>
      <w:pPr>
        <w:pStyle w:val="32"/>
        <w:keepNext w:val="0"/>
        <w:keepLines w:val="0"/>
        <w:widowControl/>
        <w:suppressLineNumbers w:val="0"/>
      </w:pPr>
      <w:bookmarkStart w:id="1023" w:name="a9337"/>
      <w:bookmarkEnd w:id="1023"/>
      <w:r>
        <w:rPr>
          <w:lang w:val="ru"/>
        </w:rP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pPr>
        <w:pStyle w:val="32"/>
        <w:keepNext w:val="0"/>
        <w:keepLines w:val="0"/>
        <w:widowControl/>
        <w:suppressLineNumbers w:val="0"/>
      </w:pPr>
      <w:bookmarkStart w:id="1024" w:name="a9599"/>
      <w:bookmarkEnd w:id="1024"/>
      <w:r>
        <w:rPr>
          <w:lang w:val="ru"/>
        </w:rPr>
        <w:t xml:space="preserve">Работник, не ознакомленный в срок, установленный </w:t>
      </w:r>
      <w:r>
        <w:rPr>
          <w:lang w:val="ru"/>
        </w:rPr>
        <w:fldChar w:fldCharType="begin"/>
      </w:r>
      <w:r>
        <w:rPr>
          <w:lang w:val="ru"/>
        </w:rPr>
        <w:instrText xml:space="preserve"> HYPERLINK "" \l "a9337" \o "+" </w:instrText>
      </w:r>
      <w:r>
        <w:rPr>
          <w:lang w:val="ru"/>
        </w:rPr>
        <w:fldChar w:fldCharType="separate"/>
      </w:r>
      <w:r>
        <w:rPr>
          <w:rStyle w:val="5"/>
          <w:lang w:val="ru"/>
        </w:rPr>
        <w:t>частью шестой</w:t>
      </w:r>
      <w:r>
        <w:rPr>
          <w:lang w:val="ru"/>
        </w:rPr>
        <w:fldChar w:fldCharType="end"/>
      </w:r>
      <w:r>
        <w:rPr>
          <w:lang w:val="ru"/>
        </w:rPr>
        <w:t xml:space="preserve"> настоящей статьи,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pPr>
        <w:pStyle w:val="14"/>
        <w:widowControl/>
      </w:pPr>
      <w:bookmarkStart w:id="1025" w:name="a1759"/>
      <w:bookmarkEnd w:id="1025"/>
      <w:r>
        <w:rPr>
          <w:lang w:val="ru"/>
        </w:rPr>
        <w:t>Статья 200. Сроки применения дисциплинарных взысканий</w:t>
      </w:r>
    </w:p>
    <w:p>
      <w:pPr>
        <w:pStyle w:val="32"/>
        <w:keepNext w:val="0"/>
        <w:keepLines w:val="0"/>
        <w:widowControl/>
        <w:suppressLineNumbers w:val="0"/>
      </w:pPr>
      <w:bookmarkStart w:id="1026" w:name="a9338"/>
      <w:bookmarkEnd w:id="1026"/>
      <w:r>
        <w:rPr>
          <w:lang w:val="ru"/>
        </w:rPr>
        <w:t>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pPr>
        <w:pStyle w:val="32"/>
        <w:keepNext w:val="0"/>
        <w:keepLines w:val="0"/>
        <w:widowControl/>
        <w:suppressLineNumbers w:val="0"/>
      </w:pPr>
      <w:bookmarkStart w:id="1027" w:name="a7712"/>
      <w:bookmarkEnd w:id="1027"/>
      <w:r>
        <w:rPr>
          <w:lang w:val="ru"/>
        </w:rPr>
        <w:t>Днем обнаружения дисциплинарного проступка считается день, когда о проступке стало известно лицу, которому работник непосредственно подчинен.</w:t>
      </w:r>
    </w:p>
    <w:p>
      <w:pPr>
        <w:pStyle w:val="32"/>
        <w:keepNext w:val="0"/>
        <w:keepLines w:val="0"/>
        <w:widowControl/>
        <w:suppressLineNumbers w:val="0"/>
      </w:pPr>
      <w:bookmarkStart w:id="1028" w:name="a8130"/>
      <w:bookmarkEnd w:id="1028"/>
      <w:r>
        <w:rPr>
          <w:lang w:val="ru"/>
        </w:rP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w:t>
      </w:r>
    </w:p>
    <w:p>
      <w:pPr>
        <w:pStyle w:val="32"/>
        <w:keepNext w:val="0"/>
        <w:keepLines w:val="0"/>
        <w:widowControl/>
        <w:suppressLineNumbers w:val="0"/>
      </w:pPr>
      <w:bookmarkStart w:id="1029" w:name="a8037"/>
      <w:bookmarkEnd w:id="1029"/>
      <w:r>
        <w:rPr>
          <w:lang w:val="ru"/>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pPr>
        <w:pStyle w:val="14"/>
        <w:widowControl/>
      </w:pPr>
      <w:bookmarkStart w:id="1030" w:name="a1751"/>
      <w:bookmarkEnd w:id="1030"/>
      <w:r>
        <w:rPr>
          <w:lang w:val="ru"/>
        </w:rPr>
        <w:t>Статья 201. Органы (руководители), правомочные применять дисциплинарные взыскания</w:t>
      </w:r>
    </w:p>
    <w:p>
      <w:pPr>
        <w:pStyle w:val="32"/>
        <w:keepNext w:val="0"/>
        <w:keepLines w:val="0"/>
        <w:widowControl/>
        <w:suppressLineNumbers w:val="0"/>
      </w:pPr>
      <w:bookmarkStart w:id="1031" w:name="a9547"/>
      <w:bookmarkEnd w:id="1031"/>
      <w:r>
        <w:rPr>
          <w:lang w:val="ru"/>
        </w:rPr>
        <w:t>Дисциплинарное взыскание применяется органом (руководителем), которому предоставлено право приема (избрания, утверждения, назначения на должность служащего, приема на профессию рабочего) и увольнения работников, либо по его поручению иным органом (руководителем), если иное не установлено законодательными актами.</w:t>
      </w:r>
    </w:p>
    <w:p>
      <w:pPr>
        <w:pStyle w:val="32"/>
        <w:keepNext w:val="0"/>
        <w:keepLines w:val="0"/>
        <w:widowControl/>
        <w:suppressLineNumbers w:val="0"/>
      </w:pPr>
      <w:bookmarkStart w:id="1032" w:name="a8758"/>
      <w:bookmarkEnd w:id="1032"/>
      <w:r>
        <w:rPr>
          <w:lang w:val="ru"/>
        </w:rPr>
        <w:t>Передача полномочий по применению дисциплинарных взысканий оформляется приказом (распоряжением).</w:t>
      </w:r>
    </w:p>
    <w:p>
      <w:pPr>
        <w:pStyle w:val="32"/>
        <w:keepNext w:val="0"/>
        <w:keepLines w:val="0"/>
        <w:widowControl/>
        <w:suppressLineNumbers w:val="0"/>
      </w:pPr>
      <w:bookmarkStart w:id="1033" w:name="a8970"/>
      <w:bookmarkEnd w:id="1033"/>
      <w:r>
        <w:rPr>
          <w:lang w:val="ru"/>
        </w:rPr>
        <w:t>Дисциплинарные взыскания к отдельным категориям работников с особым характером труда (</w:t>
      </w:r>
      <w:r>
        <w:rPr>
          <w:lang w:val="ru"/>
        </w:rPr>
        <w:fldChar w:fldCharType="begin"/>
      </w:r>
      <w:r>
        <w:rPr>
          <w:lang w:val="ru"/>
        </w:rPr>
        <w:instrText xml:space="preserve"> HYPERLINK "" \l "a1762" \o "+" </w:instrText>
      </w:r>
      <w:r>
        <w:rPr>
          <w:lang w:val="ru"/>
        </w:rPr>
        <w:fldChar w:fldCharType="separate"/>
      </w:r>
      <w:r>
        <w:rPr>
          <w:rStyle w:val="5"/>
          <w:lang w:val="ru"/>
        </w:rPr>
        <w:t>статья 204</w:t>
      </w:r>
      <w:r>
        <w:rPr>
          <w:lang w:val="ru"/>
        </w:rPr>
        <w:fldChar w:fldCharType="end"/>
      </w:r>
      <w:r>
        <w:rPr>
          <w:lang w:val="ru"/>
        </w:rPr>
        <w:t xml:space="preserve">) могут применяться также органами (руководителями), вышестоящими по отношению к органам (руководителям), указанным в </w:t>
      </w:r>
      <w:r>
        <w:rPr>
          <w:lang w:val="ru"/>
        </w:rPr>
        <w:fldChar w:fldCharType="begin"/>
      </w:r>
      <w:r>
        <w:rPr>
          <w:lang w:val="ru"/>
        </w:rPr>
        <w:instrText xml:space="preserve"> HYPERLINK "" \l "a9547" \o "+" </w:instrText>
      </w:r>
      <w:r>
        <w:rPr>
          <w:lang w:val="ru"/>
        </w:rPr>
        <w:fldChar w:fldCharType="separate"/>
      </w:r>
      <w:r>
        <w:rPr>
          <w:rStyle w:val="5"/>
          <w:lang w:val="ru"/>
        </w:rPr>
        <w:t>части первой</w:t>
      </w:r>
      <w:r>
        <w:rPr>
          <w:lang w:val="ru"/>
        </w:rPr>
        <w:fldChar w:fldCharType="end"/>
      </w:r>
      <w:r>
        <w:rPr>
          <w:lang w:val="ru"/>
        </w:rPr>
        <w:t xml:space="preserve"> настоящей статьи.</w:t>
      </w:r>
    </w:p>
    <w:p>
      <w:pPr>
        <w:pStyle w:val="32"/>
        <w:keepNext w:val="0"/>
        <w:keepLines w:val="0"/>
        <w:widowControl/>
        <w:suppressLineNumbers w:val="0"/>
      </w:pPr>
      <w:r>
        <w:rPr>
          <w:lang w:val="ru"/>
        </w:rPr>
        <w:t xml:space="preserve">Работники, занимающие выборные должности служащих, могут быть уволены с работы только по решению органа, которым они избраны, и только по основаниям, предусмотренным </w:t>
      </w:r>
      <w:r>
        <w:rPr>
          <w:lang w:val="ru"/>
        </w:rPr>
        <w:fldChar w:fldCharType="begin"/>
      </w:r>
      <w:r>
        <w:rPr>
          <w:lang w:val="ru"/>
        </w:rPr>
        <w:instrText xml:space="preserve"> HYPERLINK "tx.dll?d=33445&amp;a=5" \l "a5"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034" w:name="a1758"/>
      <w:bookmarkEnd w:id="1034"/>
      <w:r>
        <w:rPr>
          <w:lang w:val="ru"/>
        </w:rPr>
        <w:t>Статья 202. Порядок обжалования дисциплинарных взысканий</w:t>
      </w:r>
    </w:p>
    <w:p>
      <w:pPr>
        <w:pStyle w:val="32"/>
        <w:keepNext w:val="0"/>
        <w:keepLines w:val="0"/>
        <w:widowControl/>
        <w:suppressLineNumbers w:val="0"/>
      </w:pPr>
      <w:bookmarkStart w:id="1035" w:name="a9045"/>
      <w:bookmarkEnd w:id="1035"/>
      <w:r>
        <w:rPr>
          <w:lang w:val="ru"/>
        </w:rPr>
        <w:t>Дисциплинарное взыскание может быть обжаловано в порядке, установленном настоящим Кодексом.</w:t>
      </w:r>
    </w:p>
    <w:p>
      <w:pPr>
        <w:pStyle w:val="32"/>
        <w:keepNext w:val="0"/>
        <w:keepLines w:val="0"/>
        <w:widowControl/>
        <w:suppressLineNumbers w:val="0"/>
      </w:pPr>
      <w:bookmarkStart w:id="1036" w:name="a7780"/>
      <w:bookmarkEnd w:id="1036"/>
      <w:r>
        <w:rPr>
          <w:lang w:val="ru"/>
        </w:rPr>
        <w:t>Орган, рассматривающий трудовой спор, с учетом степени вины работника, соответствия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вправе отменить дисциплинарное взыскание.</w:t>
      </w:r>
    </w:p>
    <w:p>
      <w:pPr>
        <w:pStyle w:val="32"/>
        <w:keepNext w:val="0"/>
        <w:keepLines w:val="0"/>
        <w:widowControl/>
        <w:suppressLineNumbers w:val="0"/>
      </w:pPr>
      <w:bookmarkStart w:id="1037" w:name="a8035"/>
      <w:bookmarkEnd w:id="1037"/>
      <w:r>
        <w:rPr>
          <w:lang w:val="ru"/>
        </w:rPr>
        <w:t xml:space="preserve">После отмены дисциплинарного взыскания в соответствии с </w:t>
      </w:r>
      <w:r>
        <w:rPr>
          <w:lang w:val="ru"/>
        </w:rPr>
        <w:fldChar w:fldCharType="begin"/>
      </w:r>
      <w:r>
        <w:rPr>
          <w:lang w:val="ru"/>
        </w:rPr>
        <w:instrText xml:space="preserve"> HYPERLINK "" \l "a7780"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наниматель может применить к работнику более мягкое дисциплинарное взыскание, если не истекли сроки, предусмотренные частями </w:t>
      </w:r>
      <w:r>
        <w:rPr>
          <w:lang w:val="ru"/>
        </w:rPr>
        <w:fldChar w:fldCharType="begin"/>
      </w:r>
      <w:r>
        <w:rPr>
          <w:lang w:val="ru"/>
        </w:rPr>
        <w:instrText xml:space="preserve"> HYPERLINK "" \l "a7712" \o "+" </w:instrText>
      </w:r>
      <w:r>
        <w:rPr>
          <w:lang w:val="ru"/>
        </w:rPr>
        <w:fldChar w:fldCharType="separate"/>
      </w:r>
      <w:r>
        <w:rPr>
          <w:rStyle w:val="5"/>
          <w:lang w:val="ru"/>
        </w:rPr>
        <w:t>второй</w:t>
      </w:r>
      <w:r>
        <w:rPr>
          <w:lang w:val="ru"/>
        </w:rPr>
        <w:fldChar w:fldCharType="end"/>
      </w:r>
      <w:r>
        <w:rPr>
          <w:lang w:val="ru"/>
        </w:rPr>
        <w:t>, третьей и четвертой статьи 200 настоящего Кодекса, в которые не включаются сроки рассмотрения трудового спора в органах по рассмотрению трудовых споров.</w:t>
      </w:r>
    </w:p>
    <w:p>
      <w:pPr>
        <w:pStyle w:val="32"/>
        <w:keepNext w:val="0"/>
        <w:keepLines w:val="0"/>
        <w:widowControl/>
        <w:suppressLineNumbers w:val="0"/>
      </w:pPr>
      <w:bookmarkStart w:id="1038" w:name="a8965"/>
      <w:bookmarkEnd w:id="1038"/>
      <w:r>
        <w:rPr>
          <w:lang w:val="ru"/>
        </w:rPr>
        <w:t>Вышестоящий орган (руководитель), рассматривающий трудовые споры отдельных категорий работников с особым характером труда (</w:t>
      </w:r>
      <w:r>
        <w:rPr>
          <w:lang w:val="ru"/>
        </w:rPr>
        <w:fldChar w:fldCharType="begin"/>
      </w:r>
      <w:r>
        <w:rPr>
          <w:lang w:val="ru"/>
        </w:rPr>
        <w:instrText xml:space="preserve"> HYPERLINK "" \l "a1762" \o "+" </w:instrText>
      </w:r>
      <w:r>
        <w:rPr>
          <w:lang w:val="ru"/>
        </w:rPr>
        <w:fldChar w:fldCharType="separate"/>
      </w:r>
      <w:r>
        <w:rPr>
          <w:rStyle w:val="5"/>
          <w:lang w:val="ru"/>
        </w:rPr>
        <w:t>статья 204</w:t>
      </w:r>
      <w:r>
        <w:rPr>
          <w:lang w:val="ru"/>
        </w:rPr>
        <w:fldChar w:fldCharType="end"/>
      </w:r>
      <w:r>
        <w:rPr>
          <w:lang w:val="ru"/>
        </w:rPr>
        <w:t>), вправе отменить, смягчить или усилить (в пределах предоставленных ему полномочий) дисциплинарное взыскание, наложенное нижестоящим органом (руководителем), если установит, что это взыскание не соответствует тяжести совершенного дисциплинарного проступка.</w:t>
      </w:r>
    </w:p>
    <w:p>
      <w:pPr>
        <w:pStyle w:val="32"/>
        <w:keepNext w:val="0"/>
        <w:keepLines w:val="0"/>
        <w:widowControl/>
        <w:suppressLineNumbers w:val="0"/>
      </w:pPr>
      <w:bookmarkStart w:id="1039" w:name="a8627"/>
      <w:bookmarkEnd w:id="1039"/>
      <w:r>
        <w:rPr>
          <w:lang w:val="ru"/>
        </w:rPr>
        <w:t>Усиление дисциплинарного взыскания не допускается, если вопрос о наложении дисциплинарного взыскания рассматривается по жалобе работника.</w:t>
      </w:r>
    </w:p>
    <w:p>
      <w:pPr>
        <w:pStyle w:val="14"/>
        <w:widowControl/>
      </w:pPr>
      <w:bookmarkStart w:id="1040" w:name="a1772"/>
      <w:bookmarkEnd w:id="1040"/>
      <w:r>
        <w:rPr>
          <w:lang w:val="ru"/>
        </w:rPr>
        <w:t>Статья 203. Снятие и погашение дисциплинарного взыскания</w:t>
      </w:r>
    </w:p>
    <w:p>
      <w:pPr>
        <w:pStyle w:val="32"/>
        <w:keepNext w:val="0"/>
        <w:keepLines w:val="0"/>
        <w:widowControl/>
        <w:suppressLineNumbers w:val="0"/>
      </w:pPr>
      <w:bookmarkStart w:id="1041" w:name="a9669"/>
      <w:bookmarkEnd w:id="1041"/>
      <w:r>
        <w:rPr>
          <w:lang w:val="ru"/>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pPr>
        <w:pStyle w:val="32"/>
        <w:keepNext w:val="0"/>
        <w:keepLines w:val="0"/>
        <w:widowControl/>
        <w:suppressLineNumbers w:val="0"/>
      </w:pPr>
      <w:bookmarkStart w:id="1042" w:name="a8203"/>
      <w:bookmarkEnd w:id="1042"/>
      <w:r>
        <w:rPr>
          <w:lang w:val="ru"/>
        </w:rPr>
        <w:t>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pPr>
        <w:pStyle w:val="32"/>
        <w:keepNext w:val="0"/>
        <w:keepLines w:val="0"/>
        <w:widowControl/>
        <w:suppressLineNumbers w:val="0"/>
      </w:pPr>
      <w:bookmarkStart w:id="1043" w:name="a9579"/>
      <w:bookmarkEnd w:id="1043"/>
      <w:r>
        <w:rPr>
          <w:lang w:val="ru"/>
        </w:rPr>
        <w:t>Досрочное снятие дисциплинарного взыскания оформляется приказом (распоряжением, постановлением, решением, протоколом).</w:t>
      </w:r>
    </w:p>
    <w:p>
      <w:pPr>
        <w:pStyle w:val="14"/>
        <w:widowControl/>
      </w:pPr>
      <w:bookmarkStart w:id="1044" w:name="a1762"/>
      <w:bookmarkEnd w:id="1044"/>
      <w:r>
        <w:rPr>
          <w:lang w:val="ru"/>
        </w:rPr>
        <w:t>Статья 204. Особенности дисциплинарной ответственности отдельных категорий работников с особым характером труда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9" name="Изображение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7" descr="IMG_29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Дисциплинарный </w:t>
            </w:r>
            <w:r>
              <w:rPr>
                <w:sz w:val="22"/>
                <w:szCs w:val="22"/>
                <w:bdr w:val="none" w:color="auto" w:sz="0" w:space="0"/>
              </w:rPr>
              <w:fldChar w:fldCharType="begin"/>
            </w:r>
            <w:r>
              <w:rPr>
                <w:sz w:val="22"/>
                <w:szCs w:val="22"/>
                <w:bdr w:val="none" w:color="auto" w:sz="0" w:space="0"/>
              </w:rPr>
              <w:instrText xml:space="preserve"> HYPERLINK "tx.dll?d=207941&amp;a=1" \l "a1" \o "+" </w:instrText>
            </w:r>
            <w:r>
              <w:rPr>
                <w:sz w:val="22"/>
                <w:szCs w:val="22"/>
                <w:bdr w:val="none" w:color="auto" w:sz="0" w:space="0"/>
              </w:rPr>
              <w:fldChar w:fldCharType="separate"/>
            </w:r>
            <w:r>
              <w:rPr>
                <w:rStyle w:val="5"/>
                <w:sz w:val="22"/>
                <w:szCs w:val="22"/>
                <w:bdr w:val="none" w:color="auto" w:sz="0" w:space="0"/>
              </w:rPr>
              <w:t>устав</w:t>
            </w:r>
            <w:r>
              <w:rPr>
                <w:sz w:val="22"/>
                <w:szCs w:val="22"/>
                <w:bdr w:val="none" w:color="auto" w:sz="0" w:space="0"/>
              </w:rPr>
              <w:fldChar w:fldCharType="end"/>
            </w:r>
            <w:r>
              <w:rPr>
                <w:sz w:val="22"/>
                <w:szCs w:val="22"/>
                <w:bdr w:val="none" w:color="auto" w:sz="0" w:space="0"/>
              </w:rPr>
              <w:t xml:space="preserve"> таможенных органов Республики Беларусь утвержден Указом Президента Республики Беларусь от 09.03.2011 № 98.</w:t>
            </w:r>
          </w:p>
          <w:p>
            <w:pPr>
              <w:pStyle w:val="33"/>
              <w:keepNext w:val="0"/>
              <w:keepLines w:val="0"/>
              <w:widowControl/>
              <w:suppressLineNumbers w:val="0"/>
              <w:rPr>
                <w:sz w:val="22"/>
                <w:szCs w:val="22"/>
              </w:rPr>
            </w:pPr>
            <w:r>
              <w:rPr>
                <w:sz w:val="22"/>
                <w:szCs w:val="22"/>
                <w:bdr w:val="none" w:color="auto" w:sz="0" w:space="0"/>
              </w:rPr>
              <w:t xml:space="preserve">Дисциплинарная ответственность прокурорских работников установлена </w:t>
            </w:r>
            <w:r>
              <w:rPr>
                <w:sz w:val="22"/>
                <w:szCs w:val="22"/>
                <w:bdr w:val="none" w:color="auto" w:sz="0" w:space="0"/>
              </w:rPr>
              <w:fldChar w:fldCharType="begin"/>
            </w:r>
            <w:r>
              <w:rPr>
                <w:sz w:val="22"/>
                <w:szCs w:val="22"/>
                <w:bdr w:val="none" w:color="auto" w:sz="0" w:space="0"/>
              </w:rPr>
              <w:instrText xml:space="preserve"> HYPERLINK "tx.dll?d=98058&amp;a=74" \l "a74" \o "+" </w:instrText>
            </w:r>
            <w:r>
              <w:rPr>
                <w:sz w:val="22"/>
                <w:szCs w:val="22"/>
                <w:bdr w:val="none" w:color="auto" w:sz="0" w:space="0"/>
              </w:rPr>
              <w:fldChar w:fldCharType="separate"/>
            </w:r>
            <w:r>
              <w:rPr>
                <w:rStyle w:val="5"/>
                <w:sz w:val="22"/>
                <w:szCs w:val="22"/>
                <w:bdr w:val="none" w:color="auto" w:sz="0" w:space="0"/>
              </w:rPr>
              <w:t>ст.55</w:t>
            </w:r>
            <w:r>
              <w:rPr>
                <w:sz w:val="22"/>
                <w:szCs w:val="22"/>
                <w:bdr w:val="none" w:color="auto" w:sz="0" w:space="0"/>
              </w:rPr>
              <w:fldChar w:fldCharType="end"/>
            </w:r>
            <w:r>
              <w:rPr>
                <w:sz w:val="22"/>
                <w:szCs w:val="22"/>
                <w:bdr w:val="none" w:color="auto" w:sz="0" w:space="0"/>
              </w:rPr>
              <w:t xml:space="preserve"> Закона Республики Беларусь от 08.05.2007 № 220-З.</w:t>
            </w:r>
          </w:p>
          <w:p>
            <w:pPr>
              <w:pStyle w:val="33"/>
              <w:keepNext w:val="0"/>
              <w:keepLines w:val="0"/>
              <w:widowControl/>
              <w:suppressLineNumbers w:val="0"/>
              <w:rPr>
                <w:sz w:val="22"/>
                <w:szCs w:val="22"/>
              </w:rPr>
            </w:pPr>
            <w:r>
              <w:rPr>
                <w:sz w:val="22"/>
                <w:szCs w:val="22"/>
                <w:bdr w:val="none" w:color="auto" w:sz="0" w:space="0"/>
              </w:rPr>
              <w:t>Дисциплинарная ответственность судей судов общей юрисдикции и судей Конституционного Суда Республики Беларусь установлена главами </w:t>
            </w:r>
            <w:r>
              <w:rPr>
                <w:sz w:val="22"/>
                <w:szCs w:val="22"/>
                <w:bdr w:val="none" w:color="auto" w:sz="0" w:space="0"/>
              </w:rPr>
              <w:fldChar w:fldCharType="begin"/>
            </w:r>
            <w:r>
              <w:rPr>
                <w:sz w:val="22"/>
                <w:szCs w:val="22"/>
                <w:bdr w:val="none" w:color="auto" w:sz="0" w:space="0"/>
              </w:rPr>
              <w:instrText xml:space="preserve"> HYPERLINK "tx.dll?d=88495&amp;a=427" \l "a427" \o "+" </w:instrText>
            </w:r>
            <w:r>
              <w:rPr>
                <w:sz w:val="22"/>
                <w:szCs w:val="22"/>
                <w:bdr w:val="none" w:color="auto" w:sz="0" w:space="0"/>
              </w:rPr>
              <w:fldChar w:fldCharType="separate"/>
            </w:r>
            <w:r>
              <w:rPr>
                <w:rStyle w:val="5"/>
                <w:sz w:val="22"/>
                <w:szCs w:val="22"/>
                <w:bdr w:val="none" w:color="auto" w:sz="0" w:space="0"/>
              </w:rPr>
              <w:t>9</w:t>
            </w:r>
            <w:r>
              <w:rPr>
                <w:sz w:val="22"/>
                <w:szCs w:val="22"/>
                <w:bdr w:val="none" w:color="auto" w:sz="0" w:space="0"/>
              </w:rPr>
              <w:fldChar w:fldCharType="end"/>
            </w:r>
            <w:r>
              <w:rPr>
                <w:sz w:val="22"/>
                <w:szCs w:val="22"/>
                <w:bdr w:val="none" w:color="auto" w:sz="0" w:space="0"/>
              </w:rPr>
              <w:t xml:space="preserve"> и </w:t>
            </w:r>
            <w:r>
              <w:rPr>
                <w:sz w:val="22"/>
                <w:szCs w:val="22"/>
                <w:bdr w:val="none" w:color="auto" w:sz="0" w:space="0"/>
              </w:rPr>
              <w:fldChar w:fldCharType="begin"/>
            </w:r>
            <w:r>
              <w:rPr>
                <w:sz w:val="22"/>
                <w:szCs w:val="22"/>
                <w:bdr w:val="none" w:color="auto" w:sz="0" w:space="0"/>
              </w:rPr>
              <w:instrText xml:space="preserve"> HYPERLINK "tx.dll?d=88495&amp;a=440" \l "a440" \o "+" </w:instrText>
            </w:r>
            <w:r>
              <w:rPr>
                <w:sz w:val="22"/>
                <w:szCs w:val="22"/>
                <w:bdr w:val="none" w:color="auto" w:sz="0" w:space="0"/>
              </w:rPr>
              <w:fldChar w:fldCharType="separate"/>
            </w:r>
            <w:r>
              <w:rPr>
                <w:rStyle w:val="5"/>
                <w:sz w:val="22"/>
                <w:szCs w:val="22"/>
                <w:bdr w:val="none" w:color="auto" w:sz="0" w:space="0"/>
              </w:rPr>
              <w:t>10</w:t>
            </w:r>
            <w:r>
              <w:rPr>
                <w:sz w:val="22"/>
                <w:szCs w:val="22"/>
                <w:bdr w:val="none" w:color="auto" w:sz="0" w:space="0"/>
              </w:rPr>
              <w:fldChar w:fldCharType="end"/>
            </w:r>
            <w:r>
              <w:rPr>
                <w:sz w:val="22"/>
                <w:szCs w:val="22"/>
                <w:bdr w:val="none" w:color="auto" w:sz="0" w:space="0"/>
              </w:rPr>
              <w:t xml:space="preserve"> Кодекса Республики Беларусь о судоустройстве и статусе судей.</w:t>
            </w:r>
          </w:p>
        </w:tc>
      </w:tr>
    </w:tbl>
    <w:p>
      <w:pPr>
        <w:pStyle w:val="33"/>
        <w:keepNext w:val="0"/>
        <w:keepLines w:val="0"/>
        <w:widowControl/>
        <w:suppressLineNumbers w:val="0"/>
      </w:pPr>
      <w:r>
        <w:rPr>
          <w:lang w:val="ru"/>
        </w:rPr>
        <w:t> </w:t>
      </w:r>
    </w:p>
    <w:p>
      <w:pPr>
        <w:pStyle w:val="32"/>
        <w:keepNext w:val="0"/>
        <w:keepLines w:val="0"/>
        <w:widowControl/>
        <w:suppressLineNumbers w:val="0"/>
      </w:pPr>
      <w:r>
        <w:rPr>
          <w:lang w:val="ru"/>
        </w:rPr>
        <w:t>Особенности дисциплинарной ответственности работников транспорта и других категорий работников с особым характером труда устанавливаются актами законодательства.</w:t>
      </w:r>
    </w:p>
    <w:p>
      <w:pPr>
        <w:pStyle w:val="7"/>
        <w:keepNext w:val="0"/>
        <w:keepLines w:val="0"/>
        <w:widowControl/>
        <w:suppressLineNumbers w:val="0"/>
      </w:pPr>
      <w:bookmarkStart w:id="1045" w:name="a8412"/>
      <w:bookmarkEnd w:id="1045"/>
      <w:r>
        <w:rPr>
          <w:lang w:val="ru"/>
        </w:rPr>
        <w:t>Глава 15</w:t>
      </w:r>
      <w:r>
        <w:rPr>
          <w:lang w:val="ru"/>
        </w:rPr>
        <w:br w:type="textWrapping"/>
      </w:r>
      <w:r>
        <w:rPr>
          <w:lang w:val="ru"/>
        </w:rPr>
        <w:t>Совмещение работы с получением образования</w:t>
      </w:r>
    </w:p>
    <w:p>
      <w:pPr>
        <w:pStyle w:val="14"/>
        <w:widowControl/>
      </w:pPr>
      <w:bookmarkStart w:id="1046" w:name="a8413"/>
      <w:bookmarkEnd w:id="1046"/>
      <w:r>
        <w:rPr>
          <w:lang w:val="ru"/>
        </w:rPr>
        <w:t>Статья 205. Поощрение работников, совмещающих работу с получением образования</w:t>
      </w:r>
    </w:p>
    <w:p>
      <w:pPr>
        <w:pStyle w:val="32"/>
        <w:keepNext w:val="0"/>
        <w:keepLines w:val="0"/>
        <w:widowControl/>
        <w:suppressLineNumbers w:val="0"/>
      </w:pPr>
      <w:bookmarkStart w:id="1047" w:name="a10050"/>
      <w:bookmarkEnd w:id="1047"/>
      <w:r>
        <w:rPr>
          <w:lang w:val="ru"/>
        </w:rPr>
        <w:t>При установлении более высокой квалификации по должности служащего (профессии рабочего) или при продвижении по работе учитываются прохождение работниками профессиональной подготовки, повышение квалификации, прохождение переподготовки, стажировки работников, наличие общего среднего, профессионально-технического образования, а также получение ими среднего специального, высшего образования, наличие ученой степени, ученого звания.</w:t>
      </w:r>
    </w:p>
    <w:p>
      <w:pPr>
        <w:pStyle w:val="32"/>
        <w:keepNext w:val="0"/>
        <w:keepLines w:val="0"/>
        <w:widowControl/>
        <w:suppressLineNumbers w:val="0"/>
      </w:pPr>
      <w:bookmarkStart w:id="1048" w:name="a10001"/>
      <w:bookmarkEnd w:id="1048"/>
      <w:r>
        <w:rPr>
          <w:lang w:val="ru"/>
        </w:rPr>
        <w:t>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настоящим Кодексом, иными актами законодательства.</w:t>
      </w:r>
    </w:p>
    <w:p>
      <w:pPr>
        <w:pStyle w:val="14"/>
        <w:widowControl/>
      </w:pPr>
      <w:bookmarkStart w:id="1049" w:name="a10022"/>
      <w:bookmarkEnd w:id="1049"/>
      <w:r>
        <w:rPr>
          <w:lang w:val="ru"/>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p>
      <w:pPr>
        <w:pStyle w:val="32"/>
        <w:keepNext w:val="0"/>
        <w:keepLines w:val="0"/>
        <w:widowControl/>
        <w:suppressLineNumbers w:val="0"/>
      </w:pPr>
      <w:r>
        <w:rPr>
          <w:lang w:val="ru"/>
        </w:rP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предоставляются гарантии, предусмотренные статьями </w:t>
      </w:r>
      <w:r>
        <w:rPr>
          <w:lang w:val="ru"/>
        </w:rPr>
        <w:fldChar w:fldCharType="begin"/>
      </w:r>
      <w:r>
        <w:rPr>
          <w:lang w:val="ru"/>
        </w:rPr>
        <w:instrText xml:space="preserve"> HYPERLINK "" \l "a10023" \o "+" </w:instrText>
      </w:r>
      <w:r>
        <w:rPr>
          <w:lang w:val="ru"/>
        </w:rPr>
        <w:fldChar w:fldCharType="separate"/>
      </w:r>
      <w:r>
        <w:rPr>
          <w:rStyle w:val="5"/>
          <w:lang w:val="ru"/>
        </w:rPr>
        <w:t>207</w:t>
      </w:r>
      <w:r>
        <w:rPr>
          <w:lang w:val="ru"/>
        </w:rPr>
        <w:fldChar w:fldCharType="end"/>
      </w:r>
      <w:r>
        <w:rPr>
          <w:lang w:val="ru"/>
        </w:rPr>
        <w:t xml:space="preserve"> и 208 настоящего Кодекса.</w:t>
      </w:r>
    </w:p>
    <w:p>
      <w:pPr>
        <w:pStyle w:val="32"/>
        <w:keepNext w:val="0"/>
        <w:keepLines w:val="0"/>
        <w:widowControl/>
        <w:suppressLineNumbers w:val="0"/>
      </w:pPr>
      <w:r>
        <w:rPr>
          <w:lang w:val="ru"/>
        </w:rPr>
        <w:t>Работникам, получающим профессионально-техническое образование в вечерней, заочной или дистанционной форме получения образования, предоставляются гарантии, предусмотренные статьями </w:t>
      </w:r>
      <w:r>
        <w:rPr>
          <w:lang w:val="ru"/>
        </w:rPr>
        <w:fldChar w:fldCharType="begin"/>
      </w:r>
      <w:r>
        <w:rPr>
          <w:lang w:val="ru"/>
        </w:rPr>
        <w:instrText xml:space="preserve"> HYPERLINK "" \l "a10023" \o "+" </w:instrText>
      </w:r>
      <w:r>
        <w:rPr>
          <w:lang w:val="ru"/>
        </w:rPr>
        <w:fldChar w:fldCharType="separate"/>
      </w:r>
      <w:r>
        <w:rPr>
          <w:rStyle w:val="5"/>
          <w:lang w:val="ru"/>
        </w:rPr>
        <w:t>207</w:t>
      </w:r>
      <w:r>
        <w:rPr>
          <w:lang w:val="ru"/>
        </w:rPr>
        <w:fldChar w:fldCharType="end"/>
      </w:r>
      <w:r>
        <w:rPr>
          <w:lang w:val="ru"/>
        </w:rPr>
        <w:t xml:space="preserve"> и </w:t>
      </w:r>
      <w:r>
        <w:rPr>
          <w:lang w:val="ru"/>
        </w:rPr>
        <w:fldChar w:fldCharType="begin"/>
      </w:r>
      <w:r>
        <w:rPr>
          <w:lang w:val="ru"/>
        </w:rPr>
        <w:instrText xml:space="preserve"> HYPERLINK "" \l "a9982" \o "+" </w:instrText>
      </w:r>
      <w:r>
        <w:rPr>
          <w:lang w:val="ru"/>
        </w:rPr>
        <w:fldChar w:fldCharType="separate"/>
      </w:r>
      <w:r>
        <w:rPr>
          <w:rStyle w:val="5"/>
          <w:lang w:val="ru"/>
        </w:rPr>
        <w:t>211</w:t>
      </w:r>
      <w:r>
        <w:rPr>
          <w:lang w:val="ru"/>
        </w:rPr>
        <w:fldChar w:fldCharType="end"/>
      </w:r>
      <w:r>
        <w:rPr>
          <w:lang w:val="ru"/>
        </w:rPr>
        <w:t xml:space="preserve"> настоящего Кодекса.</w:t>
      </w:r>
    </w:p>
    <w:p>
      <w:pPr>
        <w:pStyle w:val="14"/>
        <w:widowControl/>
      </w:pPr>
      <w:bookmarkStart w:id="1050" w:name="a10023"/>
      <w:bookmarkEnd w:id="1050"/>
      <w:r>
        <w:rPr>
          <w:lang w:val="ru"/>
        </w:rP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p>
      <w:pPr>
        <w:pStyle w:val="32"/>
        <w:keepNext w:val="0"/>
        <w:keepLines w:val="0"/>
        <w:widowControl/>
        <w:suppressLineNumbers w:val="0"/>
      </w:pPr>
      <w:bookmarkStart w:id="1051" w:name="a10030"/>
      <w:bookmarkEnd w:id="1051"/>
      <w:r>
        <w:rPr>
          <w:lang w:val="ru"/>
        </w:rPr>
        <w:t>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среднего заработка по основному месту работы.</w:t>
      </w:r>
    </w:p>
    <w:p>
      <w:pPr>
        <w:pStyle w:val="32"/>
        <w:keepNext w:val="0"/>
        <w:keepLines w:val="0"/>
        <w:widowControl/>
        <w:suppressLineNumbers w:val="0"/>
      </w:pPr>
      <w:bookmarkStart w:id="1052" w:name="a10039"/>
      <w:bookmarkEnd w:id="1052"/>
      <w:r>
        <w:rPr>
          <w:lang w:val="ru"/>
        </w:rPr>
        <w:t xml:space="preserve">Наниматель вправе дополнительно предоставлять в период учебного года без ущерба для производственной деятельности по желанию работников, указанных в </w:t>
      </w:r>
      <w:r>
        <w:rPr>
          <w:lang w:val="ru"/>
        </w:rPr>
        <w:fldChar w:fldCharType="begin"/>
      </w:r>
      <w:r>
        <w:rPr>
          <w:lang w:val="ru"/>
        </w:rPr>
        <w:instrText xml:space="preserve"> HYPERLINK "" \l "a10030"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еженедельно свободный от работы день без сохранения заработной платы, если иное не предусмотрено коллективным договором, соглашением,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14"/>
        <w:widowControl/>
      </w:pPr>
      <w:bookmarkStart w:id="1053" w:name="a8416"/>
      <w:bookmarkEnd w:id="1053"/>
      <w:r>
        <w:rPr>
          <w:lang w:val="ru"/>
        </w:rPr>
        <w:t>Статья 208. 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p>
    <w:p>
      <w:pPr>
        <w:pStyle w:val="32"/>
        <w:keepNext w:val="0"/>
        <w:keepLines w:val="0"/>
        <w:widowControl/>
        <w:suppressLineNumbers w:val="0"/>
      </w:pPr>
      <w:bookmarkStart w:id="1054" w:name="a9738"/>
      <w:bookmarkEnd w:id="1054"/>
      <w:r>
        <w:rPr>
          <w:lang w:val="ru"/>
        </w:rP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предоставляется на период итоговой аттестации при получении общего среднего образования отпуск продолжительностью не менее 20 календарных дней, а при получении общего базового образования – не менее 9 календарных дней с сохранением среднего заработка по основному месту работы.</w:t>
      </w:r>
    </w:p>
    <w:p>
      <w:pPr>
        <w:pStyle w:val="32"/>
        <w:keepNext w:val="0"/>
        <w:keepLines w:val="0"/>
        <w:widowControl/>
        <w:suppressLineNumbers w:val="0"/>
      </w:pPr>
      <w:bookmarkStart w:id="1055" w:name="a9739"/>
      <w:bookmarkEnd w:id="1055"/>
      <w:r>
        <w:rPr>
          <w:lang w:val="ru"/>
        </w:rPr>
        <w:t>Работникам, допущенным к аттестации в порядке экстерната при получении общего базового образования, предоставляется отпуск продолжительностью не менее 17 календарных дней, а допущенным к аттестации в порядке экстерната при получении общего среднего образования – не менее 20 календарных дней с сохранением среднего заработка по основному месту работы.</w:t>
      </w:r>
    </w:p>
    <w:p>
      <w:pPr>
        <w:pStyle w:val="14"/>
        <w:widowControl/>
      </w:pPr>
      <w:bookmarkStart w:id="1056" w:name="a3009"/>
      <w:bookmarkEnd w:id="1056"/>
      <w:r>
        <w:rPr>
          <w:lang w:val="ru"/>
        </w:rPr>
        <w:t>Статья 209. Исключена</w:t>
      </w:r>
    </w:p>
    <w:p>
      <w:pPr>
        <w:pStyle w:val="14"/>
        <w:widowControl/>
      </w:pPr>
      <w:bookmarkStart w:id="1057" w:name="a3010"/>
      <w:bookmarkEnd w:id="1057"/>
      <w:r>
        <w:rPr>
          <w:lang w:val="ru"/>
        </w:rPr>
        <w:t>Статья 210. Исключена</w:t>
      </w:r>
    </w:p>
    <w:p>
      <w:pPr>
        <w:pStyle w:val="14"/>
        <w:widowControl/>
      </w:pPr>
      <w:bookmarkStart w:id="1058" w:name="a9982"/>
      <w:bookmarkEnd w:id="1058"/>
      <w:r>
        <w:rPr>
          <w:lang w:val="ru"/>
        </w:rPr>
        <w:t>Статья 211. Отпуска в связи с получением образования работникам, получающим профессионально-техническое образование в вечерней, заочной или дистанционной форме получения образования</w:t>
      </w:r>
    </w:p>
    <w:p>
      <w:pPr>
        <w:pStyle w:val="32"/>
        <w:keepNext w:val="0"/>
        <w:keepLines w:val="0"/>
        <w:widowControl/>
        <w:suppressLineNumbers w:val="0"/>
      </w:pPr>
      <w:bookmarkStart w:id="1059" w:name="a9983"/>
      <w:bookmarkEnd w:id="1059"/>
      <w:r>
        <w:rPr>
          <w:lang w:val="ru"/>
        </w:rPr>
        <w:t>Работникам, получающим профессионально-техническое образование в вечерней, заочной или дистанционной форме получения образования по направлению нанимателя, предоставляется отпуск с сохранением среднего заработка по основному месту работы следующей продолжительностью:</w:t>
      </w:r>
    </w:p>
    <w:p>
      <w:pPr>
        <w:pStyle w:val="27"/>
        <w:keepNext w:val="0"/>
        <w:keepLines w:val="0"/>
        <w:widowControl/>
        <w:suppressLineNumbers w:val="0"/>
      </w:pPr>
      <w:bookmarkStart w:id="1060" w:name="a9222"/>
      <w:bookmarkEnd w:id="1060"/>
      <w:r>
        <w:rPr>
          <w:lang w:val="ru"/>
        </w:rPr>
        <w:t>1) на период выполнения контрольных работ, сдачи зачетов и экзаменов в учебном году:</w:t>
      </w:r>
    </w:p>
    <w:p>
      <w:pPr>
        <w:pStyle w:val="32"/>
        <w:keepNext w:val="0"/>
        <w:keepLines w:val="0"/>
        <w:widowControl/>
        <w:suppressLineNumbers w:val="0"/>
      </w:pPr>
      <w:r>
        <w:rPr>
          <w:lang w:val="ru"/>
        </w:rPr>
        <w:t>на первом и втором курсах – до 10 календарных дней;</w:t>
      </w:r>
    </w:p>
    <w:p>
      <w:pPr>
        <w:pStyle w:val="32"/>
        <w:keepNext w:val="0"/>
        <w:keepLines w:val="0"/>
        <w:widowControl/>
        <w:suppressLineNumbers w:val="0"/>
      </w:pPr>
      <w:r>
        <w:rPr>
          <w:lang w:val="ru"/>
        </w:rPr>
        <w:t>на третьем курсе – до 20 календарных дней;</w:t>
      </w:r>
    </w:p>
    <w:p>
      <w:pPr>
        <w:pStyle w:val="27"/>
        <w:keepNext w:val="0"/>
        <w:keepLines w:val="0"/>
        <w:widowControl/>
        <w:suppressLineNumbers w:val="0"/>
      </w:pPr>
      <w:bookmarkStart w:id="1061" w:name="a9223"/>
      <w:bookmarkEnd w:id="1061"/>
      <w:r>
        <w:rPr>
          <w:lang w:val="ru"/>
        </w:rPr>
        <w:t>2) для подготовки и прохождения итоговой аттестации – 20 календарных дней.</w:t>
      </w:r>
    </w:p>
    <w:p>
      <w:pPr>
        <w:pStyle w:val="32"/>
        <w:keepNext w:val="0"/>
        <w:keepLines w:val="0"/>
        <w:widowControl/>
        <w:suppressLineNumbers w:val="0"/>
      </w:pPr>
      <w:bookmarkStart w:id="1062" w:name="a10052"/>
      <w:bookmarkEnd w:id="1062"/>
      <w:r>
        <w:rPr>
          <w:lang w:val="ru"/>
        </w:rPr>
        <w:t xml:space="preserve">Работникам, получающим профессионально-техническое образование в вечерней, заочной или дистанционной форме получения образования при отсутствии направления нанимателя, предоставляются отпуска без сохранения заработной платы продолжительностью, предусмотренной </w:t>
      </w:r>
      <w:r>
        <w:rPr>
          <w:lang w:val="ru"/>
        </w:rPr>
        <w:fldChar w:fldCharType="begin"/>
      </w:r>
      <w:r>
        <w:rPr>
          <w:lang w:val="ru"/>
        </w:rPr>
        <w:instrText xml:space="preserve"> HYPERLINK "" \l "a9983"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w:t>
      </w:r>
    </w:p>
    <w:p>
      <w:pPr>
        <w:pStyle w:val="14"/>
        <w:widowControl/>
      </w:pPr>
      <w:bookmarkStart w:id="1063" w:name="a8418"/>
      <w:bookmarkEnd w:id="1063"/>
      <w:r>
        <w:rPr>
          <w:lang w:val="ru"/>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pPr>
        <w:pStyle w:val="32"/>
        <w:keepNext w:val="0"/>
        <w:keepLines w:val="0"/>
        <w:widowControl/>
        <w:suppressLineNumbers w:val="0"/>
      </w:pPr>
      <w:r>
        <w:rPr>
          <w:lang w:val="ru"/>
        </w:rP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
    <w:p>
      <w:pPr>
        <w:pStyle w:val="14"/>
        <w:widowControl/>
      </w:pPr>
      <w:bookmarkStart w:id="1064" w:name="a3013"/>
      <w:bookmarkEnd w:id="1064"/>
      <w:r>
        <w:rPr>
          <w:lang w:val="ru"/>
        </w:rPr>
        <w:t>Статья 213. Исключена</w:t>
      </w:r>
    </w:p>
    <w:p>
      <w:pPr>
        <w:pStyle w:val="14"/>
        <w:widowControl/>
      </w:pPr>
      <w:bookmarkStart w:id="1065" w:name="a9923"/>
      <w:bookmarkEnd w:id="1065"/>
      <w:r>
        <w:rPr>
          <w:lang w:val="ru"/>
        </w:rPr>
        <w:t>Статья 214. Гарантии для работников, получающих среднее специальное и высшее образование в вечерней, заочной или дистанционной форме получения образования</w:t>
      </w:r>
    </w:p>
    <w:p>
      <w:pPr>
        <w:pStyle w:val="32"/>
        <w:keepNext w:val="0"/>
        <w:keepLines w:val="0"/>
        <w:widowControl/>
        <w:suppressLineNumbers w:val="0"/>
      </w:pPr>
      <w:r>
        <w:rPr>
          <w:lang w:val="ru"/>
        </w:rPr>
        <w:t>Работникам, получающим среднее специальное и высшее образование в вечерней, заочной или дистанционной форме получения образования по направлению нанимателя, предоставляются гарантии, предусмотренные статьями </w:t>
      </w:r>
      <w:r>
        <w:rPr>
          <w:lang w:val="ru"/>
        </w:rPr>
        <w:fldChar w:fldCharType="begin"/>
      </w:r>
      <w:r>
        <w:rPr>
          <w:lang w:val="ru"/>
        </w:rPr>
        <w:instrText xml:space="preserve"> HYPERLINK "" \l "a9994" \o "+" </w:instrText>
      </w:r>
      <w:r>
        <w:rPr>
          <w:lang w:val="ru"/>
        </w:rPr>
        <w:fldChar w:fldCharType="separate"/>
      </w:r>
      <w:r>
        <w:rPr>
          <w:rStyle w:val="5"/>
          <w:lang w:val="ru"/>
        </w:rPr>
        <w:t>215</w:t>
      </w:r>
      <w:r>
        <w:rPr>
          <w:lang w:val="ru"/>
        </w:rPr>
        <w:fldChar w:fldCharType="end"/>
      </w:r>
      <w:r>
        <w:rPr>
          <w:lang w:val="ru"/>
        </w:rPr>
        <w:t xml:space="preserve"> и 216 настоящего Кодекса и иными законодательными актами.</w:t>
      </w:r>
    </w:p>
    <w:p>
      <w:pPr>
        <w:pStyle w:val="32"/>
        <w:keepNext w:val="0"/>
        <w:keepLines w:val="0"/>
        <w:widowControl/>
        <w:suppressLineNumbers w:val="0"/>
      </w:pPr>
      <w:r>
        <w:rPr>
          <w:lang w:val="ru"/>
        </w:rPr>
        <w:t xml:space="preserve">Работникам, впервые получающим среднее специальное и высшее образование в вечерней, заочной или дистанционной форме получения образования при отсутствии направления нанимателя, предоставляются гарантии, предусмотренные </w:t>
      </w:r>
      <w:r>
        <w:rPr>
          <w:lang w:val="ru"/>
        </w:rPr>
        <w:fldChar w:fldCharType="begin"/>
      </w:r>
      <w:r>
        <w:rPr>
          <w:lang w:val="ru"/>
        </w:rPr>
        <w:instrText xml:space="preserve"> HYPERLINK "" \l "a9994" \o "+" </w:instrText>
      </w:r>
      <w:r>
        <w:rPr>
          <w:lang w:val="ru"/>
        </w:rPr>
        <w:fldChar w:fldCharType="separate"/>
      </w:r>
      <w:r>
        <w:rPr>
          <w:rStyle w:val="5"/>
          <w:lang w:val="ru"/>
        </w:rPr>
        <w:t>статьей 215</w:t>
      </w:r>
      <w:r>
        <w:rPr>
          <w:lang w:val="ru"/>
        </w:rPr>
        <w:fldChar w:fldCharType="end"/>
      </w:r>
      <w:r>
        <w:rPr>
          <w:lang w:val="ru"/>
        </w:rPr>
        <w:t xml:space="preserve"> настоящего Кодекса, а также отпуска в связи с получением такого образования без сохранения заработной платы продолжительностью, предусмотренной </w:t>
      </w:r>
      <w:r>
        <w:rPr>
          <w:lang w:val="ru"/>
        </w:rPr>
        <w:fldChar w:fldCharType="begin"/>
      </w:r>
      <w:r>
        <w:rPr>
          <w:lang w:val="ru"/>
        </w:rPr>
        <w:instrText xml:space="preserve"> HYPERLINK "" \l "a9990" \o "+" </w:instrText>
      </w:r>
      <w:r>
        <w:rPr>
          <w:lang w:val="ru"/>
        </w:rPr>
        <w:fldChar w:fldCharType="separate"/>
      </w:r>
      <w:r>
        <w:rPr>
          <w:rStyle w:val="5"/>
          <w:lang w:val="ru"/>
        </w:rPr>
        <w:t>статьей 216</w:t>
      </w:r>
      <w:r>
        <w:rPr>
          <w:lang w:val="ru"/>
        </w:rPr>
        <w:fldChar w:fldCharType="end"/>
      </w:r>
      <w:r>
        <w:rPr>
          <w:lang w:val="ru"/>
        </w:rPr>
        <w:t xml:space="preserve"> настоящего Кодекса.</w:t>
      </w:r>
    </w:p>
    <w:p>
      <w:pPr>
        <w:pStyle w:val="32"/>
        <w:keepNext w:val="0"/>
        <w:keepLines w:val="0"/>
        <w:widowControl/>
        <w:suppressLineNumbers w:val="0"/>
      </w:pPr>
      <w:r>
        <w:rPr>
          <w:lang w:val="ru"/>
        </w:rPr>
        <w:t xml:space="preserve">Работникам, имеющим среднее специальное и высшее образование и получающим второе и последующее образование того же уровня в вечерней, заочной или дистанционной форме получения образования при отсутствии направления нанимателя, могут предоставляться гарантии, предусмотренные </w:t>
      </w:r>
      <w:r>
        <w:rPr>
          <w:lang w:val="ru"/>
        </w:rPr>
        <w:fldChar w:fldCharType="begin"/>
      </w:r>
      <w:r>
        <w:rPr>
          <w:lang w:val="ru"/>
        </w:rPr>
        <w:instrText xml:space="preserve"> HYPERLINK "" \l "a9994" \o "+" </w:instrText>
      </w:r>
      <w:r>
        <w:rPr>
          <w:lang w:val="ru"/>
        </w:rPr>
        <w:fldChar w:fldCharType="separate"/>
      </w:r>
      <w:r>
        <w:rPr>
          <w:rStyle w:val="5"/>
          <w:lang w:val="ru"/>
        </w:rPr>
        <w:t>статьей 215</w:t>
      </w:r>
      <w:r>
        <w:rPr>
          <w:lang w:val="ru"/>
        </w:rPr>
        <w:fldChar w:fldCharType="end"/>
      </w:r>
      <w:r>
        <w:rPr>
          <w:lang w:val="ru"/>
        </w:rPr>
        <w:t xml:space="preserve"> настоящего Кодекса, а также отпуска в связи с получением такого образования без сохранения заработной платы продолжительностью, предусмотренной </w:t>
      </w:r>
      <w:r>
        <w:rPr>
          <w:lang w:val="ru"/>
        </w:rPr>
        <w:fldChar w:fldCharType="begin"/>
      </w:r>
      <w:r>
        <w:rPr>
          <w:lang w:val="ru"/>
        </w:rPr>
        <w:instrText xml:space="preserve"> HYPERLINK "" \l "a9990" \o "+" </w:instrText>
      </w:r>
      <w:r>
        <w:rPr>
          <w:lang w:val="ru"/>
        </w:rPr>
        <w:fldChar w:fldCharType="separate"/>
      </w:r>
      <w:r>
        <w:rPr>
          <w:rStyle w:val="5"/>
          <w:lang w:val="ru"/>
        </w:rPr>
        <w:t>статьей 216</w:t>
      </w:r>
      <w:r>
        <w:rPr>
          <w:lang w:val="ru"/>
        </w:rPr>
        <w:fldChar w:fldCharType="end"/>
      </w:r>
      <w:r>
        <w:rPr>
          <w:lang w:val="ru"/>
        </w:rPr>
        <w:t xml:space="preserve"> настоящего Кодекса.</w:t>
      </w:r>
    </w:p>
    <w:p>
      <w:pPr>
        <w:pStyle w:val="14"/>
        <w:widowControl/>
      </w:pPr>
      <w:bookmarkStart w:id="1066" w:name="a9994"/>
      <w:bookmarkEnd w:id="1066"/>
      <w:r>
        <w:rPr>
          <w:lang w:val="ru"/>
        </w:rPr>
        <w:t>Статья 215. Сокращение рабочего времени для работников, получающих среднее специальное и высшее образование в вечерней, заочной или дистанционной форме получения образования</w:t>
      </w:r>
    </w:p>
    <w:p>
      <w:pPr>
        <w:pStyle w:val="32"/>
        <w:keepNext w:val="0"/>
        <w:keepLines w:val="0"/>
        <w:widowControl/>
        <w:suppressLineNumbers w:val="0"/>
      </w:pPr>
      <w:bookmarkStart w:id="1067" w:name="a9970"/>
      <w:bookmarkEnd w:id="1067"/>
      <w:r>
        <w:rPr>
          <w:lang w:val="ru"/>
        </w:rPr>
        <w:t>Работники, получающие среднее специальное и высшее образование в вечерней, заочной или дистанционной форме получения образования, на период четырех учебных месяцев перед началом выполнения дипломного проекта (дипломной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среднего заработка по основному месту работы.</w:t>
      </w:r>
    </w:p>
    <w:p>
      <w:pPr>
        <w:pStyle w:val="32"/>
        <w:keepNext w:val="0"/>
        <w:keepLines w:val="0"/>
        <w:widowControl/>
        <w:suppressLineNumbers w:val="0"/>
      </w:pPr>
      <w:bookmarkStart w:id="1068" w:name="a10035"/>
      <w:bookmarkEnd w:id="1068"/>
      <w:r>
        <w:rPr>
          <w:lang w:val="ru"/>
        </w:rPr>
        <w:t xml:space="preserve">Наниматель вправе предоставлять в течение указанных четырех месяцев дополнительно по желанию работника еженедельно свободный от работы день без сохранения заработной платы, если иное не предусмотрено коллективным договором, соглашением,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14"/>
        <w:widowControl/>
      </w:pPr>
      <w:bookmarkStart w:id="1069" w:name="a9990"/>
      <w:bookmarkEnd w:id="1069"/>
      <w:r>
        <w:rPr>
          <w:lang w:val="ru"/>
        </w:rPr>
        <w:t>Статья 216. Отпуска в связи с получением образования работникам, получающим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w:t>
      </w:r>
    </w:p>
    <w:p>
      <w:pPr>
        <w:pStyle w:val="32"/>
        <w:keepNext w:val="0"/>
        <w:keepLines w:val="0"/>
        <w:widowControl/>
        <w:suppressLineNumbers w:val="0"/>
      </w:pPr>
      <w:bookmarkStart w:id="1070" w:name="a9984"/>
      <w:bookmarkEnd w:id="1070"/>
      <w:r>
        <w:rPr>
          <w:lang w:val="ru"/>
        </w:rPr>
        <w:t>Работникам, получающим среднее специальное образование в вечерней форме получения образования, на период экзаменационной сессии в учебном году предоставляется отпуск продолжительностью до 18 календарных дней.</w:t>
      </w:r>
    </w:p>
    <w:p>
      <w:pPr>
        <w:pStyle w:val="32"/>
        <w:keepNext w:val="0"/>
        <w:keepLines w:val="0"/>
        <w:widowControl/>
        <w:suppressLineNumbers w:val="0"/>
      </w:pPr>
      <w:bookmarkStart w:id="1071" w:name="a9985"/>
      <w:bookmarkEnd w:id="1071"/>
      <w:r>
        <w:rPr>
          <w:lang w:val="ru"/>
        </w:rPr>
        <w:t>Работникам, получающим высшее образование в вечерней форме получения образования, на период экзаменационной сессии в учебном году предоставляется отпуск продолжительностью до 28 календарных дней.</w:t>
      </w:r>
    </w:p>
    <w:p>
      <w:pPr>
        <w:pStyle w:val="32"/>
        <w:keepNext w:val="0"/>
        <w:keepLines w:val="0"/>
        <w:widowControl/>
        <w:suppressLineNumbers w:val="0"/>
      </w:pPr>
      <w:bookmarkStart w:id="1072" w:name="a9986"/>
      <w:bookmarkEnd w:id="1072"/>
      <w:r>
        <w:rPr>
          <w:lang w:val="ru"/>
        </w:rPr>
        <w:t>Работникам, получающим среднее специальное и высшее образование в заочной или дистанционной форме получения образования, на период установочной или лабораторно-экзаменационной сессии в учебном году предоставляется отпуск продолжительностью до 30 календарных дней.</w:t>
      </w:r>
    </w:p>
    <w:p>
      <w:pPr>
        <w:pStyle w:val="32"/>
        <w:keepNext w:val="0"/>
        <w:keepLines w:val="0"/>
        <w:widowControl/>
        <w:suppressLineNumbers w:val="0"/>
      </w:pPr>
      <w:bookmarkStart w:id="1073" w:name="a9987"/>
      <w:bookmarkEnd w:id="1073"/>
      <w:r>
        <w:rPr>
          <w:lang w:val="ru"/>
        </w:rPr>
        <w:t>Работникам, получающим среднее специальное и высшее образование в вечерней, заочной или дистанционной форме получения образования, предоставляется отпуск:</w:t>
      </w:r>
    </w:p>
    <w:p>
      <w:pPr>
        <w:pStyle w:val="27"/>
        <w:keepNext w:val="0"/>
        <w:keepLines w:val="0"/>
        <w:widowControl/>
        <w:suppressLineNumbers w:val="0"/>
      </w:pPr>
      <w:r>
        <w:rPr>
          <w:lang w:val="ru"/>
        </w:rPr>
        <w:t>1) на период сдачи государственных экзаменов – продолжительностью 21 календарный день;</w:t>
      </w:r>
    </w:p>
    <w:p>
      <w:pPr>
        <w:pStyle w:val="27"/>
        <w:keepNext w:val="0"/>
        <w:keepLines w:val="0"/>
        <w:widowControl/>
        <w:suppressLineNumbers w:val="0"/>
      </w:pPr>
      <w:r>
        <w:rPr>
          <w:lang w:val="ru"/>
        </w:rPr>
        <w:t>2) на период подготовки и защиты дипломного проекта (работы), магистерской диссертации – продолжительностью 90 календарных дней.</w:t>
      </w:r>
    </w:p>
    <w:p>
      <w:pPr>
        <w:pStyle w:val="32"/>
        <w:keepNext w:val="0"/>
        <w:keepLines w:val="0"/>
        <w:widowControl/>
        <w:suppressLineNumbers w:val="0"/>
      </w:pPr>
      <w:bookmarkStart w:id="1074" w:name="a9988"/>
      <w:bookmarkEnd w:id="1074"/>
      <w:r>
        <w:rPr>
          <w:lang w:val="ru"/>
        </w:rPr>
        <w:t>Работникам, получающим научно-ориентированное образование в заочной форме получения образования или в форме соискательства, для сдачи кандидатских экзаменов предоставляется отпуск без сохранения заработной платы продолжительностью до 15 календарных дней.</w:t>
      </w:r>
    </w:p>
    <w:p>
      <w:pPr>
        <w:pStyle w:val="32"/>
        <w:keepNext w:val="0"/>
        <w:keepLines w:val="0"/>
        <w:widowControl/>
        <w:suppressLineNumbers w:val="0"/>
      </w:pPr>
      <w:bookmarkStart w:id="1075" w:name="a9989"/>
      <w:bookmarkEnd w:id="1075"/>
      <w:r>
        <w:rPr>
          <w:lang w:val="ru"/>
        </w:rPr>
        <w:t>За время отпусков, предоставляемых в связи с получением среднего специального и высшего образования в вечерней, заочной или дистанционной форме получения образования по направлению нанимателя, за работником сохраняется средний заработок по месту работы.</w:t>
      </w:r>
    </w:p>
    <w:p>
      <w:pPr>
        <w:pStyle w:val="14"/>
        <w:widowControl/>
      </w:pPr>
      <w:bookmarkStart w:id="1076" w:name="a9929"/>
      <w:bookmarkEnd w:id="1076"/>
      <w:r>
        <w:rPr>
          <w:lang w:val="ru"/>
        </w:rPr>
        <w:t>Статья 217. Основания для предоставления отпусков в связи с получением образования, отпусков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pPr>
        <w:pStyle w:val="32"/>
        <w:keepNext w:val="0"/>
        <w:keepLines w:val="0"/>
        <w:widowControl/>
        <w:suppressLineNumbers w:val="0"/>
      </w:pPr>
      <w:bookmarkStart w:id="1077" w:name="a9991"/>
      <w:bookmarkEnd w:id="1077"/>
      <w:r>
        <w:rPr>
          <w:lang w:val="ru"/>
        </w:rPr>
        <w:t>Отпуска в связи с получением образования, установленные статьями </w:t>
      </w:r>
      <w:r>
        <w:rPr>
          <w:lang w:val="ru"/>
        </w:rPr>
        <w:fldChar w:fldCharType="begin"/>
      </w:r>
      <w:r>
        <w:rPr>
          <w:lang w:val="ru"/>
        </w:rPr>
        <w:instrText xml:space="preserve"> HYPERLINK "" \l "a8416" \o "+" </w:instrText>
      </w:r>
      <w:r>
        <w:rPr>
          <w:lang w:val="ru"/>
        </w:rPr>
        <w:fldChar w:fldCharType="separate"/>
      </w:r>
      <w:r>
        <w:rPr>
          <w:rStyle w:val="5"/>
          <w:lang w:val="ru"/>
        </w:rPr>
        <w:t>208</w:t>
      </w:r>
      <w:r>
        <w:rPr>
          <w:lang w:val="ru"/>
        </w:rPr>
        <w:fldChar w:fldCharType="end"/>
      </w:r>
      <w:r>
        <w:rPr>
          <w:lang w:val="ru"/>
        </w:rPr>
        <w:t xml:space="preserve">, </w:t>
      </w:r>
      <w:r>
        <w:rPr>
          <w:lang w:val="ru"/>
        </w:rPr>
        <w:fldChar w:fldCharType="begin"/>
      </w:r>
      <w:r>
        <w:rPr>
          <w:lang w:val="ru"/>
        </w:rPr>
        <w:instrText xml:space="preserve"> HYPERLINK "" \l "a9982" \o "+" </w:instrText>
      </w:r>
      <w:r>
        <w:rPr>
          <w:lang w:val="ru"/>
        </w:rPr>
        <w:fldChar w:fldCharType="separate"/>
      </w:r>
      <w:r>
        <w:rPr>
          <w:rStyle w:val="5"/>
          <w:lang w:val="ru"/>
        </w:rPr>
        <w:t>211</w:t>
      </w:r>
      <w:r>
        <w:rPr>
          <w:lang w:val="ru"/>
        </w:rPr>
        <w:fldChar w:fldCharType="end"/>
      </w:r>
      <w:r>
        <w:rPr>
          <w:lang w:val="ru"/>
        </w:rPr>
        <w:t xml:space="preserve"> и </w:t>
      </w:r>
      <w:r>
        <w:rPr>
          <w:lang w:val="ru"/>
        </w:rPr>
        <w:fldChar w:fldCharType="begin"/>
      </w:r>
      <w:r>
        <w:rPr>
          <w:lang w:val="ru"/>
        </w:rPr>
        <w:instrText xml:space="preserve"> HYPERLINK "" \l "a9990" \o "+" </w:instrText>
      </w:r>
      <w:r>
        <w:rPr>
          <w:lang w:val="ru"/>
        </w:rPr>
        <w:fldChar w:fldCharType="separate"/>
      </w:r>
      <w:r>
        <w:rPr>
          <w:rStyle w:val="5"/>
          <w:lang w:val="ru"/>
        </w:rPr>
        <w:t>216</w:t>
      </w:r>
      <w:r>
        <w:rPr>
          <w:lang w:val="ru"/>
        </w:rPr>
        <w:fldChar w:fldCharType="end"/>
      </w:r>
      <w:r>
        <w:rPr>
          <w:lang w:val="ru"/>
        </w:rPr>
        <w:t xml:space="preserve"> настоящего Кодекса, предоставляются на основании справки-вызова, выдаваемой учреждением образования, организацией, реализующей образовательные программы научно-ориентированного образования.</w:t>
      </w:r>
    </w:p>
    <w:p>
      <w:pPr>
        <w:pStyle w:val="32"/>
        <w:keepNext w:val="0"/>
        <w:keepLines w:val="0"/>
        <w:widowControl/>
        <w:suppressLineNumbers w:val="0"/>
      </w:pPr>
      <w:bookmarkStart w:id="1078" w:name="a9992"/>
      <w:bookmarkEnd w:id="1078"/>
      <w:r>
        <w:rPr>
          <w:lang w:val="ru"/>
        </w:rPr>
        <w:t>Отпуска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установленные статьями </w:t>
      </w:r>
      <w:r>
        <w:rPr>
          <w:lang w:val="ru"/>
        </w:rPr>
        <w:fldChar w:fldCharType="begin"/>
      </w:r>
      <w:r>
        <w:rPr>
          <w:lang w:val="ru"/>
        </w:rPr>
        <w:instrText xml:space="preserve"> HYPERLINK "" \l "a8418" \o "+" </w:instrText>
      </w:r>
      <w:r>
        <w:rPr>
          <w:lang w:val="ru"/>
        </w:rPr>
        <w:fldChar w:fldCharType="separate"/>
      </w:r>
      <w:r>
        <w:rPr>
          <w:rStyle w:val="5"/>
          <w:lang w:val="ru"/>
        </w:rPr>
        <w:t>212</w:t>
      </w:r>
      <w:r>
        <w:rPr>
          <w:lang w:val="ru"/>
        </w:rPr>
        <w:fldChar w:fldCharType="end"/>
      </w:r>
      <w:r>
        <w:rPr>
          <w:lang w:val="ru"/>
        </w:rPr>
        <w:t xml:space="preserve"> и </w:t>
      </w:r>
      <w:r>
        <w:rPr>
          <w:lang w:val="ru"/>
        </w:rPr>
        <w:fldChar w:fldCharType="begin"/>
      </w:r>
      <w:r>
        <w:rPr>
          <w:lang w:val="ru"/>
        </w:rPr>
        <w:instrText xml:space="preserve"> HYPERLINK "" \l "a9924" \o "+" </w:instrText>
      </w:r>
      <w:r>
        <w:rPr>
          <w:lang w:val="ru"/>
        </w:rPr>
        <w:fldChar w:fldCharType="separate"/>
      </w:r>
      <w:r>
        <w:rPr>
          <w:rStyle w:val="5"/>
          <w:lang w:val="ru"/>
        </w:rPr>
        <w:t>219</w:t>
      </w:r>
      <w:r>
        <w:rPr>
          <w:lang w:val="ru"/>
        </w:rPr>
        <w:fldChar w:fldCharType="end"/>
      </w:r>
      <w:r>
        <w:rPr>
          <w:lang w:val="ru"/>
        </w:rPr>
        <w:t xml:space="preserve"> настоящего Кодекса, предоставляются на основании извещения, выдаваемого учреждением образования, организацией, реализующей образовательные программы научно-ориентированного образования, пропуска для участия в централизованном тестировании, выдаваемого учреждением образования.</w:t>
      </w:r>
    </w:p>
    <w:p>
      <w:pPr>
        <w:pStyle w:val="14"/>
        <w:widowControl/>
      </w:pPr>
      <w:bookmarkStart w:id="1079" w:name="a3018"/>
      <w:bookmarkEnd w:id="1079"/>
      <w:r>
        <w:rPr>
          <w:lang w:val="ru"/>
        </w:rPr>
        <w:t>Статья 218. Исключена</w:t>
      </w:r>
    </w:p>
    <w:p>
      <w:pPr>
        <w:pStyle w:val="14"/>
        <w:widowControl/>
      </w:pPr>
      <w:bookmarkStart w:id="1080" w:name="a9924"/>
      <w:bookmarkEnd w:id="1080"/>
      <w:r>
        <w:rPr>
          <w:lang w:val="ru"/>
        </w:rPr>
        <w:t>Статья 219. Отпуска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pPr>
        <w:pStyle w:val="32"/>
        <w:keepNext w:val="0"/>
        <w:keepLines w:val="0"/>
        <w:widowControl/>
        <w:suppressLineNumbers w:val="0"/>
      </w:pPr>
      <w:r>
        <w:rPr>
          <w:lang w:val="ru"/>
        </w:rPr>
        <w:t>Работникам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предоставляются отпуска без сохранения заработной платы продолжительностью до 12 календарных дней.</w:t>
      </w:r>
    </w:p>
    <w:p>
      <w:pPr>
        <w:pStyle w:val="14"/>
        <w:widowControl/>
      </w:pPr>
      <w:bookmarkStart w:id="1081" w:name="a10024"/>
      <w:bookmarkEnd w:id="1081"/>
      <w:r>
        <w:rPr>
          <w:lang w:val="ru"/>
        </w:rPr>
        <w:t>Статья 220. Оплата проезда к месту нахождения учреждений образования работникам, получающим среднее специальное и высшее образование в заочной или дистанционной форме получения образования</w:t>
      </w:r>
    </w:p>
    <w:p>
      <w:pPr>
        <w:pStyle w:val="32"/>
        <w:keepNext w:val="0"/>
        <w:keepLines w:val="0"/>
        <w:widowControl/>
        <w:suppressLineNumbers w:val="0"/>
      </w:pPr>
      <w:bookmarkStart w:id="1082" w:name="a10031"/>
      <w:bookmarkEnd w:id="1082"/>
      <w:r>
        <w:rPr>
          <w:lang w:val="ru"/>
        </w:rPr>
        <w:t xml:space="preserve">Наниматель может оплачивать работникам, получающим среднее специальное и высшее образование в заочной или дистанционной форме получения образования, проезд к месту нахождения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в соответствии с порядком, установленным </w:t>
      </w:r>
      <w:r>
        <w:rPr>
          <w:lang w:val="ru"/>
        </w:rPr>
        <w:fldChar w:fldCharType="begin"/>
      </w:r>
      <w:r>
        <w:rPr>
          <w:lang w:val="ru"/>
        </w:rPr>
        <w:instrText xml:space="preserve"> HYPERLINK "tx.dll?d=395735&amp;a=27" \l "a27" \o "+" </w:instrText>
      </w:r>
      <w:r>
        <w:rPr>
          <w:lang w:val="ru"/>
        </w:rPr>
        <w:fldChar w:fldCharType="separate"/>
      </w:r>
      <w:r>
        <w:rPr>
          <w:rStyle w:val="5"/>
          <w:lang w:val="ru"/>
        </w:rPr>
        <w:t>законодательством</w:t>
      </w:r>
      <w:r>
        <w:rPr>
          <w:lang w:val="ru"/>
        </w:rPr>
        <w:fldChar w:fldCharType="end"/>
      </w:r>
      <w:r>
        <w:rPr>
          <w:lang w:val="ru"/>
        </w:rPr>
        <w:t xml:space="preserve"> о служебных командировках.</w:t>
      </w:r>
    </w:p>
    <w:p>
      <w:pPr>
        <w:pStyle w:val="32"/>
        <w:keepNext w:val="0"/>
        <w:keepLines w:val="0"/>
        <w:widowControl/>
        <w:suppressLineNumbers w:val="0"/>
      </w:pPr>
      <w:r>
        <w:rPr>
          <w:lang w:val="ru"/>
        </w:rPr>
        <w:t xml:space="preserve">В порядке и размере, предусмотренных </w:t>
      </w:r>
      <w:r>
        <w:rPr>
          <w:lang w:val="ru"/>
        </w:rPr>
        <w:fldChar w:fldCharType="begin"/>
      </w:r>
      <w:r>
        <w:rPr>
          <w:lang w:val="ru"/>
        </w:rPr>
        <w:instrText xml:space="preserve"> HYPERLINK "" \l "a10031"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может производиться оплата проезда для сдачи государственных экзаменов или подготовки и защиты дипломного проекта (дипломной работы).</w:t>
      </w:r>
    </w:p>
    <w:p>
      <w:pPr>
        <w:pStyle w:val="14"/>
        <w:widowControl/>
      </w:pPr>
      <w:bookmarkStart w:id="1083" w:name="a6870"/>
      <w:bookmarkEnd w:id="1083"/>
      <w:r>
        <w:rPr>
          <w:lang w:val="ru"/>
        </w:rPr>
        <w:t>Статья 220</w:t>
      </w:r>
      <w:r>
        <w:rPr>
          <w:vertAlign w:val="superscript"/>
          <w:lang w:val="ru"/>
        </w:rPr>
        <w:t>1</w:t>
      </w:r>
      <w:r>
        <w:rPr>
          <w:lang w:val="ru"/>
        </w:rPr>
        <w:t>. Профессиональная подготовка, повышение квалификации, стажировка и переподготовка работников</w:t>
      </w:r>
    </w:p>
    <w:p>
      <w:pPr>
        <w:pStyle w:val="32"/>
        <w:keepNext w:val="0"/>
        <w:keepLines w:val="0"/>
        <w:widowControl/>
        <w:suppressLineNumbers w:val="0"/>
      </w:pPr>
      <w:bookmarkStart w:id="1084" w:name="a8235"/>
      <w:bookmarkEnd w:id="1084"/>
      <w:r>
        <w:rPr>
          <w:lang w:val="ru"/>
        </w:rPr>
        <w:t xml:space="preserve">Наниматель обеспечивает профессиональную подготовку, повышение квалификации, стажировку и переподготовку работников в случаях и порядке, предусмотренных </w:t>
      </w:r>
      <w:r>
        <w:rPr>
          <w:lang w:val="ru"/>
        </w:rPr>
        <w:fldChar w:fldCharType="begin"/>
      </w:r>
      <w:r>
        <w:rPr>
          <w:lang w:val="ru"/>
        </w:rPr>
        <w:instrText xml:space="preserve"> HYPERLINK "tx.dll?d=204095&amp;a=1722" \l "a1722" \o "+" </w:instrText>
      </w:r>
      <w:r>
        <w:rPr>
          <w:lang w:val="ru"/>
        </w:rPr>
        <w:fldChar w:fldCharType="separate"/>
      </w:r>
      <w:r>
        <w:rPr>
          <w:rStyle w:val="5"/>
          <w:lang w:val="ru"/>
        </w:rPr>
        <w:t>законодательством</w:t>
      </w:r>
      <w:r>
        <w:rPr>
          <w:lang w:val="ru"/>
        </w:rPr>
        <w:fldChar w:fldCharType="end"/>
      </w:r>
      <w:r>
        <w:rPr>
          <w:lang w:val="ru"/>
        </w:rPr>
        <w:t xml:space="preserve">, коллективным договором, соглашением,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В иных случаях необходимость профессиональной подготовки, повышения квалификации, стажировки и переподготовки работников определяется нанимателем.</w:t>
      </w:r>
    </w:p>
    <w:p>
      <w:pPr>
        <w:pStyle w:val="32"/>
        <w:keepNext w:val="0"/>
        <w:keepLines w:val="0"/>
        <w:widowControl/>
        <w:suppressLineNumbers w:val="0"/>
      </w:pPr>
      <w:bookmarkStart w:id="1085" w:name="a8719"/>
      <w:bookmarkEnd w:id="1085"/>
      <w:r>
        <w:rPr>
          <w:lang w:val="ru"/>
        </w:rPr>
        <w:t xml:space="preserve">Профессиональная подготовка, повышение квалификации, стажировка и переподготовка работников осуществляются в учреждениях дополнительного образования взрослых, иных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соответствии с </w:t>
      </w:r>
      <w:r>
        <w:rPr>
          <w:lang w:val="ru"/>
        </w:rPr>
        <w:fldChar w:fldCharType="begin"/>
      </w:r>
      <w:r>
        <w:rPr>
          <w:lang w:val="ru"/>
        </w:rPr>
        <w:instrText xml:space="preserve"> HYPERLINK "tx.dll?d=610576&amp;a=1"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1086" w:name="a8774"/>
      <w:bookmarkEnd w:id="1086"/>
      <w:r>
        <w:rPr>
          <w:lang w:val="ru"/>
        </w:rPr>
        <w:t xml:space="preserve">Работникам, проходящим профессиональную подготовку, повышение квалификации, стажировку и переподготовку, наниматель обязан создать необходимые условия для совмещения работы с получением соответствующего образования, предоставлять гарантии, установленные настоящим Кодексом, коллективным договором, соглашением,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1087" w:name="a8070"/>
      <w:bookmarkEnd w:id="1087"/>
      <w:r>
        <w:rPr>
          <w:lang w:val="ru"/>
        </w:rPr>
        <w:t xml:space="preserve">При направлении нанимателем работника на профессиональную подготовку, повышение квалификации, стажировку и переподготовку работнику предоставляются </w:t>
      </w:r>
      <w:r>
        <w:rPr>
          <w:lang w:val="ru"/>
        </w:rPr>
        <w:fldChar w:fldCharType="begin"/>
      </w:r>
      <w:r>
        <w:rPr>
          <w:lang w:val="ru"/>
        </w:rPr>
        <w:instrText xml:space="preserve"> HYPERLINK "tx.dll?d=114306&amp;a=25" \l "a25" \o "+" </w:instrText>
      </w:r>
      <w:r>
        <w:rPr>
          <w:lang w:val="ru"/>
        </w:rPr>
        <w:fldChar w:fldCharType="separate"/>
      </w:r>
      <w:r>
        <w:rPr>
          <w:rStyle w:val="5"/>
          <w:lang w:val="ru"/>
        </w:rPr>
        <w:t>гарантии</w:t>
      </w:r>
      <w:r>
        <w:rPr>
          <w:lang w:val="ru"/>
        </w:rPr>
        <w:fldChar w:fldCharType="end"/>
      </w:r>
      <w:r>
        <w:rPr>
          <w:lang w:val="ru"/>
        </w:rPr>
        <w:t>, установленные Правительством Республики Беларусь или уполномоченным им органом.</w:t>
      </w:r>
    </w:p>
    <w:p>
      <w:pPr>
        <w:pStyle w:val="32"/>
        <w:keepNext w:val="0"/>
        <w:keepLines w:val="0"/>
        <w:widowControl/>
        <w:suppressLineNumbers w:val="0"/>
      </w:pPr>
      <w:bookmarkStart w:id="1088" w:name="a9822"/>
      <w:bookmarkEnd w:id="1088"/>
      <w:r>
        <w:rPr>
          <w:lang w:val="ru"/>
        </w:rPr>
        <w:t>Необходимость профессиональной подготовки либо переподготовки работников для собственных нужд определяет наниматель.</w:t>
      </w:r>
    </w:p>
    <w:p>
      <w:pPr>
        <w:pStyle w:val="7"/>
        <w:keepNext w:val="0"/>
        <w:keepLines w:val="0"/>
        <w:widowControl/>
        <w:suppressLineNumbers w:val="0"/>
      </w:pPr>
      <w:bookmarkStart w:id="1089" w:name="a620"/>
      <w:bookmarkEnd w:id="1089"/>
      <w:r>
        <w:rPr>
          <w:lang w:val="ru"/>
        </w:rPr>
        <w:t>Глава 16</w:t>
      </w:r>
      <w:r>
        <w:rPr>
          <w:lang w:val="ru"/>
        </w:rPr>
        <w:br w:type="textWrapping"/>
      </w:r>
      <w:r>
        <w:rPr>
          <w:lang w:val="ru"/>
        </w:rPr>
        <w:t>Охрана труда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7" name="Изображение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38" descr="IMG_29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Аналитические материалы см. в рубрике «Всё по одной теме»:</w:t>
            </w:r>
          </w:p>
          <w:p>
            <w:pPr>
              <w:pStyle w:val="33"/>
              <w:keepNext w:val="0"/>
              <w:keepLines w:val="0"/>
              <w:widowControl/>
              <w:suppressLineNumbers w:val="0"/>
              <w:rPr>
                <w:sz w:val="22"/>
                <w:szCs w:val="22"/>
              </w:rPr>
            </w:pPr>
            <w:r>
              <w:rPr>
                <w:sz w:val="22"/>
                <w:szCs w:val="22"/>
                <w:bdr w:val="none" w:color="auto" w:sz="0" w:space="0"/>
              </w:rPr>
              <w:t xml:space="preserve">• </w:t>
            </w:r>
            <w:r>
              <w:rPr>
                <w:sz w:val="22"/>
                <w:szCs w:val="22"/>
                <w:bdr w:val="none" w:color="auto" w:sz="0" w:space="0"/>
              </w:rPr>
              <w:fldChar w:fldCharType="begin"/>
            </w:r>
            <w:r>
              <w:rPr>
                <w:sz w:val="22"/>
                <w:szCs w:val="22"/>
                <w:bdr w:val="none" w:color="auto" w:sz="0" w:space="0"/>
              </w:rPr>
              <w:instrText xml:space="preserve"> HYPERLINK "tx.dll?d=275364&amp;a=23" \l "a23" \o "+" </w:instrText>
            </w:r>
            <w:r>
              <w:rPr>
                <w:sz w:val="22"/>
                <w:szCs w:val="22"/>
                <w:bdr w:val="none" w:color="auto" w:sz="0" w:space="0"/>
              </w:rPr>
              <w:fldChar w:fldCharType="separate"/>
            </w:r>
            <w:r>
              <w:rPr>
                <w:rStyle w:val="5"/>
                <w:sz w:val="22"/>
                <w:szCs w:val="22"/>
                <w:bdr w:val="none" w:color="auto" w:sz="0" w:space="0"/>
              </w:rPr>
              <w:t>Правила</w:t>
            </w:r>
            <w:r>
              <w:rPr>
                <w:sz w:val="22"/>
                <w:szCs w:val="22"/>
                <w:bdr w:val="none" w:color="auto" w:sz="0" w:space="0"/>
              </w:rPr>
              <w:fldChar w:fldCharType="end"/>
            </w:r>
            <w:r>
              <w:rPr>
                <w:sz w:val="22"/>
                <w:szCs w:val="22"/>
                <w:bdr w:val="none" w:color="auto" w:sz="0" w:space="0"/>
              </w:rPr>
              <w:t xml:space="preserve"> и инструкции по охране труда;</w:t>
            </w:r>
          </w:p>
          <w:p>
            <w:pPr>
              <w:pStyle w:val="33"/>
              <w:keepNext w:val="0"/>
              <w:keepLines w:val="0"/>
              <w:widowControl/>
              <w:suppressLineNumbers w:val="0"/>
              <w:rPr>
                <w:sz w:val="22"/>
                <w:szCs w:val="22"/>
              </w:rPr>
            </w:pPr>
            <w:r>
              <w:rPr>
                <w:sz w:val="22"/>
                <w:szCs w:val="22"/>
                <w:bdr w:val="none" w:color="auto" w:sz="0" w:space="0"/>
              </w:rPr>
              <w:t xml:space="preserve">• </w:t>
            </w:r>
            <w:r>
              <w:rPr>
                <w:sz w:val="22"/>
                <w:szCs w:val="22"/>
                <w:bdr w:val="none" w:color="auto" w:sz="0" w:space="0"/>
              </w:rPr>
              <w:fldChar w:fldCharType="begin"/>
            </w:r>
            <w:r>
              <w:rPr>
                <w:sz w:val="22"/>
                <w:szCs w:val="22"/>
                <w:bdr w:val="none" w:color="auto" w:sz="0" w:space="0"/>
              </w:rPr>
              <w:instrText xml:space="preserve"> HYPERLINK "tx.dll?d=187901&amp;a=14" \l "a14" \o "+" </w:instrText>
            </w:r>
            <w:r>
              <w:rPr>
                <w:sz w:val="22"/>
                <w:szCs w:val="22"/>
                <w:bdr w:val="none" w:color="auto" w:sz="0" w:space="0"/>
              </w:rPr>
              <w:fldChar w:fldCharType="separate"/>
            </w:r>
            <w:r>
              <w:rPr>
                <w:rStyle w:val="5"/>
                <w:sz w:val="22"/>
                <w:szCs w:val="22"/>
                <w:bdr w:val="none" w:color="auto" w:sz="0" w:space="0"/>
              </w:rPr>
              <w:t>Средства</w:t>
            </w:r>
            <w:r>
              <w:rPr>
                <w:sz w:val="22"/>
                <w:szCs w:val="22"/>
                <w:bdr w:val="none" w:color="auto" w:sz="0" w:space="0"/>
              </w:rPr>
              <w:fldChar w:fldCharType="end"/>
            </w:r>
            <w:r>
              <w:rPr>
                <w:sz w:val="22"/>
                <w:szCs w:val="22"/>
                <w:bdr w:val="none" w:color="auto" w:sz="0" w:space="0"/>
              </w:rPr>
              <w:t xml:space="preserve"> индивидуальной защиты.</w:t>
            </w:r>
          </w:p>
        </w:tc>
      </w:tr>
    </w:tbl>
    <w:p>
      <w:pPr>
        <w:pStyle w:val="14"/>
        <w:widowControl/>
      </w:pPr>
      <w:bookmarkStart w:id="1090" w:name="a9306"/>
      <w:bookmarkEnd w:id="1090"/>
      <w:r>
        <w:rPr>
          <w:lang w:val="ru"/>
        </w:rPr>
        <w:t>Статья 221. Охрана труда работников</w:t>
      </w:r>
    </w:p>
    <w:p>
      <w:pPr>
        <w:pStyle w:val="32"/>
        <w:keepNext w:val="0"/>
        <w:keepLines w:val="0"/>
        <w:widowControl/>
        <w:suppressLineNumbers w:val="0"/>
      </w:pPr>
      <w:r>
        <w:rPr>
          <w:lang w:val="ru"/>
        </w:rPr>
        <w:t>Охрана труда работников осуществляется в соответствии с законодательством об охране труда с учетом особенностей, установленных настоящим Кодексом.</w:t>
      </w:r>
    </w:p>
    <w:p>
      <w:pPr>
        <w:pStyle w:val="14"/>
        <w:widowControl/>
      </w:pPr>
      <w:bookmarkStart w:id="1091" w:name="a9274"/>
      <w:bookmarkEnd w:id="1091"/>
      <w:r>
        <w:rPr>
          <w:lang w:val="ru"/>
        </w:rPr>
        <w:t>Статья 221</w:t>
      </w:r>
      <w:r>
        <w:rPr>
          <w:vertAlign w:val="superscript"/>
          <w:lang w:val="ru"/>
        </w:rPr>
        <w:t>1</w:t>
      </w:r>
      <w:r>
        <w:rPr>
          <w:lang w:val="ru"/>
        </w:rPr>
        <w:t>. Исключена</w:t>
      </w:r>
    </w:p>
    <w:p>
      <w:pPr>
        <w:pStyle w:val="14"/>
        <w:widowControl/>
      </w:pPr>
      <w:bookmarkStart w:id="1092" w:name="a9273"/>
      <w:bookmarkEnd w:id="1092"/>
      <w:r>
        <w:rPr>
          <w:lang w:val="ru"/>
        </w:rPr>
        <w:t>Статья 221</w:t>
      </w:r>
      <w:r>
        <w:rPr>
          <w:vertAlign w:val="superscript"/>
          <w:lang w:val="ru"/>
        </w:rPr>
        <w:t>2</w:t>
      </w:r>
      <w:r>
        <w:rPr>
          <w:lang w:val="ru"/>
        </w:rPr>
        <w:t>. Исключена</w:t>
      </w:r>
    </w:p>
    <w:p>
      <w:pPr>
        <w:pStyle w:val="14"/>
        <w:widowControl/>
      </w:pPr>
      <w:bookmarkStart w:id="1093" w:name="a9275"/>
      <w:bookmarkEnd w:id="1093"/>
      <w:r>
        <w:rPr>
          <w:lang w:val="ru"/>
        </w:rPr>
        <w:t>Статья 222. Исключена</w:t>
      </w:r>
    </w:p>
    <w:p>
      <w:pPr>
        <w:pStyle w:val="14"/>
        <w:widowControl/>
      </w:pPr>
      <w:bookmarkStart w:id="1094" w:name="a2090"/>
      <w:bookmarkEnd w:id="1094"/>
      <w:r>
        <w:rPr>
          <w:lang w:val="ru"/>
        </w:rPr>
        <w:t>Статья 223. Гарантии права работника на охрану труда</w:t>
      </w:r>
    </w:p>
    <w:p>
      <w:pPr>
        <w:pStyle w:val="32"/>
        <w:keepNext w:val="0"/>
        <w:keepLines w:val="0"/>
        <w:widowControl/>
        <w:suppressLineNumbers w:val="0"/>
      </w:pPr>
      <w:bookmarkStart w:id="1095" w:name="a9540"/>
      <w:bookmarkEnd w:id="1095"/>
      <w:r>
        <w:rPr>
          <w:lang w:val="ru"/>
        </w:rPr>
        <w:t xml:space="preserve">Для реализации права работника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w:t>
      </w:r>
      <w:r>
        <w:rPr>
          <w:lang w:val="ru"/>
        </w:rPr>
        <w:fldChar w:fldCharType="begin"/>
      </w:r>
      <w:r>
        <w:rPr>
          <w:lang w:val="ru"/>
        </w:rPr>
        <w:instrText xml:space="preserve"> HYPERLINK "tx.dll?d=134849&amp;a=51" \l "a51" \o "+" </w:instrText>
      </w:r>
      <w:r>
        <w:rPr>
          <w:lang w:val="ru"/>
        </w:rPr>
        <w:fldChar w:fldCharType="separate"/>
      </w:r>
      <w:r>
        <w:rPr>
          <w:rStyle w:val="5"/>
          <w:lang w:val="ru"/>
        </w:rPr>
        <w:t>законодательства</w:t>
      </w:r>
      <w:r>
        <w:rPr>
          <w:lang w:val="ru"/>
        </w:rPr>
        <w:fldChar w:fldCharType="end"/>
      </w:r>
      <w:r>
        <w:rPr>
          <w:lang w:val="ru"/>
        </w:rPr>
        <w:t xml:space="preserve"> об охране труда.</w:t>
      </w:r>
    </w:p>
    <w:p>
      <w:pPr>
        <w:pStyle w:val="32"/>
        <w:keepNext w:val="0"/>
        <w:keepLines w:val="0"/>
        <w:widowControl/>
        <w:suppressLineNumbers w:val="0"/>
      </w:pPr>
      <w:bookmarkStart w:id="1096" w:name="a8759"/>
      <w:bookmarkEnd w:id="1096"/>
      <w:r>
        <w:rPr>
          <w:lang w:val="ru"/>
        </w:rPr>
        <w:t>При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приостановления и запрещения проведения работ органами, уполномоченными на осуществление контроля (надзора),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обеспечить направление работника на переподготовку, профессиональную подготовку с сохранением на период получения образования среднего заработка.</w:t>
      </w:r>
    </w:p>
    <w:p>
      <w:pPr>
        <w:pStyle w:val="32"/>
        <w:keepNext w:val="0"/>
        <w:keepLines w:val="0"/>
        <w:widowControl/>
        <w:suppressLineNumbers w:val="0"/>
      </w:pPr>
      <w:bookmarkStart w:id="1097" w:name="a8891"/>
      <w:bookmarkEnd w:id="1097"/>
      <w:r>
        <w:rPr>
          <w:lang w:val="ru"/>
        </w:rPr>
        <w:t>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заключением врачебно-консультационной комиссии или медико-реабилитационной экспертной комиссии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направление работника на переподготовку, профессиональную подготовку с сохранением на период получения образования среднего заработка, а при необходимости – его реабилитацию.</w:t>
      </w:r>
    </w:p>
    <w:p>
      <w:pPr>
        <w:pStyle w:val="14"/>
        <w:widowControl/>
      </w:pPr>
      <w:bookmarkStart w:id="1098" w:name="a6927"/>
      <w:bookmarkEnd w:id="1098"/>
      <w:r>
        <w:rPr>
          <w:lang w:val="ru"/>
        </w:rPr>
        <w:t>Статья 224. Обязательное страхование от несчастных случаев на производстве и профессиональных заболеваний</w:t>
      </w:r>
    </w:p>
    <w:p>
      <w:pPr>
        <w:pStyle w:val="32"/>
        <w:keepNext w:val="0"/>
        <w:keepLines w:val="0"/>
        <w:widowControl/>
        <w:suppressLineNumbers w:val="0"/>
      </w:pPr>
      <w:r>
        <w:rPr>
          <w:lang w:val="ru"/>
        </w:rPr>
        <w:t xml:space="preserve">Работник подлежит обязательному страхованию нанимателем от несчастных случаев на производстве и профессиональных заболеваний в соответствии с </w:t>
      </w:r>
      <w:r>
        <w:rPr>
          <w:lang w:val="ru"/>
        </w:rPr>
        <w:fldChar w:fldCharType="begin"/>
      </w:r>
      <w:r>
        <w:rPr>
          <w:lang w:val="ru"/>
        </w:rPr>
        <w:instrText xml:space="preserve"> HYPERLINK "tx.dll?d=43929&amp;a=1"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099" w:name="a2092"/>
      <w:bookmarkEnd w:id="1099"/>
      <w:r>
        <w:rPr>
          <w:lang w:val="ru"/>
        </w:rPr>
        <w:t>Статья 225. Право на компенсацию по условиям труда</w:t>
      </w:r>
    </w:p>
    <w:p>
      <w:pPr>
        <w:pStyle w:val="32"/>
        <w:keepNext w:val="0"/>
        <w:keepLines w:val="0"/>
        <w:widowControl/>
        <w:suppressLineNumbers w:val="0"/>
      </w:pPr>
      <w:bookmarkStart w:id="1100" w:name="a8702"/>
      <w:bookmarkEnd w:id="1100"/>
      <w:r>
        <w:rPr>
          <w:lang w:val="ru"/>
        </w:rPr>
        <w:t xml:space="preserve">Работник, занятый на работах с вредными и (или) опасными условиями труда, имеет право на оплату труда в повышенном размере, бесплатное обеспечение лечебно-профилактическим питанием, молоком или равноценными пищевыми продуктами, на оплачиваемые перерывы по условиям труда, сокращенный рабочий день, дополнительный отпуск, другие компенсации. Размеры (объемы) и </w:t>
      </w:r>
      <w:r>
        <w:rPr>
          <w:lang w:val="ru"/>
        </w:rPr>
        <w:fldChar w:fldCharType="begin"/>
      </w:r>
      <w:r>
        <w:rPr>
          <w:lang w:val="ru"/>
        </w:rPr>
        <w:instrText xml:space="preserve"> HYPERLINK "tx.dll?d=106095&amp;a=1" \l "a1" \o "+" </w:instrText>
      </w:r>
      <w:r>
        <w:rPr>
          <w:lang w:val="ru"/>
        </w:rPr>
        <w:fldChar w:fldCharType="separate"/>
      </w:r>
      <w:r>
        <w:rPr>
          <w:rStyle w:val="5"/>
          <w:lang w:val="ru"/>
        </w:rPr>
        <w:t>порядок</w:t>
      </w:r>
      <w:r>
        <w:rPr>
          <w:lang w:val="ru"/>
        </w:rPr>
        <w:fldChar w:fldCharType="end"/>
      </w:r>
      <w:r>
        <w:rPr>
          <w:lang w:val="ru"/>
        </w:rPr>
        <w:t xml:space="preserve"> предоставления компенсаций по условиям труда устанавливаются Правительством Республики Беларусь.</w:t>
      </w:r>
    </w:p>
    <w:p>
      <w:pPr>
        <w:pStyle w:val="32"/>
        <w:keepNext w:val="0"/>
        <w:keepLines w:val="0"/>
        <w:widowControl/>
        <w:suppressLineNumbers w:val="0"/>
      </w:pPr>
      <w:bookmarkStart w:id="1101" w:name="a10038"/>
      <w:bookmarkEnd w:id="1101"/>
      <w:r>
        <w:rPr>
          <w:lang w:val="ru"/>
        </w:rPr>
        <w:t xml:space="preserve">В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 на условиях, предусмотренных коллективным договором, соглашением, иными локальными правовыми актами,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1102" w:name="a8988"/>
      <w:bookmarkEnd w:id="1102"/>
      <w:r>
        <w:rPr>
          <w:lang w:val="ru"/>
        </w:rPr>
        <w:t xml:space="preserve">Наниматель может дополнительно установить работнику по коллективному договору, соглашению или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 xml:space="preserve"> иные меры, компенсирующие вредное влияние на работающих производственных факторов, возмещение вреда, причиненного жизни или здоровью работника, не предусмотренные законодательством.</w:t>
      </w:r>
    </w:p>
    <w:p>
      <w:pPr>
        <w:pStyle w:val="14"/>
        <w:widowControl/>
      </w:pPr>
      <w:bookmarkStart w:id="1103" w:name="a9276"/>
      <w:bookmarkEnd w:id="1103"/>
      <w:r>
        <w:rPr>
          <w:lang w:val="ru"/>
        </w:rPr>
        <w:t>Статья 226. Исключена</w:t>
      </w:r>
    </w:p>
    <w:p>
      <w:pPr>
        <w:pStyle w:val="14"/>
        <w:widowControl/>
      </w:pPr>
      <w:bookmarkStart w:id="1104" w:name="a9277"/>
      <w:bookmarkEnd w:id="1104"/>
      <w:r>
        <w:rPr>
          <w:lang w:val="ru"/>
        </w:rPr>
        <w:t>Статья 227. Исключена</w:t>
      </w:r>
    </w:p>
    <w:p>
      <w:pPr>
        <w:pStyle w:val="14"/>
        <w:widowControl/>
      </w:pPr>
      <w:bookmarkStart w:id="1105" w:name="a9278"/>
      <w:bookmarkEnd w:id="1105"/>
      <w:r>
        <w:rPr>
          <w:lang w:val="ru"/>
        </w:rPr>
        <w:t>Статья 228. Гарантии при прохождении медицинских осмотров</w:t>
      </w:r>
    </w:p>
    <w:p>
      <w:pPr>
        <w:pStyle w:val="32"/>
        <w:keepNext w:val="0"/>
        <w:keepLines w:val="0"/>
        <w:widowControl/>
        <w:suppressLineNumbers w:val="0"/>
      </w:pPr>
      <w:r>
        <w:rPr>
          <w:lang w:val="ru"/>
        </w:rPr>
        <w:t xml:space="preserve">На время прохождения предусмотренных </w:t>
      </w:r>
      <w:r>
        <w:rPr>
          <w:lang w:val="ru"/>
        </w:rPr>
        <w:fldChar w:fldCharType="begin"/>
      </w:r>
      <w:r>
        <w:rPr>
          <w:lang w:val="ru"/>
        </w:rPr>
        <w:instrText xml:space="preserve"> HYPERLINK "tx.dll?d=410620&amp;a=2" \l "a2" \o "+" </w:instrText>
      </w:r>
      <w:r>
        <w:rPr>
          <w:lang w:val="ru"/>
        </w:rPr>
        <w:fldChar w:fldCharType="separate"/>
      </w:r>
      <w:r>
        <w:rPr>
          <w:rStyle w:val="5"/>
          <w:lang w:val="ru"/>
        </w:rPr>
        <w:t>законодательством</w:t>
      </w:r>
      <w:r>
        <w:rPr>
          <w:lang w:val="ru"/>
        </w:rPr>
        <w:fldChar w:fldCharType="end"/>
      </w:r>
      <w:r>
        <w:rPr>
          <w:lang w:val="ru"/>
        </w:rPr>
        <w:t xml:space="preserve"> медицинских осмотров за работником сохраняются его место работы, должность служащего (профессия рабочего) и средний заработок.</w:t>
      </w:r>
    </w:p>
    <w:p>
      <w:pPr>
        <w:pStyle w:val="14"/>
        <w:widowControl/>
      </w:pPr>
      <w:bookmarkStart w:id="1106" w:name="a9279"/>
      <w:bookmarkEnd w:id="1106"/>
      <w:r>
        <w:rPr>
          <w:lang w:val="ru"/>
        </w:rPr>
        <w:t>Статья 229. Исключена</w:t>
      </w:r>
    </w:p>
    <w:p>
      <w:pPr>
        <w:pStyle w:val="14"/>
        <w:widowControl/>
      </w:pPr>
      <w:bookmarkStart w:id="1107" w:name="a9280"/>
      <w:bookmarkEnd w:id="1107"/>
      <w:r>
        <w:rPr>
          <w:lang w:val="ru"/>
        </w:rPr>
        <w:t>Статья 230. Исключена</w:t>
      </w:r>
    </w:p>
    <w:p>
      <w:pPr>
        <w:pStyle w:val="14"/>
        <w:widowControl/>
      </w:pPr>
      <w:bookmarkStart w:id="1108" w:name="a9281"/>
      <w:bookmarkEnd w:id="1108"/>
      <w:r>
        <w:rPr>
          <w:lang w:val="ru"/>
        </w:rPr>
        <w:t>Статья 231. Исключена</w:t>
      </w:r>
    </w:p>
    <w:p>
      <w:pPr>
        <w:pStyle w:val="14"/>
        <w:widowControl/>
      </w:pPr>
      <w:bookmarkStart w:id="1109" w:name="a9282"/>
      <w:bookmarkEnd w:id="1109"/>
      <w:r>
        <w:rPr>
          <w:lang w:val="ru"/>
        </w:rPr>
        <w:t>Статья 232. Исключена</w:t>
      </w:r>
    </w:p>
    <w:p>
      <w:pPr>
        <w:pStyle w:val="7"/>
        <w:keepNext w:val="0"/>
        <w:keepLines w:val="0"/>
        <w:widowControl/>
        <w:suppressLineNumbers w:val="0"/>
      </w:pPr>
      <w:bookmarkStart w:id="1110" w:name="a2327"/>
      <w:bookmarkEnd w:id="1110"/>
      <w:r>
        <w:rPr>
          <w:lang w:val="ru"/>
        </w:rPr>
        <w:t>Глава 17</w:t>
      </w:r>
      <w:r>
        <w:rPr>
          <w:lang w:val="ru"/>
        </w:rPr>
        <w:br w:type="textWrapping"/>
      </w:r>
      <w:r>
        <w:rPr>
          <w:lang w:val="ru"/>
        </w:rPr>
        <w:t>Разрешение индивидуальных трудовых споров</w:t>
      </w:r>
    </w:p>
    <w:p>
      <w:pPr>
        <w:pStyle w:val="14"/>
        <w:widowControl/>
      </w:pPr>
      <w:bookmarkStart w:id="1111" w:name="a9283"/>
      <w:bookmarkEnd w:id="1111"/>
      <w:r>
        <w:rPr>
          <w:lang w:val="ru"/>
        </w:rPr>
        <w:t>Статья 233. Понятие индивидуального трудового спора. Органы, рассматривающие индивидуальные трудовые споры</w:t>
      </w:r>
    </w:p>
    <w:p>
      <w:pPr>
        <w:pStyle w:val="32"/>
        <w:keepNext w:val="0"/>
        <w:keepLines w:val="0"/>
        <w:widowControl/>
        <w:suppressLineNumbers w:val="0"/>
      </w:pPr>
      <w:bookmarkStart w:id="1112" w:name="a9345"/>
      <w:bookmarkEnd w:id="1112"/>
      <w:r>
        <w:rPr>
          <w:lang w:val="ru"/>
        </w:rPr>
        <w:t xml:space="preserve">Индивидуальный трудовой спор – неурегулированные разногласия между нанимателем и работником (лицом, которому отказано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уволенным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w:t>
      </w:r>
    </w:p>
    <w:p>
      <w:pPr>
        <w:pStyle w:val="32"/>
        <w:keepNext w:val="0"/>
        <w:keepLines w:val="0"/>
        <w:widowControl/>
        <w:suppressLineNumbers w:val="0"/>
      </w:pPr>
      <w:bookmarkStart w:id="1113" w:name="a9789"/>
      <w:bookmarkEnd w:id="1113"/>
      <w:r>
        <w:rPr>
          <w:lang w:val="ru"/>
        </w:rPr>
        <w:t>Индивидуальные трудовые споры рассматриваются:</w:t>
      </w:r>
    </w:p>
    <w:p>
      <w:pPr>
        <w:pStyle w:val="27"/>
        <w:keepNext w:val="0"/>
        <w:keepLines w:val="0"/>
        <w:widowControl/>
        <w:suppressLineNumbers w:val="0"/>
      </w:pPr>
      <w:bookmarkStart w:id="1114" w:name="a9649"/>
      <w:bookmarkEnd w:id="1114"/>
      <w:r>
        <w:rPr>
          <w:lang w:val="ru"/>
        </w:rPr>
        <w:t>1) комиссиями по трудовым спорам;</w:t>
      </w:r>
    </w:p>
    <w:p>
      <w:pPr>
        <w:pStyle w:val="27"/>
        <w:keepNext w:val="0"/>
        <w:keepLines w:val="0"/>
        <w:widowControl/>
        <w:suppressLineNumbers w:val="0"/>
      </w:pPr>
      <w:bookmarkStart w:id="1115" w:name="a9817"/>
      <w:bookmarkEnd w:id="1115"/>
      <w:r>
        <w:rPr>
          <w:lang w:val="ru"/>
        </w:rPr>
        <w:t>2) судами.</w:t>
      </w:r>
    </w:p>
    <w:p>
      <w:pPr>
        <w:pStyle w:val="14"/>
        <w:widowControl/>
      </w:pPr>
      <w:bookmarkStart w:id="1116" w:name="a2326"/>
      <w:bookmarkEnd w:id="1116"/>
      <w:r>
        <w:rPr>
          <w:lang w:val="ru"/>
        </w:rPr>
        <w:t>Статья 234. Порядок рассмотрения индивидуальных трудовых споров</w:t>
      </w:r>
    </w:p>
    <w:p>
      <w:pPr>
        <w:pStyle w:val="32"/>
        <w:keepNext w:val="0"/>
        <w:keepLines w:val="0"/>
        <w:widowControl/>
        <w:suppressLineNumbers w:val="0"/>
      </w:pPr>
      <w:bookmarkStart w:id="1117" w:name="a8632"/>
      <w:bookmarkEnd w:id="1117"/>
      <w:r>
        <w:rPr>
          <w:lang w:val="ru"/>
        </w:rPr>
        <w:t xml:space="preserve">Порядок рассмотрения индивидуальных трудовых споров комиссиями по трудовым спорам регулируется настоящим Кодексом, а в судах определяется, кроме того, гражданским процессуальным </w:t>
      </w:r>
      <w:r>
        <w:rPr>
          <w:lang w:val="ru"/>
        </w:rPr>
        <w:fldChar w:fldCharType="begin"/>
      </w:r>
      <w:r>
        <w:rPr>
          <w:lang w:val="ru"/>
        </w:rPr>
        <w:instrText xml:space="preserve"> HYPERLINK "tx.dll?d=33408&amp;a=640" \l "a640"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1118" w:name="a9799"/>
      <w:bookmarkEnd w:id="1118"/>
      <w:r>
        <w:rPr>
          <w:lang w:val="ru"/>
        </w:rPr>
        <w:t>Установленный настоящим Кодексом порядок рассмотрения индивидуальных трудовых споров не распространяется на споры о досрочном освобождении от выборной оплачиваемой должности служащего работников общественных объединений.</w:t>
      </w:r>
    </w:p>
    <w:p>
      <w:pPr>
        <w:pStyle w:val="32"/>
        <w:keepNext w:val="0"/>
        <w:keepLines w:val="0"/>
        <w:widowControl/>
        <w:suppressLineNumbers w:val="0"/>
      </w:pPr>
      <w:bookmarkStart w:id="1119" w:name="a9800"/>
      <w:bookmarkEnd w:id="1119"/>
      <w:r>
        <w:rPr>
          <w:lang w:val="ru"/>
        </w:rPr>
        <w:t>Индивидуальные трудовые споры, стороной которых является руководитель организации, выступающий в качестве работника, рассматриваются судами.</w:t>
      </w:r>
    </w:p>
    <w:p>
      <w:pPr>
        <w:pStyle w:val="32"/>
        <w:keepNext w:val="0"/>
        <w:keepLines w:val="0"/>
        <w:widowControl/>
        <w:suppressLineNumbers w:val="0"/>
      </w:pPr>
      <w:bookmarkStart w:id="1120" w:name="a9802"/>
      <w:bookmarkEnd w:id="1120"/>
      <w:r>
        <w:rPr>
          <w:lang w:val="ru"/>
        </w:rPr>
        <w:t>Индивидуальные трудовые споры некоторых категорий работников рассматриваются в особом порядке (</w:t>
      </w:r>
      <w:r>
        <w:rPr>
          <w:lang w:val="ru"/>
        </w:rPr>
        <w:fldChar w:fldCharType="begin"/>
      </w:r>
      <w:r>
        <w:rPr>
          <w:lang w:val="ru"/>
        </w:rPr>
        <w:instrText xml:space="preserve"> HYPERLINK "" \l "a1462" \o "+" </w:instrText>
      </w:r>
      <w:r>
        <w:rPr>
          <w:lang w:val="ru"/>
        </w:rPr>
        <w:fldChar w:fldCharType="separate"/>
      </w:r>
      <w:r>
        <w:rPr>
          <w:rStyle w:val="5"/>
          <w:lang w:val="ru"/>
        </w:rPr>
        <w:t>статья 321</w:t>
      </w:r>
      <w:r>
        <w:rPr>
          <w:lang w:val="ru"/>
        </w:rPr>
        <w:fldChar w:fldCharType="end"/>
      </w:r>
      <w:r>
        <w:rPr>
          <w:lang w:val="ru"/>
        </w:rPr>
        <w:t>).</w:t>
      </w:r>
    </w:p>
    <w:p>
      <w:pPr>
        <w:pStyle w:val="14"/>
        <w:widowControl/>
      </w:pPr>
      <w:bookmarkStart w:id="1121" w:name="a2330"/>
      <w:bookmarkEnd w:id="1121"/>
      <w:r>
        <w:rPr>
          <w:lang w:val="ru"/>
        </w:rPr>
        <w:t>Статья 235. Комиссия по трудовым спорам</w:t>
      </w:r>
    </w:p>
    <w:p>
      <w:pPr>
        <w:pStyle w:val="32"/>
        <w:keepNext w:val="0"/>
        <w:keepLines w:val="0"/>
        <w:widowControl/>
        <w:suppressLineNumbers w:val="0"/>
      </w:pPr>
      <w:bookmarkStart w:id="1122" w:name="a8766"/>
      <w:bookmarkEnd w:id="1122"/>
      <w:r>
        <w:rPr>
          <w:lang w:val="ru"/>
        </w:rPr>
        <w:t>Комиссия по трудовым спорам образуется из равного числа представителей профсоюза и нанимателя сроком на один год.</w:t>
      </w:r>
    </w:p>
    <w:p>
      <w:pPr>
        <w:pStyle w:val="32"/>
        <w:keepNext w:val="0"/>
        <w:keepLines w:val="0"/>
        <w:widowControl/>
        <w:suppressLineNumbers w:val="0"/>
      </w:pPr>
      <w:bookmarkStart w:id="1123" w:name="a9155"/>
      <w:bookmarkEnd w:id="1123"/>
      <w:r>
        <w:rPr>
          <w:lang w:val="ru"/>
        </w:rPr>
        <w:t>По письменному соглашению между профсоюзом и нанимателем либо в случаях, предусмотренных коллективным договором, комиссии по трудовым спорам могут создаваться в подразделениях организаций.</w:t>
      </w:r>
    </w:p>
    <w:p>
      <w:pPr>
        <w:pStyle w:val="32"/>
        <w:keepNext w:val="0"/>
        <w:keepLines w:val="0"/>
        <w:widowControl/>
        <w:suppressLineNumbers w:val="0"/>
      </w:pPr>
      <w:bookmarkStart w:id="1124" w:name="a9041"/>
      <w:bookmarkEnd w:id="1124"/>
      <w:r>
        <w:rPr>
          <w:lang w:val="ru"/>
        </w:rPr>
        <w:t>Полномочия представителей сторон подтверждаются доверенностями, выданными в установленном порядке.</w:t>
      </w:r>
    </w:p>
    <w:p>
      <w:pPr>
        <w:pStyle w:val="32"/>
        <w:keepNext w:val="0"/>
        <w:keepLines w:val="0"/>
        <w:widowControl/>
        <w:suppressLineNumbers w:val="0"/>
      </w:pPr>
      <w:r>
        <w:rPr>
          <w:lang w:val="ru"/>
        </w:rPr>
        <w:t>Обязанности председателя и секретаря на каждом заседании комиссии по трудовым спорам выполняются поочередно представителями сторон. При этом обязанности председателя и секретаря на одном и том же заседании не могут выполняться представителями одной стороны.</w:t>
      </w:r>
    </w:p>
    <w:p>
      <w:pPr>
        <w:pStyle w:val="32"/>
        <w:keepNext w:val="0"/>
        <w:keepLines w:val="0"/>
        <w:widowControl/>
        <w:suppressLineNumbers w:val="0"/>
      </w:pPr>
      <w:bookmarkStart w:id="1125" w:name="a9216"/>
      <w:bookmarkEnd w:id="1125"/>
      <w:r>
        <w:rPr>
          <w:lang w:val="ru"/>
        </w:rPr>
        <w:t>Порядок ведения делопроизводства комиссией по трудовым спорам устанавливается по соглашению между нанимателем и профсоюзом либо в коллективном договоре.</w:t>
      </w:r>
    </w:p>
    <w:p>
      <w:pPr>
        <w:pStyle w:val="32"/>
        <w:keepNext w:val="0"/>
        <w:keepLines w:val="0"/>
        <w:widowControl/>
        <w:suppressLineNumbers w:val="0"/>
      </w:pPr>
      <w:r>
        <w:rPr>
          <w:lang w:val="ru"/>
        </w:rPr>
        <w:t>Организационно-техническое обеспечение деятельности комиссии по трудовым спорам осуществляется нанимателем.</w:t>
      </w:r>
    </w:p>
    <w:p>
      <w:pPr>
        <w:pStyle w:val="14"/>
        <w:widowControl/>
      </w:pPr>
      <w:bookmarkStart w:id="1126" w:name="a6653"/>
      <w:bookmarkEnd w:id="1126"/>
      <w:r>
        <w:rPr>
          <w:lang w:val="ru"/>
        </w:rPr>
        <w:t>Статья 236. Компетенция комиссии по трудовым спорам</w:t>
      </w:r>
    </w:p>
    <w:p>
      <w:pPr>
        <w:pStyle w:val="32"/>
        <w:keepNext w:val="0"/>
        <w:keepLines w:val="0"/>
        <w:widowControl/>
        <w:suppressLineNumbers w:val="0"/>
      </w:pPr>
      <w:bookmarkStart w:id="1127" w:name="a8812"/>
      <w:bookmarkEnd w:id="1127"/>
      <w:r>
        <w:rPr>
          <w:lang w:val="ru"/>
        </w:rPr>
        <w:t>Комиссия по трудовым спорам (если она создана) является обязательным первичным органом по рассмотрению трудовых споров, за исключением случаев, когда настоящим Кодексом и другими законодательными актами установлен иной порядок их рассмотрения.</w:t>
      </w:r>
    </w:p>
    <w:p>
      <w:pPr>
        <w:pStyle w:val="32"/>
        <w:keepNext w:val="0"/>
        <w:keepLines w:val="0"/>
        <w:widowControl/>
        <w:suppressLineNumbers w:val="0"/>
      </w:pPr>
      <w:bookmarkStart w:id="1128" w:name="a9346"/>
      <w:bookmarkEnd w:id="1128"/>
      <w:r>
        <w:rPr>
          <w:lang w:val="ru"/>
        </w:rPr>
        <w:t xml:space="preserve">Комиссия по трудовым спорам рассматривает споры работников – членов соответствующего профсоюза, связанные с применением законодательства о труде, коллективных договоров, соглашений и иных локальных правовых актов, трудовых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договоров</w:t>
      </w:r>
      <w:r>
        <w:rPr>
          <w:lang w:val="ru"/>
        </w:rPr>
        <w:fldChar w:fldCharType="end"/>
      </w:r>
      <w:r>
        <w:rPr>
          <w:lang w:val="ru"/>
        </w:rPr>
        <w:t>, в том числе об (о):</w:t>
      </w:r>
    </w:p>
    <w:p>
      <w:pPr>
        <w:pStyle w:val="27"/>
        <w:keepNext w:val="0"/>
        <w:keepLines w:val="0"/>
        <w:widowControl/>
        <w:suppressLineNumbers w:val="0"/>
      </w:pPr>
      <w:r>
        <w:rPr>
          <w:lang w:val="ru"/>
        </w:rPr>
        <w:t>1) установленных расценках и нормах труда, а также условиях для их выполнения;</w:t>
      </w:r>
    </w:p>
    <w:p>
      <w:pPr>
        <w:pStyle w:val="27"/>
        <w:keepNext w:val="0"/>
        <w:keepLines w:val="0"/>
        <w:widowControl/>
        <w:suppressLineNumbers w:val="0"/>
      </w:pPr>
      <w:bookmarkStart w:id="1129" w:name="a9006"/>
      <w:bookmarkEnd w:id="1129"/>
      <w:r>
        <w:rPr>
          <w:lang w:val="ru"/>
        </w:rPr>
        <w:t>2) переводе на другую работу и перемещении;</w:t>
      </w:r>
    </w:p>
    <w:p>
      <w:pPr>
        <w:pStyle w:val="27"/>
        <w:keepNext w:val="0"/>
        <w:keepLines w:val="0"/>
        <w:widowControl/>
        <w:suppressLineNumbers w:val="0"/>
      </w:pPr>
      <w:bookmarkStart w:id="1130" w:name="a9810"/>
      <w:bookmarkEnd w:id="1130"/>
      <w:r>
        <w:rPr>
          <w:lang w:val="ru"/>
        </w:rPr>
        <w:t>3) оплате труда, в том числе при невыполнении норм труда, простое и браке, совмещении должностей служащих (профессий рабочих), за работу в сверхурочное и ночное время;</w:t>
      </w:r>
    </w:p>
    <w:p>
      <w:pPr>
        <w:pStyle w:val="27"/>
        <w:keepNext w:val="0"/>
        <w:keepLines w:val="0"/>
        <w:widowControl/>
        <w:suppressLineNumbers w:val="0"/>
      </w:pPr>
      <w:r>
        <w:rPr>
          <w:lang w:val="ru"/>
        </w:rPr>
        <w:t>4) праве на получение и размере причитающихся работнику премий и вознаграждений, предусмотренных действующей у нанимателя системой оплаты труда;</w:t>
      </w:r>
    </w:p>
    <w:p>
      <w:pPr>
        <w:pStyle w:val="27"/>
        <w:keepNext w:val="0"/>
        <w:keepLines w:val="0"/>
        <w:widowControl/>
        <w:suppressLineNumbers w:val="0"/>
      </w:pPr>
      <w:bookmarkStart w:id="1131" w:name="a7593"/>
      <w:bookmarkEnd w:id="1131"/>
      <w:r>
        <w:rPr>
          <w:lang w:val="ru"/>
        </w:rPr>
        <w:t>5) выплате компенсаций и предоставлении гарантий;</w:t>
      </w:r>
    </w:p>
    <w:p>
      <w:pPr>
        <w:pStyle w:val="27"/>
        <w:keepNext w:val="0"/>
        <w:keepLines w:val="0"/>
        <w:widowControl/>
        <w:suppressLineNumbers w:val="0"/>
      </w:pPr>
      <w:r>
        <w:rPr>
          <w:lang w:val="ru"/>
        </w:rPr>
        <w:t>6) возврате денежных сумм, удержанных из заработной платы работника;</w:t>
      </w:r>
    </w:p>
    <w:p>
      <w:pPr>
        <w:pStyle w:val="27"/>
        <w:keepNext w:val="0"/>
        <w:keepLines w:val="0"/>
        <w:widowControl/>
        <w:suppressLineNumbers w:val="0"/>
      </w:pPr>
      <w:r>
        <w:rPr>
          <w:lang w:val="ru"/>
        </w:rPr>
        <w:t>7) предоставлении отпусков;</w:t>
      </w:r>
    </w:p>
    <w:p>
      <w:pPr>
        <w:pStyle w:val="27"/>
        <w:keepNext w:val="0"/>
        <w:keepLines w:val="0"/>
        <w:widowControl/>
        <w:suppressLineNumbers w:val="0"/>
      </w:pPr>
      <w:r>
        <w:rPr>
          <w:lang w:val="ru"/>
        </w:rPr>
        <w:t>8) выдаче специальной одежды, специальной обуви, средств индивидуальной защиты, лечебно-профилактического питания;</w:t>
      </w:r>
    </w:p>
    <w:p>
      <w:pPr>
        <w:pStyle w:val="27"/>
        <w:keepNext w:val="0"/>
        <w:keepLines w:val="0"/>
        <w:widowControl/>
        <w:suppressLineNumbers w:val="0"/>
      </w:pPr>
      <w:bookmarkStart w:id="1132" w:name="a9881"/>
      <w:bookmarkEnd w:id="1132"/>
      <w:r>
        <w:rPr>
          <w:lang w:val="ru"/>
        </w:rPr>
        <w:t>9) применении мер дисциплинарного взыскания, кроме увольнения.</w:t>
      </w:r>
    </w:p>
    <w:p>
      <w:pPr>
        <w:pStyle w:val="32"/>
        <w:keepNext w:val="0"/>
        <w:keepLines w:val="0"/>
        <w:widowControl/>
        <w:suppressLineNumbers w:val="0"/>
      </w:pPr>
      <w:bookmarkStart w:id="1133" w:name="a8813"/>
      <w:bookmarkEnd w:id="1133"/>
      <w:r>
        <w:rPr>
          <w:lang w:val="ru"/>
        </w:rPr>
        <w:t>Работник – не член профсоюза имеет право по своему выбору обратиться в комиссию по трудовым спорам либо в суд.</w:t>
      </w:r>
    </w:p>
    <w:p>
      <w:pPr>
        <w:pStyle w:val="32"/>
        <w:keepNext w:val="0"/>
        <w:keepLines w:val="0"/>
        <w:widowControl/>
        <w:suppressLineNumbers w:val="0"/>
      </w:pPr>
      <w:r>
        <w:rPr>
          <w:lang w:val="ru"/>
        </w:rPr>
        <w:t>Компетенция комиссий по трудовым спорам, созданных в подразделениях организаций, определяется по письменному соглашению между нанимателем и профсоюзом либо в коллективном договоре.</w:t>
      </w:r>
    </w:p>
    <w:p>
      <w:pPr>
        <w:pStyle w:val="14"/>
        <w:widowControl/>
      </w:pPr>
      <w:bookmarkStart w:id="1134" w:name="a2332"/>
      <w:bookmarkEnd w:id="1134"/>
      <w:r>
        <w:rPr>
          <w:lang w:val="ru"/>
        </w:rPr>
        <w:t>Статья 237. Порядок приема заявлений, поступающих в комиссию по трудовым спорам, и срок рассмотрения трудовых споров</w:t>
      </w:r>
    </w:p>
    <w:p>
      <w:pPr>
        <w:pStyle w:val="32"/>
        <w:keepNext w:val="0"/>
        <w:keepLines w:val="0"/>
        <w:widowControl/>
        <w:suppressLineNumbers w:val="0"/>
      </w:pPr>
      <w:bookmarkStart w:id="1135" w:name="a8966"/>
      <w:bookmarkEnd w:id="1135"/>
      <w:r>
        <w:rPr>
          <w:lang w:val="ru"/>
        </w:rPr>
        <w:t>Заявление работника, поступившее в комиссию по трудовым спорам, подлежит обязательной регистрации.</w:t>
      </w:r>
    </w:p>
    <w:p>
      <w:pPr>
        <w:pStyle w:val="32"/>
        <w:keepNext w:val="0"/>
        <w:keepLines w:val="0"/>
        <w:widowControl/>
        <w:suppressLineNumbers w:val="0"/>
      </w:pPr>
      <w:bookmarkStart w:id="1136" w:name="a9160"/>
      <w:bookmarkEnd w:id="1136"/>
      <w:r>
        <w:rPr>
          <w:lang w:val="ru"/>
        </w:rPr>
        <w:t>Спор рассматривается в присутствии работника, подавшего заявление. Рассмотрение спора в отсутствие работника допускается только по его письменному заявлению.</w:t>
      </w:r>
    </w:p>
    <w:p>
      <w:pPr>
        <w:pStyle w:val="32"/>
        <w:keepNext w:val="0"/>
        <w:keepLines w:val="0"/>
        <w:widowControl/>
        <w:suppressLineNumbers w:val="0"/>
      </w:pPr>
      <w:bookmarkStart w:id="1137" w:name="a9159"/>
      <w:bookmarkEnd w:id="1137"/>
      <w:r>
        <w:rPr>
          <w:lang w:val="ru"/>
        </w:rPr>
        <w:t>При неявке работника на заседание комиссии по трудовым спорам рассмотрение заявления откладывается. При вторичной неявке работника без уважительных причин комиссия по трудовым спорам может вынести решение о снятии данного заявления с рассмотрения, что не лишает работника права подать заявление вновь.</w:t>
      </w:r>
    </w:p>
    <w:p>
      <w:pPr>
        <w:pStyle w:val="32"/>
        <w:keepNext w:val="0"/>
        <w:keepLines w:val="0"/>
        <w:widowControl/>
        <w:suppressLineNumbers w:val="0"/>
      </w:pPr>
      <w:bookmarkStart w:id="1138" w:name="a9252"/>
      <w:bookmarkEnd w:id="1138"/>
      <w:r>
        <w:rPr>
          <w:lang w:val="ru"/>
        </w:rPr>
        <w:t>Комиссия по трудовым спорам имеет право вызывать на заседание свидетелей, приглашать специалистов, представителей профсоюзов (иных представителей работников) и других общественных объединений. По требованию комиссии по трудовым спорам наниматель обязан предоставлять необходимые расчеты и документы.</w:t>
      </w:r>
    </w:p>
    <w:p>
      <w:pPr>
        <w:pStyle w:val="32"/>
        <w:keepNext w:val="0"/>
        <w:keepLines w:val="0"/>
        <w:widowControl/>
        <w:suppressLineNumbers w:val="0"/>
      </w:pPr>
      <w:bookmarkStart w:id="1139" w:name="a9158"/>
      <w:bookmarkEnd w:id="1139"/>
      <w:r>
        <w:rPr>
          <w:lang w:val="ru"/>
        </w:rPr>
        <w:t>На заседании комиссии по трудовым спорам ведется протокол, который подписывается председателем и секретарем комиссии.</w:t>
      </w:r>
    </w:p>
    <w:p>
      <w:pPr>
        <w:pStyle w:val="32"/>
        <w:keepNext w:val="0"/>
        <w:keepLines w:val="0"/>
        <w:widowControl/>
        <w:suppressLineNumbers w:val="0"/>
      </w:pPr>
      <w:bookmarkStart w:id="1140" w:name="a8967"/>
      <w:bookmarkEnd w:id="1140"/>
      <w:r>
        <w:rPr>
          <w:lang w:val="ru"/>
        </w:rPr>
        <w:t>Комиссия по трудовым спорам обязана рассмотреть трудовой спор в десятидневный срок.</w:t>
      </w:r>
    </w:p>
    <w:p>
      <w:pPr>
        <w:pStyle w:val="14"/>
        <w:widowControl/>
      </w:pPr>
      <w:bookmarkStart w:id="1141" w:name="a2333"/>
      <w:bookmarkEnd w:id="1141"/>
      <w:r>
        <w:rPr>
          <w:lang w:val="ru"/>
        </w:rPr>
        <w:t>Статья 238. Решение комиссии по трудовым спорам</w:t>
      </w:r>
    </w:p>
    <w:p>
      <w:pPr>
        <w:pStyle w:val="32"/>
        <w:keepNext w:val="0"/>
        <w:keepLines w:val="0"/>
        <w:widowControl/>
        <w:suppressLineNumbers w:val="0"/>
      </w:pPr>
      <w:bookmarkStart w:id="1142" w:name="a9217"/>
      <w:bookmarkEnd w:id="1142"/>
      <w:r>
        <w:rPr>
          <w:lang w:val="ru"/>
        </w:rPr>
        <w:t>Комиссия по трудовым спорам принимает решение по соглашению между представителями нанимателя и профсоюза.</w:t>
      </w:r>
    </w:p>
    <w:p>
      <w:pPr>
        <w:pStyle w:val="32"/>
        <w:keepNext w:val="0"/>
        <w:keepLines w:val="0"/>
        <w:widowControl/>
        <w:suppressLineNumbers w:val="0"/>
      </w:pPr>
      <w:r>
        <w:rPr>
          <w:lang w:val="ru"/>
        </w:rPr>
        <w:t>Решение комиссии по трудовым спорам имеет обязательную силу и утверждению нанимателем либо профсоюзом не подлежит.</w:t>
      </w:r>
    </w:p>
    <w:p>
      <w:pPr>
        <w:pStyle w:val="32"/>
        <w:keepNext w:val="0"/>
        <w:keepLines w:val="0"/>
        <w:widowControl/>
        <w:suppressLineNumbers w:val="0"/>
      </w:pPr>
      <w:bookmarkStart w:id="1143" w:name="a9218"/>
      <w:bookmarkEnd w:id="1143"/>
      <w:r>
        <w:rPr>
          <w:lang w:val="ru"/>
        </w:rPr>
        <w:t>В решении комиссии по трудовым спорам указываются: наниматель; фамилия, имя, отчество обратившегося в комиссию по трудовым спорам работника; даты обращения в комиссию по трудовым спорам и рассмотрения спора; существо спора; фамилии членов комиссии по трудовым спорам, присутствовавших на заседании; мотивированное решение комиссии по трудовым спорам.</w:t>
      </w:r>
    </w:p>
    <w:p>
      <w:pPr>
        <w:pStyle w:val="32"/>
        <w:keepNext w:val="0"/>
        <w:keepLines w:val="0"/>
        <w:widowControl/>
        <w:suppressLineNumbers w:val="0"/>
      </w:pPr>
      <w:bookmarkStart w:id="1144" w:name="a9813"/>
      <w:bookmarkEnd w:id="1144"/>
      <w:r>
        <w:rPr>
          <w:lang w:val="ru"/>
        </w:rPr>
        <w:t>Копии решения комиссии по трудовым спорам в трехдневный срок вручаются работнику и нанимателю.</w:t>
      </w:r>
    </w:p>
    <w:p>
      <w:pPr>
        <w:pStyle w:val="14"/>
        <w:widowControl/>
      </w:pPr>
      <w:bookmarkStart w:id="1145" w:name="a2334"/>
      <w:bookmarkEnd w:id="1145"/>
      <w:r>
        <w:rPr>
          <w:lang w:val="ru"/>
        </w:rPr>
        <w:t>Статья 239. Обжалование решения комиссии по трудовым спорам</w:t>
      </w:r>
    </w:p>
    <w:p>
      <w:pPr>
        <w:pStyle w:val="32"/>
        <w:keepNext w:val="0"/>
        <w:keepLines w:val="0"/>
        <w:widowControl/>
        <w:suppressLineNumbers w:val="0"/>
      </w:pPr>
      <w:bookmarkStart w:id="1146" w:name="a8767"/>
      <w:bookmarkEnd w:id="1146"/>
      <w:r>
        <w:rPr>
          <w:lang w:val="ru"/>
        </w:rPr>
        <w:t xml:space="preserve">Решение комиссии по трудовым спорам может быть обжаловано работником или нанимателем, за исключением случаев, предусмотренных </w:t>
      </w:r>
      <w:r>
        <w:rPr>
          <w:lang w:val="ru"/>
        </w:rPr>
        <w:fldChar w:fldCharType="begin"/>
      </w:r>
      <w:r>
        <w:rPr>
          <w:lang w:val="ru"/>
        </w:rPr>
        <w:instrText xml:space="preserve"> HYPERLINK "" \l "a1462" \o "+" </w:instrText>
      </w:r>
      <w:r>
        <w:rPr>
          <w:lang w:val="ru"/>
        </w:rPr>
        <w:fldChar w:fldCharType="separate"/>
      </w:r>
      <w:r>
        <w:rPr>
          <w:rStyle w:val="5"/>
          <w:lang w:val="ru"/>
        </w:rPr>
        <w:t>статьей 321</w:t>
      </w:r>
      <w:r>
        <w:rPr>
          <w:lang w:val="ru"/>
        </w:rPr>
        <w:fldChar w:fldCharType="end"/>
      </w:r>
      <w:r>
        <w:rPr>
          <w:lang w:val="ru"/>
        </w:rPr>
        <w:t xml:space="preserve"> настоящего Кодекса, в суд в десятидневный срок со дня вручения им копии решения комиссии по трудовым спорам.</w:t>
      </w:r>
    </w:p>
    <w:p>
      <w:pPr>
        <w:pStyle w:val="32"/>
        <w:keepNext w:val="0"/>
        <w:keepLines w:val="0"/>
        <w:widowControl/>
        <w:suppressLineNumbers w:val="0"/>
      </w:pPr>
      <w:bookmarkStart w:id="1147" w:name="a7991"/>
      <w:bookmarkEnd w:id="1147"/>
      <w:r>
        <w:rPr>
          <w:lang w:val="ru"/>
        </w:rPr>
        <w:t>Пропуск указанного срока не является основанием к отказу в приеме заявления.</w:t>
      </w:r>
    </w:p>
    <w:p>
      <w:pPr>
        <w:pStyle w:val="14"/>
        <w:widowControl/>
      </w:pPr>
      <w:bookmarkStart w:id="1148" w:name="a9430"/>
      <w:bookmarkEnd w:id="1148"/>
      <w:r>
        <w:rPr>
          <w:lang w:val="ru"/>
        </w:rPr>
        <w:t>Статья 240. Гарантии для членов комиссии по трудовым спорам</w:t>
      </w:r>
    </w:p>
    <w:p>
      <w:pPr>
        <w:pStyle w:val="32"/>
        <w:keepNext w:val="0"/>
        <w:keepLines w:val="0"/>
        <w:widowControl/>
        <w:suppressLineNumbers w:val="0"/>
      </w:pPr>
      <w:r>
        <w:rPr>
          <w:lang w:val="ru"/>
        </w:rPr>
        <w:t xml:space="preserve">В отношении работников – членов комиссии по трудовым спорам в период осуществления их полномочий не допускаются понижение тарифной ставки (тарифного оклада), оклада, должностного оклада и 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инициативе нанимателя,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пунктами </w:t>
      </w:r>
      <w:r>
        <w:rPr>
          <w:lang w:val="ru"/>
        </w:rPr>
        <w:fldChar w:fldCharType="begin"/>
      </w:r>
      <w:r>
        <w:rPr>
          <w:lang w:val="ru"/>
        </w:rPr>
        <w:instrText xml:space="preserve"> HYPERLINK "" \l "a10014" \o "+" </w:instrText>
      </w:r>
      <w:r>
        <w:rPr>
          <w:lang w:val="ru"/>
        </w:rPr>
        <w:fldChar w:fldCharType="separate"/>
      </w:r>
      <w:r>
        <w:rPr>
          <w:rStyle w:val="5"/>
          <w:lang w:val="ru"/>
        </w:rPr>
        <w:t>2</w:t>
      </w:r>
      <w:r>
        <w:rPr>
          <w:lang w:val="ru"/>
        </w:rPr>
        <w:fldChar w:fldCharType="end"/>
      </w:r>
      <w:r>
        <w:rPr>
          <w:lang w:val="ru"/>
        </w:rPr>
        <w:t xml:space="preserve">, </w:t>
      </w:r>
      <w:r>
        <w:rPr>
          <w:lang w:val="ru"/>
        </w:rPr>
        <w:fldChar w:fldCharType="begin"/>
      </w:r>
      <w:r>
        <w:rPr>
          <w:lang w:val="ru"/>
        </w:rPr>
        <w:instrText xml:space="preserve"> HYPERLINK "" \l "a9333" \o "+" </w:instrText>
      </w:r>
      <w:r>
        <w:rPr>
          <w:lang w:val="ru"/>
        </w:rPr>
        <w:fldChar w:fldCharType="separate"/>
      </w:r>
      <w:r>
        <w:rPr>
          <w:rStyle w:val="5"/>
          <w:lang w:val="ru"/>
        </w:rPr>
        <w:t>6–11</w:t>
      </w:r>
      <w:r>
        <w:rPr>
          <w:lang w:val="ru"/>
        </w:rPr>
        <w:fldChar w:fldCharType="end"/>
      </w:r>
      <w:r>
        <w:rPr>
          <w:lang w:val="ru"/>
        </w:rPr>
        <w:t xml:space="preserve"> статьи 42 настоящего Кодекса и иными законодательными актами.</w:t>
      </w:r>
    </w:p>
    <w:p>
      <w:pPr>
        <w:pStyle w:val="14"/>
        <w:widowControl/>
      </w:pPr>
      <w:bookmarkStart w:id="1149" w:name="a2428"/>
      <w:bookmarkEnd w:id="1149"/>
      <w:r>
        <w:rPr>
          <w:lang w:val="ru"/>
        </w:rPr>
        <w:t>Статья 241. Рассмотрение трудовых споров в суде</w:t>
      </w:r>
    </w:p>
    <w:p>
      <w:pPr>
        <w:pStyle w:val="32"/>
        <w:keepNext w:val="0"/>
        <w:keepLines w:val="0"/>
        <w:widowControl/>
        <w:suppressLineNumbers w:val="0"/>
      </w:pPr>
      <w:bookmarkStart w:id="1150" w:name="a9784"/>
      <w:bookmarkEnd w:id="1150"/>
      <w:r>
        <w:rPr>
          <w:lang w:val="ru"/>
        </w:rPr>
        <w:t>В суде рассматриваются трудовые споры по заявлению:</w:t>
      </w:r>
    </w:p>
    <w:p>
      <w:pPr>
        <w:pStyle w:val="27"/>
        <w:keepNext w:val="0"/>
        <w:keepLines w:val="0"/>
        <w:widowControl/>
        <w:suppressLineNumbers w:val="0"/>
      </w:pPr>
      <w:bookmarkStart w:id="1151" w:name="a9803"/>
      <w:bookmarkEnd w:id="1151"/>
      <w:r>
        <w:rPr>
          <w:lang w:val="ru"/>
        </w:rPr>
        <w:t>1) работника или нанимателя, если они не согласны с решением комиссии по трудовым спорам;</w:t>
      </w:r>
    </w:p>
    <w:p>
      <w:pPr>
        <w:pStyle w:val="27"/>
        <w:keepNext w:val="0"/>
        <w:keepLines w:val="0"/>
        <w:widowControl/>
        <w:suppressLineNumbers w:val="0"/>
      </w:pPr>
      <w:bookmarkStart w:id="1152" w:name="a9811"/>
      <w:bookmarkEnd w:id="1152"/>
      <w:r>
        <w:rPr>
          <w:lang w:val="ru"/>
        </w:rPr>
        <w:t xml:space="preserve">2) работника, если комиссия по трудовым спорам не рассмотрела его заявление в срок, установленный </w:t>
      </w:r>
      <w:r>
        <w:rPr>
          <w:lang w:val="ru"/>
        </w:rPr>
        <w:fldChar w:fldCharType="begin"/>
      </w:r>
      <w:r>
        <w:rPr>
          <w:lang w:val="ru"/>
        </w:rPr>
        <w:instrText xml:space="preserve"> HYPERLINK "" \l "a8967" \o "+" </w:instrText>
      </w:r>
      <w:r>
        <w:rPr>
          <w:lang w:val="ru"/>
        </w:rPr>
        <w:fldChar w:fldCharType="separate"/>
      </w:r>
      <w:r>
        <w:rPr>
          <w:rStyle w:val="5"/>
          <w:lang w:val="ru"/>
        </w:rPr>
        <w:t>частью шестой</w:t>
      </w:r>
      <w:r>
        <w:rPr>
          <w:lang w:val="ru"/>
        </w:rPr>
        <w:fldChar w:fldCharType="end"/>
      </w:r>
      <w:r>
        <w:rPr>
          <w:lang w:val="ru"/>
        </w:rPr>
        <w:t xml:space="preserve"> статьи 237 настоящего Кодекса, или не вынесла решение;</w:t>
      </w:r>
    </w:p>
    <w:p>
      <w:pPr>
        <w:pStyle w:val="27"/>
        <w:keepNext w:val="0"/>
        <w:keepLines w:val="0"/>
        <w:widowControl/>
        <w:suppressLineNumbers w:val="0"/>
      </w:pPr>
      <w:r>
        <w:rPr>
          <w:lang w:val="ru"/>
        </w:rPr>
        <w:t>3) прокурора, если решение комиссии по трудовым спорам противоречит законодательству;</w:t>
      </w:r>
    </w:p>
    <w:p>
      <w:pPr>
        <w:pStyle w:val="27"/>
        <w:keepNext w:val="0"/>
        <w:keepLines w:val="0"/>
        <w:widowControl/>
        <w:suppressLineNumbers w:val="0"/>
      </w:pPr>
      <w:bookmarkStart w:id="1153" w:name="a9826"/>
      <w:bookmarkEnd w:id="1153"/>
      <w:r>
        <w:rPr>
          <w:lang w:val="ru"/>
        </w:rPr>
        <w:t>4) работника об отказе нанимателя в составлении акта о несчастном случае либо несогласии с его содержанием.</w:t>
      </w:r>
    </w:p>
    <w:p>
      <w:pPr>
        <w:pStyle w:val="32"/>
        <w:keepNext w:val="0"/>
        <w:keepLines w:val="0"/>
        <w:widowControl/>
        <w:suppressLineNumbers w:val="0"/>
      </w:pPr>
      <w:bookmarkStart w:id="1154" w:name="a8225"/>
      <w:bookmarkEnd w:id="1154"/>
      <w:r>
        <w:rPr>
          <w:lang w:val="ru"/>
        </w:rPr>
        <w:t>Непосредственно в суде рассматриваются трудовые споры по заявлениям:</w:t>
      </w:r>
    </w:p>
    <w:p>
      <w:pPr>
        <w:pStyle w:val="27"/>
        <w:keepNext w:val="0"/>
        <w:keepLines w:val="0"/>
        <w:widowControl/>
        <w:suppressLineNumbers w:val="0"/>
      </w:pPr>
      <w:bookmarkStart w:id="1155" w:name="a7561"/>
      <w:bookmarkEnd w:id="1155"/>
      <w:r>
        <w:rPr>
          <w:lang w:val="ru"/>
        </w:rPr>
        <w:t>1) работников, работающих у нанимателей, где комиссии по трудовым спорам не созданы;</w:t>
      </w:r>
    </w:p>
    <w:p>
      <w:pPr>
        <w:pStyle w:val="27"/>
        <w:keepNext w:val="0"/>
        <w:keepLines w:val="0"/>
        <w:widowControl/>
        <w:suppressLineNumbers w:val="0"/>
      </w:pPr>
      <w:bookmarkStart w:id="1156" w:name="a9460"/>
      <w:bookmarkEnd w:id="1156"/>
      <w:r>
        <w:rPr>
          <w:lang w:val="ru"/>
        </w:rPr>
        <w:t>2) работников – не членов профсоюза, если они не обратились в комиссию по трудовым спорам;</w:t>
      </w:r>
    </w:p>
    <w:p>
      <w:pPr>
        <w:pStyle w:val="27"/>
        <w:keepNext w:val="0"/>
        <w:keepLines w:val="0"/>
        <w:widowControl/>
        <w:suppressLineNumbers w:val="0"/>
      </w:pPr>
      <w:bookmarkStart w:id="1157" w:name="a7415"/>
      <w:bookmarkEnd w:id="1157"/>
      <w:r>
        <w:rPr>
          <w:lang w:val="ru"/>
        </w:rPr>
        <w:t xml:space="preserve">3) работников о восстановлении на работе независимо от оснований прекращения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об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для которых предусмотрен иной порядок их рассмотрения;</w:t>
      </w:r>
    </w:p>
    <w:p>
      <w:pPr>
        <w:pStyle w:val="27"/>
        <w:keepNext w:val="0"/>
        <w:keepLines w:val="0"/>
        <w:widowControl/>
        <w:suppressLineNumbers w:val="0"/>
      </w:pPr>
      <w:bookmarkStart w:id="1158" w:name="a7422"/>
      <w:bookmarkEnd w:id="1158"/>
      <w:r>
        <w:rPr>
          <w:lang w:val="ru"/>
        </w:rPr>
        <w:t>4) нанимателей о возмещении им причиненного работниками материального ущерба;</w:t>
      </w:r>
    </w:p>
    <w:p>
      <w:pPr>
        <w:pStyle w:val="27"/>
        <w:keepNext w:val="0"/>
        <w:keepLines w:val="0"/>
        <w:widowControl/>
        <w:suppressLineNumbers w:val="0"/>
      </w:pPr>
      <w:bookmarkStart w:id="1159" w:name="a9851"/>
      <w:bookmarkEnd w:id="1159"/>
      <w:r>
        <w:rPr>
          <w:lang w:val="ru"/>
        </w:rPr>
        <w:t>5) работников по вопросу применения законодательства о труде, который в соответствии с законодательством был решен нанимателем и профсоюзом в пределах предоставленных им прав;</w:t>
      </w:r>
    </w:p>
    <w:p>
      <w:pPr>
        <w:pStyle w:val="27"/>
        <w:keepNext w:val="0"/>
        <w:keepLines w:val="0"/>
        <w:widowControl/>
        <w:suppressLineNumbers w:val="0"/>
      </w:pPr>
      <w:bookmarkStart w:id="1160" w:name="a9815"/>
      <w:bookmarkEnd w:id="1160"/>
      <w:r>
        <w:rPr>
          <w:lang w:val="ru"/>
        </w:rPr>
        <w:t>6) руководителя организации, выступающего в качестве работника;</w:t>
      </w:r>
    </w:p>
    <w:p>
      <w:pPr>
        <w:pStyle w:val="27"/>
        <w:keepNext w:val="0"/>
        <w:keepLines w:val="0"/>
        <w:widowControl/>
        <w:suppressLineNumbers w:val="0"/>
      </w:pPr>
      <w:bookmarkStart w:id="1161" w:name="a9790"/>
      <w:bookmarkEnd w:id="1161"/>
      <w:r>
        <w:rPr>
          <w:lang w:val="ru"/>
        </w:rPr>
        <w:t xml:space="preserve">7) работников о недействительности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случаях, предусмотренных </w:t>
      </w:r>
      <w:r>
        <w:rPr>
          <w:lang w:val="ru"/>
        </w:rPr>
        <w:fldChar w:fldCharType="begin"/>
      </w:r>
      <w:r>
        <w:rPr>
          <w:lang w:val="ru"/>
        </w:rPr>
        <w:instrText xml:space="preserve"> HYPERLINK "" \l "a2429" \o "+" </w:instrText>
      </w:r>
      <w:r>
        <w:rPr>
          <w:lang w:val="ru"/>
        </w:rPr>
        <w:fldChar w:fldCharType="separate"/>
      </w:r>
      <w:r>
        <w:rPr>
          <w:rStyle w:val="5"/>
          <w:lang w:val="ru"/>
        </w:rPr>
        <w:t>статьей 22</w:t>
      </w:r>
      <w:r>
        <w:rPr>
          <w:lang w:val="ru"/>
        </w:rPr>
        <w:fldChar w:fldCharType="end"/>
      </w:r>
      <w:r>
        <w:rPr>
          <w:lang w:val="ru"/>
        </w:rPr>
        <w:t xml:space="preserve"> настоящего Кодекса;</w:t>
      </w:r>
    </w:p>
    <w:p>
      <w:pPr>
        <w:pStyle w:val="27"/>
        <w:keepNext w:val="0"/>
        <w:keepLines w:val="0"/>
        <w:widowControl/>
        <w:suppressLineNumbers w:val="0"/>
      </w:pPr>
      <w:bookmarkStart w:id="1162" w:name="a9791"/>
      <w:bookmarkEnd w:id="1162"/>
      <w:r>
        <w:rPr>
          <w:lang w:val="ru"/>
        </w:rPr>
        <w:t xml:space="preserve">8) работников о недействительности отдельных условий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случаях, предусмотренных </w:t>
      </w:r>
      <w:r>
        <w:rPr>
          <w:lang w:val="ru"/>
        </w:rPr>
        <w:fldChar w:fldCharType="begin"/>
      </w:r>
      <w:r>
        <w:rPr>
          <w:lang w:val="ru"/>
        </w:rPr>
        <w:instrText xml:space="preserve"> HYPERLINK "" \l "a8276" \o "+" </w:instrText>
      </w:r>
      <w:r>
        <w:rPr>
          <w:lang w:val="ru"/>
        </w:rPr>
        <w:fldChar w:fldCharType="separate"/>
      </w:r>
      <w:r>
        <w:rPr>
          <w:rStyle w:val="5"/>
          <w:lang w:val="ru"/>
        </w:rPr>
        <w:t>частью первой</w:t>
      </w:r>
      <w:r>
        <w:rPr>
          <w:lang w:val="ru"/>
        </w:rPr>
        <w:fldChar w:fldCharType="end"/>
      </w:r>
      <w:r>
        <w:rPr>
          <w:lang w:val="ru"/>
        </w:rPr>
        <w:t xml:space="preserve"> статьи 23 настоящего Кодекса.</w:t>
      </w:r>
    </w:p>
    <w:p>
      <w:pPr>
        <w:pStyle w:val="32"/>
        <w:keepNext w:val="0"/>
        <w:keepLines w:val="0"/>
        <w:widowControl/>
        <w:suppressLineNumbers w:val="0"/>
      </w:pPr>
      <w:bookmarkStart w:id="1163" w:name="a7867"/>
      <w:bookmarkEnd w:id="1163"/>
      <w:r>
        <w:rPr>
          <w:lang w:val="ru"/>
        </w:rPr>
        <w:t xml:space="preserve">Непосредственно в суде рассматриваются также споры об отказе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w:t>
      </w:r>
    </w:p>
    <w:p>
      <w:pPr>
        <w:pStyle w:val="27"/>
        <w:keepNext w:val="0"/>
        <w:keepLines w:val="0"/>
        <w:widowControl/>
        <w:suppressLineNumbers w:val="0"/>
      </w:pPr>
      <w:bookmarkStart w:id="1164" w:name="a9322"/>
      <w:bookmarkEnd w:id="1164"/>
      <w:r>
        <w:rPr>
          <w:lang w:val="ru"/>
        </w:rPr>
        <w:t>1) лицами, приглашенными на работу в порядке перевода от другого нанимателя;</w:t>
      </w:r>
    </w:p>
    <w:p>
      <w:pPr>
        <w:pStyle w:val="27"/>
        <w:keepNext w:val="0"/>
        <w:keepLines w:val="0"/>
        <w:widowControl/>
        <w:suppressLineNumbers w:val="0"/>
      </w:pPr>
      <w:bookmarkStart w:id="1165" w:name="a9856"/>
      <w:bookmarkEnd w:id="1165"/>
      <w:r>
        <w:rPr>
          <w:lang w:val="ru"/>
        </w:rPr>
        <w:t>2) выпускниками, которым место работы предоставлено путем распределения, направления на работу, прибывшими на работу к определенному нанимателю;</w:t>
      </w:r>
    </w:p>
    <w:p>
      <w:pPr>
        <w:pStyle w:val="27"/>
        <w:keepNext w:val="0"/>
        <w:keepLines w:val="0"/>
        <w:widowControl/>
        <w:suppressLineNumbers w:val="0"/>
      </w:pPr>
      <w:bookmarkStart w:id="1166" w:name="a9077"/>
      <w:bookmarkEnd w:id="1166"/>
      <w:r>
        <w:rPr>
          <w:lang w:val="ru"/>
        </w:rPr>
        <w:t xml:space="preserve">3) другими лицами, с которыми наниматель в соответствии с законодательством обязан заключить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w:t>
      </w:r>
    </w:p>
    <w:p>
      <w:pPr>
        <w:pStyle w:val="27"/>
        <w:keepNext w:val="0"/>
        <w:keepLines w:val="0"/>
        <w:widowControl/>
        <w:suppressLineNumbers w:val="0"/>
      </w:pPr>
      <w:bookmarkStart w:id="1167" w:name="a9076"/>
      <w:bookmarkEnd w:id="1167"/>
      <w:r>
        <w:rPr>
          <w:lang w:val="ru"/>
        </w:rPr>
        <w:t>4) лицами по дискриминационным мотивам.</w:t>
      </w:r>
    </w:p>
    <w:p>
      <w:pPr>
        <w:pStyle w:val="32"/>
        <w:keepNext w:val="0"/>
        <w:keepLines w:val="0"/>
        <w:widowControl/>
        <w:suppressLineNumbers w:val="0"/>
      </w:pPr>
      <w:bookmarkStart w:id="1168" w:name="a7798"/>
      <w:bookmarkEnd w:id="1168"/>
      <w:r>
        <w:rPr>
          <w:lang w:val="ru"/>
        </w:rPr>
        <w:t>При рассмотрении индивидуальных трудовых споров работники освобождаются от уплаты судебных расходов.</w:t>
      </w:r>
    </w:p>
    <w:p>
      <w:pPr>
        <w:pStyle w:val="14"/>
        <w:widowControl/>
      </w:pPr>
      <w:bookmarkStart w:id="1169" w:name="a2347"/>
      <w:bookmarkEnd w:id="1169"/>
      <w:r>
        <w:rPr>
          <w:lang w:val="ru"/>
        </w:rPr>
        <w:t>Статья 242. Сроки обращения за разрешением трудовых споров</w:t>
      </w:r>
    </w:p>
    <w:p>
      <w:pPr>
        <w:pStyle w:val="32"/>
        <w:keepNext w:val="0"/>
        <w:keepLines w:val="0"/>
        <w:widowControl/>
        <w:suppressLineNumbers w:val="0"/>
      </w:pPr>
      <w:bookmarkStart w:id="1170" w:name="a7762"/>
      <w:bookmarkEnd w:id="1170"/>
      <w:r>
        <w:rPr>
          <w:lang w:val="ru"/>
        </w:rPr>
        <w:t xml:space="preserve">Работники могут обращаться в комиссию по трудовым спорам или в установленных законодательными актами случаях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книжки</w:t>
      </w:r>
      <w:r>
        <w:rPr>
          <w:lang w:val="ru"/>
        </w:rPr>
        <w:fldChar w:fldCharType="end"/>
      </w:r>
      <w:r>
        <w:rPr>
          <w:lang w:val="ru"/>
        </w:rPr>
        <w:t xml:space="preserve"> с записью об основании прекращения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либо со дня отказа в выдаче или получении указанных документов.</w:t>
      </w:r>
    </w:p>
    <w:p>
      <w:pPr>
        <w:pStyle w:val="32"/>
        <w:keepNext w:val="0"/>
        <w:keepLines w:val="0"/>
        <w:widowControl/>
        <w:suppressLineNumbers w:val="0"/>
      </w:pPr>
      <w:bookmarkStart w:id="1171" w:name="a7739"/>
      <w:bookmarkEnd w:id="1171"/>
      <w:r>
        <w:rPr>
          <w:lang w:val="ru"/>
        </w:rPr>
        <w:t>Для обращения нанимателя в суд по вопросам взыскания материального ущерба, причиненного ему работником, устанавливается срок в один год со дня обнаружения ущерба.</w:t>
      </w:r>
    </w:p>
    <w:p>
      <w:pPr>
        <w:pStyle w:val="32"/>
        <w:keepNext w:val="0"/>
        <w:keepLines w:val="0"/>
        <w:widowControl/>
        <w:suppressLineNumbers w:val="0"/>
      </w:pPr>
      <w:bookmarkStart w:id="1172" w:name="a8226"/>
      <w:bookmarkEnd w:id="1172"/>
      <w:r>
        <w:rPr>
          <w:lang w:val="ru"/>
        </w:rPr>
        <w:t xml:space="preserve">Сроки, указанные в частях </w:t>
      </w:r>
      <w:r>
        <w:rPr>
          <w:lang w:val="ru"/>
        </w:rPr>
        <w:fldChar w:fldCharType="begin"/>
      </w:r>
      <w:r>
        <w:rPr>
          <w:lang w:val="ru"/>
        </w:rPr>
        <w:instrText xml:space="preserve"> HYPERLINK "" \l "a7762"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применяются при обращении в суд прокурора.</w:t>
      </w:r>
    </w:p>
    <w:p>
      <w:pPr>
        <w:pStyle w:val="32"/>
        <w:keepNext w:val="0"/>
        <w:keepLines w:val="0"/>
        <w:widowControl/>
        <w:suppressLineNumbers w:val="0"/>
      </w:pPr>
      <w:bookmarkStart w:id="1173" w:name="a8053"/>
      <w:bookmarkEnd w:id="1173"/>
      <w:r>
        <w:rPr>
          <w:lang w:val="ru"/>
        </w:rPr>
        <w:t>При пропуске по уважительным причинам сроков, установленных настоящей статьей, они могут быть восстановлены соответственно комиссией по трудовым спорам или судом.</w:t>
      </w:r>
    </w:p>
    <w:p>
      <w:pPr>
        <w:pStyle w:val="14"/>
        <w:widowControl/>
      </w:pPr>
      <w:bookmarkStart w:id="1174" w:name="a2348"/>
      <w:bookmarkEnd w:id="1174"/>
      <w:r>
        <w:rPr>
          <w:lang w:val="ru"/>
        </w:rPr>
        <w:t>Статья 243. Восстановление на работе, на прежнем рабочем месте, прежних существенных условий труда</w:t>
      </w:r>
    </w:p>
    <w:p>
      <w:pPr>
        <w:pStyle w:val="32"/>
        <w:keepNext w:val="0"/>
        <w:keepLines w:val="0"/>
        <w:widowControl/>
        <w:suppressLineNumbers w:val="0"/>
      </w:pPr>
      <w:bookmarkStart w:id="1175" w:name="a7792"/>
      <w:bookmarkEnd w:id="1175"/>
      <w:r>
        <w:rPr>
          <w:lang w:val="ru"/>
        </w:rPr>
        <w:t xml:space="preserve">В случаях прекращения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без законного основания, а также незаконного перевода, перемещения, изменения существенных условий труда либо отстранения от работы орган, рассматривающий трудовой спор, восстанавливает работника на прежней работе, на прежнем рабочем месте, прежние существенные условия труда.</w:t>
      </w:r>
    </w:p>
    <w:p>
      <w:pPr>
        <w:pStyle w:val="32"/>
        <w:keepNext w:val="0"/>
        <w:keepLines w:val="0"/>
        <w:widowControl/>
        <w:suppressLineNumbers w:val="0"/>
      </w:pPr>
      <w:bookmarkStart w:id="1176" w:name="a7803"/>
      <w:bookmarkEnd w:id="1176"/>
      <w:r>
        <w:rPr>
          <w:lang w:val="ru"/>
        </w:rPr>
        <w:t>Если суд посчитает невозможным или нецелесообразным восстановление работника по причинам, не связанным с совершением виновных действий работником, он имеет право предложить и с согласия работника возложить на нанимателя обязанность выплатить работнику возмещение в размере десятикратного среднемесячного заработка.</w:t>
      </w:r>
    </w:p>
    <w:p>
      <w:pPr>
        <w:pStyle w:val="14"/>
        <w:widowControl/>
      </w:pPr>
      <w:bookmarkStart w:id="1177" w:name="a9368"/>
      <w:bookmarkEnd w:id="1177"/>
      <w:r>
        <w:rPr>
          <w:lang w:val="ru"/>
        </w:rPr>
        <w:t>Статья 244. Оплата за время вынужденного прогула или выполнения нижеоплачиваемой работы</w:t>
      </w:r>
    </w:p>
    <w:p>
      <w:pPr>
        <w:pStyle w:val="32"/>
        <w:keepNext w:val="0"/>
        <w:keepLines w:val="0"/>
        <w:widowControl/>
        <w:suppressLineNumbers w:val="0"/>
      </w:pPr>
      <w:bookmarkStart w:id="1178" w:name="a9324"/>
      <w:bookmarkEnd w:id="1178"/>
      <w:r>
        <w:rPr>
          <w:lang w:val="ru"/>
        </w:rPr>
        <w:t>В случаях восстановления работника на прежней работе, а также изменения формулировки причины увольнения, которая препятствовала поступлению работника на новую работу, ему выплачивается средний заработок за время вынужденного прогула. При взыскании в пользу работника среднего заработка в случае восстановления работника на прежней работе подлежат зачету выплаченные ему при увольнении выходное пособие, компенсации, иные выплаты, на которые работник имел право в соответствии с законодательством и (или) коллективным договором, иными локальными правовыми актами, связанные с увольнением, заработная плата, полученная за время работы у другого нанимателя после незаконного увольнения, пособие по временной нетрудоспособности, выплаченное в пределах срока оплачиваемого вынужденного прогула.</w:t>
      </w:r>
    </w:p>
    <w:p>
      <w:pPr>
        <w:pStyle w:val="32"/>
        <w:keepNext w:val="0"/>
        <w:keepLines w:val="0"/>
        <w:widowControl/>
        <w:suppressLineNumbers w:val="0"/>
      </w:pPr>
      <w:bookmarkStart w:id="1179" w:name="a9640"/>
      <w:bookmarkEnd w:id="1179"/>
      <w:r>
        <w:rPr>
          <w:lang w:val="ru"/>
        </w:rPr>
        <w:t>При незаконном переводе, перемещении, изменении существенных условий труда, отстранении от работы работнику выплачиваются по решению органа, рассматривавшего трудовой спор, средний заработок за время вынужденного прогула или разница в заработке за время выполнения нижеоплачиваемой работы.</w:t>
      </w:r>
    </w:p>
    <w:p>
      <w:pPr>
        <w:pStyle w:val="32"/>
        <w:keepNext w:val="0"/>
        <w:keepLines w:val="0"/>
        <w:widowControl/>
        <w:suppressLineNumbers w:val="0"/>
      </w:pPr>
      <w:r>
        <w:rPr>
          <w:lang w:val="ru"/>
        </w:rPr>
        <w:t>Наниматель может произвести выплаты, предусмотренные настоящей статьей, при отсутствии решения органа, рассматривавшего трудовой спор.</w:t>
      </w:r>
    </w:p>
    <w:p>
      <w:pPr>
        <w:pStyle w:val="14"/>
        <w:widowControl/>
      </w:pPr>
      <w:bookmarkStart w:id="1180" w:name="a2350"/>
      <w:bookmarkEnd w:id="1180"/>
      <w:r>
        <w:rPr>
          <w:lang w:val="ru"/>
        </w:rPr>
        <w:t>Статья 245. Возложение материальной ответственности на должностное лицо, виновное в незаконном увольнении, переводе, перемещении, изменении существенных условий труда, отстранении от работы</w:t>
      </w:r>
    </w:p>
    <w:p>
      <w:pPr>
        <w:pStyle w:val="32"/>
        <w:keepNext w:val="0"/>
        <w:keepLines w:val="0"/>
        <w:widowControl/>
        <w:suppressLineNumbers w:val="0"/>
      </w:pPr>
      <w:bookmarkStart w:id="1181" w:name="a8060"/>
      <w:bookmarkEnd w:id="1181"/>
      <w:r>
        <w:rPr>
          <w:lang w:val="ru"/>
        </w:rPr>
        <w:t>Суд возлагает на должностное лицо, виновное в незаконном увольнении, переводе, перемещении, изменении существенных условий труда, отстранении от работы, обязанность возместить ущерб, причиненный в связи с оплатой за время вынужденного прогула или выполнения нижеоплачиваемой работы.</w:t>
      </w:r>
    </w:p>
    <w:p>
      <w:pPr>
        <w:pStyle w:val="32"/>
        <w:keepNext w:val="0"/>
        <w:keepLines w:val="0"/>
        <w:widowControl/>
        <w:suppressLineNumbers w:val="0"/>
      </w:pPr>
      <w:bookmarkStart w:id="1182" w:name="a8087"/>
      <w:bookmarkEnd w:id="1182"/>
      <w:r>
        <w:rPr>
          <w:lang w:val="ru"/>
        </w:rPr>
        <w:t xml:space="preserve">На должностных лиц в соответствии с </w:t>
      </w:r>
      <w:r>
        <w:rPr>
          <w:lang w:val="ru"/>
        </w:rPr>
        <w:fldChar w:fldCharType="begin"/>
      </w:r>
      <w:r>
        <w:rPr>
          <w:lang w:val="ru"/>
        </w:rPr>
        <w:instrText xml:space="preserve"> HYPERLINK "" \l "a8060"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возлагается обязанность возместить ущерб, если увольнение, перевод, перемещение, изменение существенных условий труда или отстранение от работы произведены с нарушением закона, а также при задержке исполнения решения суда о восстановлении работника на работе, прежнем рабочем месте, прежних существенных условий труда.</w:t>
      </w:r>
    </w:p>
    <w:p>
      <w:pPr>
        <w:pStyle w:val="14"/>
        <w:widowControl/>
      </w:pPr>
      <w:bookmarkStart w:id="1183" w:name="a2351"/>
      <w:bookmarkEnd w:id="1183"/>
      <w:r>
        <w:rPr>
          <w:lang w:val="ru"/>
        </w:rPr>
        <w:t>Статья 246. Возмещение морального вреда</w:t>
      </w:r>
    </w:p>
    <w:p>
      <w:pPr>
        <w:pStyle w:val="32"/>
        <w:keepNext w:val="0"/>
        <w:keepLines w:val="0"/>
        <w:widowControl/>
        <w:suppressLineNumbers w:val="0"/>
      </w:pPr>
      <w:bookmarkStart w:id="1184" w:name="a9165"/>
      <w:bookmarkEnd w:id="1184"/>
      <w:r>
        <w:rPr>
          <w:lang w:val="ru"/>
        </w:rPr>
        <w:t>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по требованию работника вынести решение о возмещении морального вреда, причиненного ему указанными действиями. Размер морального вреда определяется судом.</w:t>
      </w:r>
    </w:p>
    <w:p>
      <w:pPr>
        <w:pStyle w:val="14"/>
        <w:widowControl/>
      </w:pPr>
      <w:bookmarkStart w:id="1185" w:name="a2352"/>
      <w:bookmarkEnd w:id="1185"/>
      <w:r>
        <w:rPr>
          <w:lang w:val="ru"/>
        </w:rPr>
        <w:t>Статья 247. Немедленное исполнение некоторых решений и постановлений по трудовым делам</w:t>
      </w:r>
    </w:p>
    <w:p>
      <w:pPr>
        <w:pStyle w:val="32"/>
        <w:keepNext w:val="0"/>
        <w:keepLines w:val="0"/>
        <w:widowControl/>
        <w:suppressLineNumbers w:val="0"/>
      </w:pPr>
      <w:bookmarkStart w:id="1186" w:name="a10043"/>
      <w:bookmarkEnd w:id="1186"/>
      <w:r>
        <w:rPr>
          <w:lang w:val="ru"/>
        </w:rPr>
        <w:t xml:space="preserve">Решение или постановление, принятые органом по рассмотрению трудовых споров, указанных в </w:t>
      </w:r>
      <w:r>
        <w:rPr>
          <w:lang w:val="ru"/>
        </w:rPr>
        <w:fldChar w:fldCharType="begin"/>
      </w:r>
      <w:r>
        <w:rPr>
          <w:lang w:val="ru"/>
        </w:rPr>
        <w:instrText xml:space="preserve"> HYPERLINK "" \l "a7792" \o "+" </w:instrText>
      </w:r>
      <w:r>
        <w:rPr>
          <w:lang w:val="ru"/>
        </w:rPr>
        <w:fldChar w:fldCharType="separate"/>
      </w:r>
      <w:r>
        <w:rPr>
          <w:rStyle w:val="5"/>
          <w:lang w:val="ru"/>
        </w:rPr>
        <w:t>части первой</w:t>
      </w:r>
      <w:r>
        <w:rPr>
          <w:lang w:val="ru"/>
        </w:rPr>
        <w:fldChar w:fldCharType="end"/>
      </w:r>
      <w:r>
        <w:rPr>
          <w:lang w:val="ru"/>
        </w:rPr>
        <w:t xml:space="preserve"> статьи 243 настоящего Кодекса, подлежат немедленному исполнению.</w:t>
      </w:r>
    </w:p>
    <w:p>
      <w:pPr>
        <w:pStyle w:val="32"/>
        <w:keepNext w:val="0"/>
        <w:keepLines w:val="0"/>
        <w:widowControl/>
        <w:suppressLineNumbers w:val="0"/>
      </w:pPr>
      <w:bookmarkStart w:id="1187" w:name="a7992"/>
      <w:bookmarkEnd w:id="1187"/>
      <w:r>
        <w:rPr>
          <w:lang w:val="ru"/>
        </w:rPr>
        <w:t>Если наниматель задержал исполнение такого решения или постановления, то за время задержки со дня вынесения решения или постановления по день его исполнения работнику выплачивается средний заработок или разница в заработке.</w:t>
      </w:r>
    </w:p>
    <w:p>
      <w:pPr>
        <w:pStyle w:val="32"/>
        <w:keepNext w:val="0"/>
        <w:keepLines w:val="0"/>
        <w:widowControl/>
        <w:suppressLineNumbers w:val="0"/>
      </w:pPr>
      <w:bookmarkStart w:id="1188" w:name="a9094"/>
      <w:bookmarkEnd w:id="1188"/>
      <w:r>
        <w:rPr>
          <w:lang w:val="ru"/>
        </w:rPr>
        <w:t xml:space="preserve">Немедленному исполнению в соответствии с </w:t>
      </w:r>
      <w:r>
        <w:rPr>
          <w:lang w:val="ru"/>
        </w:rPr>
        <w:fldChar w:fldCharType="begin"/>
      </w:r>
      <w:r>
        <w:rPr>
          <w:lang w:val="ru"/>
        </w:rPr>
        <w:instrText xml:space="preserve"> HYPERLINK "tx.dll?d=331444&amp;a=191" \l "a191" \o "+" </w:instrText>
      </w:r>
      <w:r>
        <w:rPr>
          <w:lang w:val="ru"/>
        </w:rPr>
        <w:fldChar w:fldCharType="separate"/>
      </w:r>
      <w:r>
        <w:rPr>
          <w:rStyle w:val="5"/>
          <w:lang w:val="ru"/>
        </w:rPr>
        <w:t>законодательством</w:t>
      </w:r>
      <w:r>
        <w:rPr>
          <w:lang w:val="ru"/>
        </w:rPr>
        <w:fldChar w:fldCharType="end"/>
      </w:r>
      <w:r>
        <w:rPr>
          <w:lang w:val="ru"/>
        </w:rPr>
        <w:t xml:space="preserve"> об исполнительном производстве подлежит также решение суда о выплате работнику заработной платы, но не свыше чем за один месяц.</w:t>
      </w:r>
    </w:p>
    <w:p>
      <w:pPr>
        <w:pStyle w:val="14"/>
        <w:widowControl/>
      </w:pPr>
      <w:bookmarkStart w:id="1189" w:name="a2356"/>
      <w:bookmarkEnd w:id="1189"/>
      <w:r>
        <w:rPr>
          <w:lang w:val="ru"/>
        </w:rPr>
        <w:t>Статья 248. Срок исполнения решения комиссии по трудовым спорам</w:t>
      </w:r>
    </w:p>
    <w:p>
      <w:pPr>
        <w:pStyle w:val="32"/>
        <w:keepNext w:val="0"/>
        <w:keepLines w:val="0"/>
        <w:widowControl/>
        <w:suppressLineNumbers w:val="0"/>
      </w:pPr>
      <w:r>
        <w:rPr>
          <w:lang w:val="ru"/>
        </w:rPr>
        <w:t xml:space="preserve">Решение комиссии по трудовым спорам подлежит исполнению нанимателем не позднее чем в трехдневный срок по истечении 10 дней, предусмотренных на его обжалование, за исключением </w:t>
      </w:r>
      <w:r>
        <w:rPr>
          <w:lang w:val="ru"/>
        </w:rPr>
        <w:fldChar w:fldCharType="begin"/>
      </w:r>
      <w:r>
        <w:rPr>
          <w:lang w:val="ru"/>
        </w:rPr>
        <w:instrText xml:space="preserve"> HYPERLINK "" \l "a2352" \o "+" </w:instrText>
      </w:r>
      <w:r>
        <w:rPr>
          <w:lang w:val="ru"/>
        </w:rPr>
        <w:fldChar w:fldCharType="separate"/>
      </w:r>
      <w:r>
        <w:rPr>
          <w:rStyle w:val="5"/>
          <w:lang w:val="ru"/>
        </w:rPr>
        <w:t>статьи 247</w:t>
      </w:r>
      <w:r>
        <w:rPr>
          <w:lang w:val="ru"/>
        </w:rPr>
        <w:fldChar w:fldCharType="end"/>
      </w:r>
      <w:r>
        <w:rPr>
          <w:lang w:val="ru"/>
        </w:rPr>
        <w:t xml:space="preserve"> настоящего Кодекса.</w:t>
      </w:r>
    </w:p>
    <w:p>
      <w:pPr>
        <w:pStyle w:val="14"/>
        <w:widowControl/>
      </w:pPr>
      <w:bookmarkStart w:id="1190" w:name="a9080"/>
      <w:bookmarkEnd w:id="1190"/>
      <w:r>
        <w:rPr>
          <w:lang w:val="ru"/>
        </w:rPr>
        <w:t>Статья 249. Принудительное исполнение решения комиссии по трудовым спорам</w:t>
      </w:r>
    </w:p>
    <w:p>
      <w:pPr>
        <w:pStyle w:val="32"/>
        <w:keepNext w:val="0"/>
        <w:keepLines w:val="0"/>
        <w:widowControl/>
        <w:suppressLineNumbers w:val="0"/>
      </w:pPr>
      <w:bookmarkStart w:id="1191" w:name="a9219"/>
      <w:bookmarkEnd w:id="1191"/>
      <w:r>
        <w:rPr>
          <w:lang w:val="ru"/>
        </w:rPr>
        <w:t>В случае неисполнения нанимателем решения комиссии по трудовым спорам в установленный срок (</w:t>
      </w:r>
      <w:r>
        <w:rPr>
          <w:lang w:val="ru"/>
        </w:rPr>
        <w:fldChar w:fldCharType="begin"/>
      </w:r>
      <w:r>
        <w:rPr>
          <w:lang w:val="ru"/>
        </w:rPr>
        <w:instrText xml:space="preserve"> HYPERLINK "" \l "a2356" \o "+" </w:instrText>
      </w:r>
      <w:r>
        <w:rPr>
          <w:lang w:val="ru"/>
        </w:rPr>
        <w:fldChar w:fldCharType="separate"/>
      </w:r>
      <w:r>
        <w:rPr>
          <w:rStyle w:val="5"/>
          <w:lang w:val="ru"/>
        </w:rPr>
        <w:t>статья 248</w:t>
      </w:r>
      <w:r>
        <w:rPr>
          <w:lang w:val="ru"/>
        </w:rPr>
        <w:fldChar w:fldCharType="end"/>
      </w:r>
      <w:r>
        <w:rPr>
          <w:lang w:val="ru"/>
        </w:rPr>
        <w:t>) она выдает работнику удостоверение, являющееся исполнительным документом.</w:t>
      </w:r>
    </w:p>
    <w:p>
      <w:pPr>
        <w:pStyle w:val="32"/>
        <w:keepNext w:val="0"/>
        <w:keepLines w:val="0"/>
        <w:widowControl/>
        <w:suppressLineNumbers w:val="0"/>
      </w:pPr>
      <w:r>
        <w:rPr>
          <w:lang w:val="ru"/>
        </w:rPr>
        <w:t>Удостоверение не выдается, если работник или наниматель обратились в установленный срок с заявлением о разрешении трудового спора в суд (</w:t>
      </w:r>
      <w:r>
        <w:rPr>
          <w:lang w:val="ru"/>
        </w:rPr>
        <w:fldChar w:fldCharType="begin"/>
      </w:r>
      <w:r>
        <w:rPr>
          <w:lang w:val="ru"/>
        </w:rPr>
        <w:instrText xml:space="preserve"> HYPERLINK "" \l "a2347" \o "+" </w:instrText>
      </w:r>
      <w:r>
        <w:rPr>
          <w:lang w:val="ru"/>
        </w:rPr>
        <w:fldChar w:fldCharType="separate"/>
      </w:r>
      <w:r>
        <w:rPr>
          <w:rStyle w:val="5"/>
          <w:lang w:val="ru"/>
        </w:rPr>
        <w:t>статья 242</w:t>
      </w:r>
      <w:r>
        <w:rPr>
          <w:lang w:val="ru"/>
        </w:rPr>
        <w:fldChar w:fldCharType="end"/>
      </w:r>
      <w:r>
        <w:rPr>
          <w:lang w:val="ru"/>
        </w:rPr>
        <w:t>).</w:t>
      </w:r>
    </w:p>
    <w:p>
      <w:pPr>
        <w:pStyle w:val="32"/>
        <w:keepNext w:val="0"/>
        <w:keepLines w:val="0"/>
        <w:widowControl/>
        <w:suppressLineNumbers w:val="0"/>
      </w:pPr>
      <w:bookmarkStart w:id="1192" w:name="a9096"/>
      <w:bookmarkEnd w:id="1192"/>
      <w:r>
        <w:rPr>
          <w:lang w:val="ru"/>
        </w:rPr>
        <w:t>В удостоверении должны быть указаны:</w:t>
      </w:r>
    </w:p>
    <w:p>
      <w:pPr>
        <w:pStyle w:val="32"/>
        <w:keepNext w:val="0"/>
        <w:keepLines w:val="0"/>
        <w:widowControl/>
        <w:suppressLineNumbers w:val="0"/>
      </w:pPr>
      <w:r>
        <w:rPr>
          <w:lang w:val="ru"/>
        </w:rPr>
        <w:t>наименование и место нахождения комиссии, вынесшей решение по трудовому спору, фамилия и инициалы уполномоченного лица;</w:t>
      </w:r>
    </w:p>
    <w:p>
      <w:pPr>
        <w:pStyle w:val="32"/>
        <w:keepNext w:val="0"/>
        <w:keepLines w:val="0"/>
        <w:widowControl/>
        <w:suppressLineNumbers w:val="0"/>
      </w:pPr>
      <w:r>
        <w:rPr>
          <w:lang w:val="ru"/>
        </w:rPr>
        <w:t>дата принятия решения комиссии;</w:t>
      </w:r>
    </w:p>
    <w:p>
      <w:pPr>
        <w:pStyle w:val="32"/>
        <w:keepNext w:val="0"/>
        <w:keepLines w:val="0"/>
        <w:widowControl/>
        <w:suppressLineNumbers w:val="0"/>
      </w:pPr>
      <w:r>
        <w:rPr>
          <w:lang w:val="ru"/>
        </w:rPr>
        <w:t>сведения о работнике: фамилия, собственное имя, отчество (если таковое имеется), его место жительства (место пребывания), дата и место рождения (при наличии сведений о месте рождения), данные документа, удостоверяющего его личность (идентификационный номер, серия (при их наличии), номер, дата выдачи, наименование органа, выдавшего документ);</w:t>
      </w:r>
    </w:p>
    <w:p>
      <w:pPr>
        <w:pStyle w:val="32"/>
        <w:keepNext w:val="0"/>
        <w:keepLines w:val="0"/>
        <w:widowControl/>
        <w:suppressLineNumbers w:val="0"/>
      </w:pPr>
      <w:r>
        <w:rPr>
          <w:lang w:val="ru"/>
        </w:rPr>
        <w:t>сведения о нанимателе: его наименование, место нахождения, регистрационный номер и дата государственной регистрации юридического лица, учетный номер плательщика;</w:t>
      </w:r>
    </w:p>
    <w:p>
      <w:pPr>
        <w:pStyle w:val="32"/>
        <w:keepNext w:val="0"/>
        <w:keepLines w:val="0"/>
        <w:widowControl/>
        <w:suppressLineNumbers w:val="0"/>
      </w:pPr>
      <w:r>
        <w:rPr>
          <w:lang w:val="ru"/>
        </w:rPr>
        <w:t>резолютивная часть решения комиссии;</w:t>
      </w:r>
    </w:p>
    <w:p>
      <w:pPr>
        <w:pStyle w:val="32"/>
        <w:keepNext w:val="0"/>
        <w:keepLines w:val="0"/>
        <w:widowControl/>
        <w:suppressLineNumbers w:val="0"/>
      </w:pPr>
      <w:r>
        <w:rPr>
          <w:lang w:val="ru"/>
        </w:rPr>
        <w:t>дата выдачи удостоверения.</w:t>
      </w:r>
    </w:p>
    <w:p>
      <w:pPr>
        <w:pStyle w:val="32"/>
        <w:keepNext w:val="0"/>
        <w:keepLines w:val="0"/>
        <w:widowControl/>
        <w:suppressLineNumbers w:val="0"/>
      </w:pPr>
      <w:r>
        <w:rPr>
          <w:lang w:val="ru"/>
        </w:rPr>
        <w:t>Удостоверение подписывается председателем и секретарем комиссии по трудовым спорам.</w:t>
      </w:r>
    </w:p>
    <w:p>
      <w:pPr>
        <w:pStyle w:val="32"/>
        <w:keepNext w:val="0"/>
        <w:keepLines w:val="0"/>
        <w:widowControl/>
        <w:suppressLineNumbers w:val="0"/>
      </w:pPr>
      <w:r>
        <w:rPr>
          <w:lang w:val="ru"/>
        </w:rPr>
        <w:t xml:space="preserve">На основании выданного и предъявленного не позднее трехмесячного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 установленном </w:t>
      </w:r>
      <w:r>
        <w:rPr>
          <w:lang w:val="ru"/>
        </w:rPr>
        <w:fldChar w:fldCharType="begin"/>
      </w:r>
      <w:r>
        <w:rPr>
          <w:lang w:val="ru"/>
        </w:rPr>
        <w:instrText xml:space="preserve"> HYPERLINK "tx.dll?d=331444&amp;a=32" \l "a32" \o "+" </w:instrText>
      </w:r>
      <w:r>
        <w:rPr>
          <w:lang w:val="ru"/>
        </w:rPr>
        <w:fldChar w:fldCharType="separate"/>
      </w:r>
      <w:r>
        <w:rPr>
          <w:rStyle w:val="5"/>
          <w:lang w:val="ru"/>
        </w:rPr>
        <w:t>законодательством</w:t>
      </w:r>
      <w:r>
        <w:rPr>
          <w:lang w:val="ru"/>
        </w:rPr>
        <w:fldChar w:fldCharType="end"/>
      </w:r>
      <w:r>
        <w:rPr>
          <w:lang w:val="ru"/>
        </w:rPr>
        <w:t xml:space="preserve"> об исполнительном производстве.</w:t>
      </w:r>
    </w:p>
    <w:p>
      <w:pPr>
        <w:pStyle w:val="32"/>
        <w:keepNext w:val="0"/>
        <w:keepLines w:val="0"/>
        <w:widowControl/>
        <w:suppressLineNumbers w:val="0"/>
      </w:pPr>
      <w:r>
        <w:rPr>
          <w:lang w:val="ru"/>
        </w:rPr>
        <w:t>При пропуске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pPr>
        <w:pStyle w:val="14"/>
        <w:widowControl/>
      </w:pPr>
      <w:bookmarkStart w:id="1193" w:name="a2361"/>
      <w:bookmarkEnd w:id="1193"/>
      <w:r>
        <w:rPr>
          <w:lang w:val="ru"/>
        </w:rPr>
        <w:t>Статья 250. Ограничения взыскания сумм, выплаченных по решению органов, рассматривающих трудовые споры</w:t>
      </w:r>
    </w:p>
    <w:p>
      <w:pPr>
        <w:pStyle w:val="32"/>
        <w:keepNext w:val="0"/>
        <w:keepLines w:val="0"/>
        <w:widowControl/>
        <w:suppressLineNumbers w:val="0"/>
      </w:pPr>
      <w:r>
        <w:rPr>
          <w:lang w:val="ru"/>
        </w:rPr>
        <w:t>Взыскание с работника сумм, выплаченных ему по решению комиссии по трудовым спорам, при последующем ином разрешении трудового спора, а также сумм, выплаченных по решению суда по трудовому спору,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pPr>
        <w:pStyle w:val="14"/>
        <w:widowControl/>
      </w:pPr>
      <w:bookmarkStart w:id="1194" w:name="a2362"/>
      <w:bookmarkEnd w:id="1194"/>
      <w:r>
        <w:rPr>
          <w:lang w:val="ru"/>
        </w:rPr>
        <w:t>Статья 251. Органы примирения, посредничества и арбитража для урегулирования индивидуальных трудовых споров</w:t>
      </w:r>
    </w:p>
    <w:p>
      <w:pPr>
        <w:pStyle w:val="32"/>
        <w:keepNext w:val="0"/>
        <w:keepLines w:val="0"/>
        <w:widowControl/>
        <w:suppressLineNumbers w:val="0"/>
      </w:pPr>
      <w:bookmarkStart w:id="1195" w:name="a8782"/>
      <w:bookmarkEnd w:id="1195"/>
      <w:r>
        <w:rPr>
          <w:lang w:val="ru"/>
        </w:rPr>
        <w:t>Наниматели по соглашению с профсоюзами могут создавать органы примирения, посредничества и арбитража для урегулирования индивидуальных трудовых споров.</w:t>
      </w:r>
    </w:p>
    <w:p>
      <w:pPr>
        <w:pStyle w:val="32"/>
        <w:keepNext w:val="0"/>
        <w:keepLines w:val="0"/>
        <w:widowControl/>
        <w:suppressLineNumbers w:val="0"/>
      </w:pPr>
      <w:r>
        <w:rPr>
          <w:lang w:val="ru"/>
        </w:rPr>
        <w:t xml:space="preserve">Порядок работы органов, указанных в </w:t>
      </w:r>
      <w:r>
        <w:rPr>
          <w:lang w:val="ru"/>
        </w:rPr>
        <w:fldChar w:fldCharType="begin"/>
      </w:r>
      <w:r>
        <w:rPr>
          <w:lang w:val="ru"/>
        </w:rPr>
        <w:instrText xml:space="preserve"> HYPERLINK "" \l "a8782"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определяется сторонами, их создавшими. При этом не должно ограничиваться право работника на судебную защиту.</w:t>
      </w:r>
    </w:p>
    <w:p>
      <w:pPr>
        <w:pStyle w:val="35"/>
        <w:keepNext w:val="0"/>
        <w:keepLines w:val="0"/>
        <w:widowControl/>
        <w:suppressLineNumbers w:val="0"/>
      </w:pPr>
      <w:bookmarkStart w:id="1196" w:name="a593"/>
      <w:bookmarkEnd w:id="1196"/>
      <w:r>
        <w:rPr>
          <w:lang w:val="ru"/>
        </w:rPr>
        <w:t>РАЗДЕЛ III</w:t>
      </w:r>
      <w:r>
        <w:rPr>
          <w:lang w:val="ru"/>
        </w:rPr>
        <w:br w:type="textWrapping"/>
      </w:r>
      <w:r>
        <w:rPr>
          <w:lang w:val="ru"/>
        </w:rPr>
        <w:t>ОСОБЕННОСТИ РЕГУЛИРОВАНИЯ ТРУДА ОТДЕЛЬНЫХ КАТЕГОРИЙ РАБОТНИКОВ</w:t>
      </w:r>
    </w:p>
    <w:p>
      <w:pPr>
        <w:pStyle w:val="7"/>
        <w:keepNext w:val="0"/>
        <w:keepLines w:val="0"/>
        <w:widowControl/>
        <w:suppressLineNumbers w:val="0"/>
      </w:pPr>
      <w:bookmarkStart w:id="1197" w:name="a626"/>
      <w:bookmarkEnd w:id="1197"/>
      <w:r>
        <w:rPr>
          <w:lang w:val="ru"/>
        </w:rPr>
        <w:t>Глава 18</w:t>
      </w:r>
      <w:r>
        <w:rPr>
          <w:lang w:val="ru"/>
        </w:rPr>
        <w:br w:type="textWrapping"/>
      </w:r>
      <w:r>
        <w:rPr>
          <w:lang w:val="ru"/>
        </w:rPr>
        <w:t>Особенности регулирования труда руководителя организации и</w:t>
      </w:r>
      <w:r>
        <w:rPr>
          <w:lang w:val="ru"/>
        </w:rPr>
        <w:br w:type="textWrapping"/>
      </w:r>
      <w:r>
        <w:rPr>
          <w:lang w:val="ru"/>
        </w:rPr>
        <w:t>членов коллегиального исполнительного органа организации</w:t>
      </w:r>
    </w:p>
    <w:p>
      <w:pPr>
        <w:pStyle w:val="14"/>
        <w:widowControl/>
      </w:pPr>
      <w:bookmarkStart w:id="1198" w:name="a422"/>
      <w:bookmarkEnd w:id="1198"/>
      <w:r>
        <w:rPr>
          <w:lang w:val="ru"/>
        </w:rPr>
        <w:t>Статья 252. Руководитель организации</w:t>
      </w:r>
    </w:p>
    <w:p>
      <w:pPr>
        <w:pStyle w:val="32"/>
        <w:keepNext w:val="0"/>
        <w:keepLines w:val="0"/>
        <w:widowControl/>
        <w:suppressLineNumbers w:val="0"/>
      </w:pPr>
      <w:bookmarkStart w:id="1199" w:name="a9398"/>
      <w:bookmarkEnd w:id="1199"/>
      <w:r>
        <w:rPr>
          <w:lang w:val="ru"/>
        </w:rPr>
        <w:t>Руководитель организации – физическое лицо, которое в силу закона или учредительного документа организации осуществляет руководство организацией, в том числе выполняет функции ее единоличного исполнительного органа.</w:t>
      </w:r>
    </w:p>
    <w:p>
      <w:pPr>
        <w:pStyle w:val="32"/>
        <w:keepNext w:val="0"/>
        <w:keepLines w:val="0"/>
        <w:widowControl/>
        <w:suppressLineNumbers w:val="0"/>
      </w:pPr>
      <w:bookmarkStart w:id="1200" w:name="a7768"/>
      <w:bookmarkEnd w:id="1200"/>
      <w:r>
        <w:rPr>
          <w:lang w:val="ru"/>
        </w:rPr>
        <w:t>Положения настоящей главы распространяются на руководителей организаций любых организационно-правовых форм, кроме случая, когда руководитель организации является единственным собственником имущества организации или индивидуальным предпринимателем.</w:t>
      </w:r>
    </w:p>
    <w:p>
      <w:pPr>
        <w:pStyle w:val="14"/>
        <w:widowControl/>
      </w:pPr>
      <w:bookmarkStart w:id="1201" w:name="a423"/>
      <w:bookmarkEnd w:id="1201"/>
      <w:r>
        <w:rPr>
          <w:lang w:val="ru"/>
        </w:rPr>
        <w:t>Статья 253. Правовое регулирование труда руководителя организации</w:t>
      </w:r>
    </w:p>
    <w:p>
      <w:pPr>
        <w:pStyle w:val="32"/>
        <w:keepNext w:val="0"/>
        <w:keepLines w:val="0"/>
        <w:widowControl/>
        <w:suppressLineNumbers w:val="0"/>
      </w:pPr>
      <w:r>
        <w:rPr>
          <w:lang w:val="ru"/>
        </w:rPr>
        <w:t xml:space="preserve">Права и обязанности руководителя организации определяются настоящим Кодексом, актами </w:t>
      </w:r>
      <w:r>
        <w:rPr>
          <w:lang w:val="ru"/>
        </w:rPr>
        <w:fldChar w:fldCharType="begin"/>
      </w:r>
      <w:r>
        <w:rPr>
          <w:lang w:val="ru"/>
        </w:rPr>
        <w:instrText xml:space="preserve"> HYPERLINK "tx.dll?d=24341&amp;a=98" \l "a98" \o "+" </w:instrText>
      </w:r>
      <w:r>
        <w:rPr>
          <w:lang w:val="ru"/>
        </w:rPr>
        <w:fldChar w:fldCharType="separate"/>
      </w:r>
      <w:r>
        <w:rPr>
          <w:rStyle w:val="5"/>
          <w:lang w:val="ru"/>
        </w:rPr>
        <w:t>законодательства</w:t>
      </w:r>
      <w:r>
        <w:rPr>
          <w:lang w:val="ru"/>
        </w:rPr>
        <w:fldChar w:fldCharType="end"/>
      </w:r>
      <w:r>
        <w:rPr>
          <w:lang w:val="ru"/>
        </w:rPr>
        <w:t xml:space="preserve">, учредительным документом, а также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14"/>
        <w:widowControl/>
      </w:pPr>
      <w:bookmarkStart w:id="1202" w:name="a2211"/>
      <w:bookmarkEnd w:id="1202"/>
      <w:r>
        <w:rPr>
          <w:lang w:val="ru"/>
        </w:rPr>
        <w:t>Статья 254. Заключение трудового договора с руководителем организации</w:t>
      </w:r>
    </w:p>
    <w:p>
      <w:pPr>
        <w:pStyle w:val="32"/>
        <w:keepNext w:val="0"/>
        <w:keepLines w:val="0"/>
        <w:widowControl/>
        <w:suppressLineNumbers w:val="0"/>
      </w:pPr>
      <w:bookmarkStart w:id="1203" w:name="a9545"/>
      <w:bookmarkEnd w:id="1203"/>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руководителем организации заключается собственником имущества организации либо уполномоченным им органом (организацией) на срок, установленный учредительным документом организации или соглашением сторон, если иное не предусмотрено законодательными актами.</w:t>
      </w:r>
    </w:p>
    <w:p>
      <w:pPr>
        <w:pStyle w:val="32"/>
        <w:keepNext w:val="0"/>
        <w:keepLines w:val="0"/>
        <w:widowControl/>
        <w:suppressLineNumbers w:val="0"/>
      </w:pPr>
      <w:bookmarkStart w:id="1204" w:name="a9650"/>
      <w:bookmarkEnd w:id="1204"/>
      <w:r>
        <w:rPr>
          <w:lang w:val="ru"/>
        </w:rPr>
        <w:t xml:space="preserve">Собственник имущества организации или уполномоченный им орган вправе устанавливать в учредительном документе организации процедуры, предшествующие заключению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руководителем организации (проведение конкурса, избрание или назначение на должность и др.).</w:t>
      </w:r>
    </w:p>
    <w:p>
      <w:pPr>
        <w:pStyle w:val="14"/>
        <w:widowControl/>
      </w:pPr>
      <w:bookmarkStart w:id="1205" w:name="a425"/>
      <w:bookmarkEnd w:id="1205"/>
      <w:r>
        <w:rPr>
          <w:lang w:val="ru"/>
        </w:rPr>
        <w:t>Статья 255. Ограничение работы по совместительству</w:t>
      </w:r>
    </w:p>
    <w:p>
      <w:pPr>
        <w:pStyle w:val="32"/>
        <w:keepNext w:val="0"/>
        <w:keepLines w:val="0"/>
        <w:widowControl/>
        <w:suppressLineNumbers w:val="0"/>
      </w:pPr>
      <w:bookmarkStart w:id="1206" w:name="a10040"/>
      <w:bookmarkEnd w:id="1206"/>
      <w:r>
        <w:rPr>
          <w:lang w:val="ru"/>
        </w:rPr>
        <w:t>Руководителю государственной организации 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культурной, творческой деятельности, а также медицинской практики, если иное не предусмотрено законодательными актами.</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1" name="Изображение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39" descr="IMG_294"/>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sz w:val="22"/>
                <w:szCs w:val="22"/>
                <w:bdr w:val="none" w:color="auto" w:sz="0" w:space="0"/>
              </w:rPr>
              <w:t>Коллизия правовых норм</w:t>
            </w:r>
          </w:p>
          <w:p>
            <w:pPr>
              <w:pStyle w:val="33"/>
              <w:keepNext w:val="0"/>
              <w:keepLines w:val="0"/>
              <w:widowControl/>
              <w:suppressLineNumbers w:val="0"/>
              <w:rPr>
                <w:sz w:val="22"/>
                <w:szCs w:val="22"/>
              </w:rPr>
            </w:pPr>
            <w:r>
              <w:rPr>
                <w:sz w:val="22"/>
                <w:szCs w:val="22"/>
                <w:bdr w:val="none" w:color="auto" w:sz="0" w:space="0"/>
              </w:rPr>
              <w:t xml:space="preserve">В соответствии с </w:t>
            </w:r>
            <w:r>
              <w:rPr>
                <w:sz w:val="22"/>
                <w:szCs w:val="22"/>
                <w:bdr w:val="none" w:color="auto" w:sz="0" w:space="0"/>
              </w:rPr>
              <w:fldChar w:fldCharType="begin"/>
            </w:r>
            <w:r>
              <w:rPr>
                <w:sz w:val="22"/>
                <w:szCs w:val="22"/>
                <w:bdr w:val="none" w:color="auto" w:sz="0" w:space="0"/>
              </w:rPr>
              <w:instrText xml:space="preserve"> HYPERLINK "tx.dll?d=466920&amp;a=50" \l "a50" \o "+" </w:instrText>
            </w:r>
            <w:r>
              <w:rPr>
                <w:sz w:val="22"/>
                <w:szCs w:val="22"/>
                <w:bdr w:val="none" w:color="auto" w:sz="0" w:space="0"/>
              </w:rPr>
              <w:fldChar w:fldCharType="separate"/>
            </w:r>
            <w:r>
              <w:rPr>
                <w:rStyle w:val="5"/>
                <w:sz w:val="22"/>
                <w:szCs w:val="22"/>
                <w:bdr w:val="none" w:color="auto" w:sz="0" w:space="0"/>
              </w:rPr>
              <w:t>ч.3</w:t>
            </w:r>
            <w:r>
              <w:rPr>
                <w:sz w:val="22"/>
                <w:szCs w:val="22"/>
                <w:bdr w:val="none" w:color="auto" w:sz="0" w:space="0"/>
              </w:rPr>
              <w:fldChar w:fldCharType="end"/>
            </w:r>
            <w:r>
              <w:rPr>
                <w:sz w:val="22"/>
                <w:szCs w:val="22"/>
                <w:bdr w:val="none" w:color="auto" w:sz="0" w:space="0"/>
              </w:rPr>
              <w:t xml:space="preserve"> п.9 Указа от 07.10.2021 № 385 лица управляющей компании холдинга с участием государства, которые состоят в трудовых отношениях с нанимателем на основании заключенных трудовых договоров и являются государственными должностными лицами, вправе выполнять работу по совместительству на основании трудового договора (контракта) в других юридических лицах, которые являются участниками одного холдинга, в том числе на руководящих должностях, если есть согласие собственника имущества этих участников (общего собрания участников либо, если это предусмотрено учредительным документом, совета директоров (наблюдательного совета).</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1207" w:name="a8984"/>
      <w:bookmarkEnd w:id="1207"/>
      <w:r>
        <w:rPr>
          <w:lang w:val="ru"/>
        </w:rPr>
        <w:t>Руководитель организации не может входить в состав органов, осуществляющих функции надзора и контроля в данной организации.</w:t>
      </w:r>
    </w:p>
    <w:p>
      <w:pPr>
        <w:pStyle w:val="14"/>
        <w:widowControl/>
      </w:pPr>
      <w:bookmarkStart w:id="1208" w:name="a426"/>
      <w:bookmarkEnd w:id="1208"/>
      <w:r>
        <w:rPr>
          <w:lang w:val="ru"/>
        </w:rPr>
        <w:t>Статья 256. Материальная ответственность руководителя организации</w:t>
      </w:r>
    </w:p>
    <w:p>
      <w:pPr>
        <w:pStyle w:val="32"/>
        <w:keepNext w:val="0"/>
        <w:keepLines w:val="0"/>
        <w:widowControl/>
        <w:suppressLineNumbers w:val="0"/>
      </w:pPr>
      <w:r>
        <w:rPr>
          <w:lang w:val="ru"/>
        </w:rPr>
        <w:t>Руководитель организации несет полную материальную ответственность за реальный ущерб, причиненный им имуществу организации.</w:t>
      </w:r>
    </w:p>
    <w:p>
      <w:pPr>
        <w:pStyle w:val="14"/>
        <w:widowControl/>
      </w:pPr>
      <w:bookmarkStart w:id="1209" w:name="a3464"/>
      <w:bookmarkEnd w:id="1209"/>
      <w:r>
        <w:rPr>
          <w:lang w:val="ru"/>
        </w:rPr>
        <w:t>Статья 257. Дополнительные основания для прекращения трудового договора с руководителем организации</w:t>
      </w:r>
    </w:p>
    <w:p>
      <w:pPr>
        <w:pStyle w:val="32"/>
        <w:keepNext w:val="0"/>
        <w:keepLines w:val="0"/>
        <w:widowControl/>
        <w:suppressLineNumbers w:val="0"/>
      </w:pPr>
      <w:r>
        <w:rPr>
          <w:lang w:val="ru"/>
        </w:rPr>
        <w:t xml:space="preserve">Помимо оснований, предусмотренных настоящим Кодексом,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руководителем организации может быть также прекращен по следующим основаниям:</w:t>
      </w:r>
    </w:p>
    <w:p>
      <w:pPr>
        <w:pStyle w:val="27"/>
        <w:keepNext w:val="0"/>
        <w:keepLines w:val="0"/>
        <w:widowControl/>
        <w:suppressLineNumbers w:val="0"/>
      </w:pPr>
      <w:bookmarkStart w:id="1210" w:name="a10025"/>
      <w:bookmarkEnd w:id="1210"/>
      <w:r>
        <w:rPr>
          <w:lang w:val="ru"/>
        </w:rPr>
        <w:t>1) открытие в отношении организации конкурсного или ликвидационного производства, введение санации в деле о несостоятельности или банкротстве в соответствии с законодательством об урегулировании неплатежеспособности;</w:t>
      </w:r>
    </w:p>
    <w:p>
      <w:pPr>
        <w:pStyle w:val="27"/>
        <w:keepNext w:val="0"/>
        <w:keepLines w:val="0"/>
        <w:widowControl/>
        <w:suppressLineNumbers w:val="0"/>
      </w:pPr>
      <w:bookmarkStart w:id="1211" w:name="a7766"/>
      <w:bookmarkEnd w:id="1211"/>
      <w:r>
        <w:rPr>
          <w:lang w:val="ru"/>
        </w:rPr>
        <w:t xml:space="preserve">2) принятие собственником имущества организации или уполномоченным им органом соответствующего решения о прекращении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14"/>
        <w:widowControl/>
      </w:pPr>
      <w:bookmarkStart w:id="1212" w:name="a10026"/>
      <w:bookmarkEnd w:id="1212"/>
      <w:r>
        <w:rPr>
          <w:lang w:val="ru"/>
        </w:rPr>
        <w:t>Статья 258. Исключена</w:t>
      </w:r>
    </w:p>
    <w:p>
      <w:pPr>
        <w:pStyle w:val="14"/>
        <w:widowControl/>
      </w:pPr>
      <w:bookmarkStart w:id="1213" w:name="a3463"/>
      <w:bookmarkEnd w:id="1213"/>
      <w:r>
        <w:rPr>
          <w:lang w:val="ru"/>
        </w:rPr>
        <w:t>Статья 259. Расторжение трудового договора с руководителем организации по решению собственника имущества организации или уполномоченного им органа</w:t>
      </w:r>
    </w:p>
    <w:p>
      <w:pPr>
        <w:pStyle w:val="32"/>
        <w:keepNext w:val="0"/>
        <w:keepLines w:val="0"/>
        <w:widowControl/>
        <w:suppressLineNumbers w:val="0"/>
      </w:pPr>
      <w:r>
        <w:rPr>
          <w:lang w:val="ru"/>
        </w:rPr>
        <w:t xml:space="preserve">По решению собственника имущества организации или уполномоченного им органа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руководителем организации может быть расторгнут до истечения срока его действия в случае отсутствия виновных действий (бездействия) руководителя организации. В таком случае собственник имущества организации или уполномоченный им орган выплачивает руководителю организации компенсацию за досрочное расторжение с ним трудового договора в размере, определяемом трудовым договором.</w:t>
      </w:r>
    </w:p>
    <w:p>
      <w:pPr>
        <w:pStyle w:val="14"/>
        <w:widowControl/>
      </w:pPr>
      <w:bookmarkStart w:id="1214" w:name="a430"/>
      <w:bookmarkEnd w:id="1214"/>
      <w:r>
        <w:rPr>
          <w:lang w:val="ru"/>
        </w:rPr>
        <w:t>Статья 260. Досрочное расторжение трудового договора по инициативе руководителя организации</w:t>
      </w:r>
    </w:p>
    <w:p>
      <w:pPr>
        <w:pStyle w:val="32"/>
        <w:keepNext w:val="0"/>
        <w:keepLines w:val="0"/>
        <w:widowControl/>
        <w:suppressLineNumbers w:val="0"/>
      </w:pPr>
      <w:bookmarkStart w:id="1215" w:name="a7852"/>
      <w:bookmarkEnd w:id="1215"/>
      <w:r>
        <w:rPr>
          <w:lang w:val="ru"/>
        </w:rPr>
        <w:t xml:space="preserve">Руководитель организации имеет право досрочно расторгнуть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предупредив об этом собственника имущества организации или уполномоченный им орган в письменной форме не позднее чем за один месяц.</w:t>
      </w:r>
    </w:p>
    <w:p>
      <w:pPr>
        <w:pStyle w:val="32"/>
        <w:keepNext w:val="0"/>
        <w:keepLines w:val="0"/>
        <w:widowControl/>
        <w:suppressLineNumbers w:val="0"/>
      </w:pPr>
      <w:bookmarkStart w:id="1216" w:name="a7853"/>
      <w:bookmarkEnd w:id="1216"/>
      <w:r>
        <w:rPr>
          <w:lang w:val="ru"/>
        </w:rPr>
        <w:t xml:space="preserve">Если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расторгается без уважительных причин, руководитель организации по требованию собственника имущества организации или уполномоченного им органа обязан выплатить организации компенсацию в размере, определяемом трудовым договором.</w:t>
      </w:r>
    </w:p>
    <w:p>
      <w:pPr>
        <w:pStyle w:val="32"/>
        <w:keepNext w:val="0"/>
        <w:keepLines w:val="0"/>
        <w:widowControl/>
        <w:suppressLineNumbers w:val="0"/>
      </w:pPr>
      <w:bookmarkStart w:id="1217" w:name="a7854"/>
      <w:bookmarkEnd w:id="1217"/>
      <w:r>
        <w:rPr>
          <w:lang w:val="ru"/>
        </w:rPr>
        <w:t>К уважительным причинам, в частности, относятся:</w:t>
      </w:r>
    </w:p>
    <w:p>
      <w:pPr>
        <w:pStyle w:val="27"/>
        <w:keepNext w:val="0"/>
        <w:keepLines w:val="0"/>
        <w:widowControl/>
        <w:suppressLineNumbers w:val="0"/>
      </w:pPr>
      <w:r>
        <w:rPr>
          <w:lang w:val="ru"/>
        </w:rPr>
        <w:t>1) достижение руководителем организации пенсионного возраста;</w:t>
      </w:r>
    </w:p>
    <w:p>
      <w:pPr>
        <w:pStyle w:val="27"/>
        <w:keepNext w:val="0"/>
        <w:keepLines w:val="0"/>
        <w:widowControl/>
        <w:suppressLineNumbers w:val="0"/>
      </w:pPr>
      <w:r>
        <w:rPr>
          <w:lang w:val="ru"/>
        </w:rPr>
        <w:t>2) препятствующая продолжению трудовой деятельности болезнь;</w:t>
      </w:r>
    </w:p>
    <w:p>
      <w:pPr>
        <w:pStyle w:val="27"/>
        <w:keepNext w:val="0"/>
        <w:keepLines w:val="0"/>
        <w:widowControl/>
        <w:suppressLineNumbers w:val="0"/>
      </w:pPr>
      <w:r>
        <w:rPr>
          <w:lang w:val="ru"/>
        </w:rPr>
        <w:t>3) необходимость ухода за больным членом семьи;</w:t>
      </w:r>
    </w:p>
    <w:p>
      <w:pPr>
        <w:pStyle w:val="27"/>
        <w:keepNext w:val="0"/>
        <w:keepLines w:val="0"/>
        <w:widowControl/>
        <w:suppressLineNumbers w:val="0"/>
      </w:pPr>
      <w:bookmarkStart w:id="1218" w:name="a7589"/>
      <w:bookmarkEnd w:id="1218"/>
      <w:r>
        <w:rPr>
          <w:lang w:val="ru"/>
        </w:rPr>
        <w:t xml:space="preserve">4) нарушение собственником имущества организации или уполномоченным им органом условий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14"/>
        <w:widowControl/>
      </w:pPr>
      <w:bookmarkStart w:id="1219" w:name="a2820"/>
      <w:bookmarkEnd w:id="1219"/>
      <w:r>
        <w:rPr>
          <w:lang w:val="ru"/>
        </w:rPr>
        <w:t>Статья 261. Особенности регулирования труда членов коллегиальных исполнительных органов организации</w:t>
      </w:r>
    </w:p>
    <w:p>
      <w:pPr>
        <w:pStyle w:val="32"/>
        <w:keepNext w:val="0"/>
        <w:keepLines w:val="0"/>
        <w:widowControl/>
        <w:suppressLineNumbers w:val="0"/>
      </w:pPr>
      <w:r>
        <w:rPr>
          <w:lang w:val="ru"/>
        </w:rPr>
        <w:t>Учредительным документом организации на членов коллегиального исполнительного органа организации могут распространяться особенности регулирования труда, установленные настоящей главой для руководителя организации.</w:t>
      </w:r>
    </w:p>
    <w:p>
      <w:pPr>
        <w:pStyle w:val="7"/>
        <w:keepNext w:val="0"/>
        <w:keepLines w:val="0"/>
        <w:widowControl/>
        <w:suppressLineNumbers w:val="0"/>
      </w:pPr>
      <w:bookmarkStart w:id="1220" w:name="a9284"/>
      <w:bookmarkEnd w:id="1220"/>
      <w:r>
        <w:rPr>
          <w:lang w:val="ru"/>
        </w:rPr>
        <w:t>Глава 18</w:t>
      </w:r>
      <w:r>
        <w:rPr>
          <w:vertAlign w:val="superscript"/>
          <w:lang w:val="ru"/>
        </w:rPr>
        <w:t>1</w:t>
      </w:r>
      <w:r>
        <w:rPr>
          <w:lang w:val="ru"/>
        </w:rPr>
        <w:br w:type="textWrapping"/>
      </w:r>
      <w:r>
        <w:rPr>
          <w:lang w:val="ru"/>
        </w:rPr>
        <w:t>Особенности регулирования труда работников,</w:t>
      </w:r>
      <w:r>
        <w:rPr>
          <w:lang w:val="ru"/>
        </w:rPr>
        <w:br w:type="textWrapping"/>
      </w:r>
      <w:r>
        <w:rPr>
          <w:lang w:val="ru"/>
        </w:rPr>
        <w:t>с которыми заключаются контракты</w:t>
      </w:r>
    </w:p>
    <w:p>
      <w:pPr>
        <w:pStyle w:val="14"/>
        <w:widowControl/>
      </w:pPr>
      <w:bookmarkStart w:id="1221" w:name="a9285"/>
      <w:bookmarkEnd w:id="1221"/>
      <w:r>
        <w:rPr>
          <w:lang w:val="ru"/>
        </w:rPr>
        <w:t>Статья 261</w:t>
      </w:r>
      <w:r>
        <w:rPr>
          <w:vertAlign w:val="superscript"/>
          <w:lang w:val="ru"/>
        </w:rPr>
        <w:t>1</w:t>
      </w:r>
      <w:r>
        <w:rPr>
          <w:lang w:val="ru"/>
        </w:rPr>
        <w:t>. Заключение контракта</w:t>
      </w:r>
    </w:p>
    <w:p>
      <w:pPr>
        <w:pStyle w:val="32"/>
        <w:keepNext w:val="0"/>
        <w:keepLines w:val="0"/>
        <w:widowControl/>
        <w:suppressLineNumbers w:val="0"/>
      </w:pPr>
      <w:bookmarkStart w:id="1222" w:name="a9510"/>
      <w:bookmarkEnd w:id="1222"/>
      <w:r>
        <w:rPr>
          <w:lang w:val="ru"/>
        </w:rPr>
        <w:t>Контракт может заключаться по соглашению сторон:</w:t>
      </w:r>
    </w:p>
    <w:p>
      <w:pPr>
        <w:pStyle w:val="27"/>
        <w:keepNext w:val="0"/>
        <w:keepLines w:val="0"/>
        <w:widowControl/>
        <w:suppressLineNumbers w:val="0"/>
      </w:pPr>
      <w:r>
        <w:rPr>
          <w:lang w:val="ru"/>
        </w:rPr>
        <w:t>1) при приеме на работу;</w:t>
      </w:r>
    </w:p>
    <w:p>
      <w:pPr>
        <w:pStyle w:val="27"/>
        <w:keepNext w:val="0"/>
        <w:keepLines w:val="0"/>
        <w:widowControl/>
        <w:suppressLineNumbers w:val="0"/>
      </w:pPr>
      <w:bookmarkStart w:id="1223" w:name="a9646"/>
      <w:bookmarkEnd w:id="1223"/>
      <w:r>
        <w:rPr>
          <w:lang w:val="ru"/>
        </w:rPr>
        <w:t xml:space="preserve">2) с работником, с которым заключен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на неопределенный срок, срочный трудовой договор;</w:t>
      </w:r>
    </w:p>
    <w:p>
      <w:pPr>
        <w:pStyle w:val="27"/>
        <w:keepNext w:val="0"/>
        <w:keepLines w:val="0"/>
        <w:widowControl/>
        <w:suppressLineNumbers w:val="0"/>
      </w:pPr>
      <w:bookmarkStart w:id="1224" w:name="a9887"/>
      <w:bookmarkEnd w:id="1224"/>
      <w:r>
        <w:rPr>
          <w:lang w:val="ru"/>
        </w:rPr>
        <w:t>3) в иных случаях, предусмотренных настоящим Кодексом и иными законодательными актами.</w:t>
      </w:r>
    </w:p>
    <w:p>
      <w:pPr>
        <w:pStyle w:val="32"/>
        <w:keepNext w:val="0"/>
        <w:keepLines w:val="0"/>
        <w:widowControl/>
        <w:suppressLineNumbers w:val="0"/>
      </w:pPr>
      <w:bookmarkStart w:id="1225" w:name="a9679"/>
      <w:bookmarkEnd w:id="1225"/>
      <w:r>
        <w:rPr>
          <w:lang w:val="ru"/>
        </w:rPr>
        <w:t>В случаях, предусмотренных законодательством, заключение контрактов является обязательным.</w:t>
      </w:r>
    </w:p>
    <w:p>
      <w:pPr>
        <w:pStyle w:val="14"/>
        <w:widowControl/>
      </w:pPr>
      <w:bookmarkStart w:id="1226" w:name="a9286"/>
      <w:bookmarkEnd w:id="1226"/>
      <w:r>
        <w:rPr>
          <w:lang w:val="ru"/>
        </w:rPr>
        <w:t>Статья 261</w:t>
      </w:r>
      <w:r>
        <w:rPr>
          <w:vertAlign w:val="superscript"/>
          <w:lang w:val="ru"/>
        </w:rPr>
        <w:t>2</w:t>
      </w:r>
      <w:r>
        <w:rPr>
          <w:lang w:val="ru"/>
        </w:rPr>
        <w:t>. Содержание и условия контракта</w:t>
      </w:r>
    </w:p>
    <w:p>
      <w:pPr>
        <w:pStyle w:val="32"/>
        <w:keepNext w:val="0"/>
        <w:keepLines w:val="0"/>
        <w:widowControl/>
        <w:suppressLineNumbers w:val="0"/>
      </w:pPr>
      <w:bookmarkStart w:id="1227" w:name="a9363"/>
      <w:bookmarkEnd w:id="1227"/>
      <w:r>
        <w:rPr>
          <w:lang w:val="ru"/>
        </w:rPr>
        <w:t xml:space="preserve">Контракт должен содержать помимо сведений и условий, предусмотренных </w:t>
      </w:r>
      <w:r>
        <w:rPr>
          <w:lang w:val="ru"/>
        </w:rPr>
        <w:fldChar w:fldCharType="begin"/>
      </w:r>
      <w:r>
        <w:rPr>
          <w:lang w:val="ru"/>
        </w:rPr>
        <w:instrText xml:space="preserve"> HYPERLINK "" \l "a145" \o "+" </w:instrText>
      </w:r>
      <w:r>
        <w:rPr>
          <w:lang w:val="ru"/>
        </w:rPr>
        <w:fldChar w:fldCharType="separate"/>
      </w:r>
      <w:r>
        <w:rPr>
          <w:rStyle w:val="5"/>
          <w:lang w:val="ru"/>
        </w:rPr>
        <w:t>статьей 19</w:t>
      </w:r>
      <w:r>
        <w:rPr>
          <w:lang w:val="ru"/>
        </w:rPr>
        <w:fldChar w:fldCharType="end"/>
      </w:r>
      <w:r>
        <w:rPr>
          <w:lang w:val="ru"/>
        </w:rPr>
        <w:t xml:space="preserve"> настоящего Кодекса, в качестве обязательных следующие сведения и условия:</w:t>
      </w:r>
    </w:p>
    <w:p>
      <w:pPr>
        <w:pStyle w:val="27"/>
        <w:keepNext w:val="0"/>
        <w:keepLines w:val="0"/>
        <w:widowControl/>
        <w:suppressLineNumbers w:val="0"/>
      </w:pPr>
      <w:bookmarkStart w:id="1228" w:name="a9933"/>
      <w:bookmarkEnd w:id="1228"/>
      <w:r>
        <w:rPr>
          <w:lang w:val="ru"/>
        </w:rPr>
        <w:t>1) дни и периодичность выплаты заработной платы;</w:t>
      </w:r>
    </w:p>
    <w:p>
      <w:pPr>
        <w:pStyle w:val="27"/>
        <w:keepNext w:val="0"/>
        <w:keepLines w:val="0"/>
        <w:widowControl/>
        <w:suppressLineNumbers w:val="0"/>
      </w:pPr>
      <w:bookmarkStart w:id="1229" w:name="a10044"/>
      <w:bookmarkEnd w:id="1229"/>
      <w:r>
        <w:rPr>
          <w:lang w:val="ru"/>
        </w:rPr>
        <w:t>2) проведение аттестации работников, занимающих должности служащих, не реже одного раза в три года;</w:t>
      </w:r>
    </w:p>
    <w:p>
      <w:pPr>
        <w:pStyle w:val="27"/>
        <w:keepNext w:val="0"/>
        <w:keepLines w:val="0"/>
        <w:widowControl/>
        <w:suppressLineNumbers w:val="0"/>
      </w:pPr>
      <w:bookmarkStart w:id="1230" w:name="a9355"/>
      <w:bookmarkEnd w:id="1230"/>
      <w:r>
        <w:rPr>
          <w:lang w:val="ru"/>
        </w:rPr>
        <w:t>3) дополнительные меры стимулирования труда, в том числе:</w:t>
      </w:r>
    </w:p>
    <w:p>
      <w:pPr>
        <w:pStyle w:val="32"/>
        <w:keepNext w:val="0"/>
        <w:keepLines w:val="0"/>
        <w:widowControl/>
        <w:suppressLineNumbers w:val="0"/>
      </w:pPr>
      <w:bookmarkStart w:id="1231" w:name="a9491"/>
      <w:bookmarkEnd w:id="1231"/>
      <w:r>
        <w:rPr>
          <w:lang w:val="ru"/>
        </w:rPr>
        <w:t>предоставление дополнительного поощрительного отпуска до пяти календарных дней с сохранением среднего заработка;</w:t>
      </w:r>
    </w:p>
    <w:p>
      <w:pPr>
        <w:pStyle w:val="32"/>
        <w:keepNext w:val="0"/>
        <w:keepLines w:val="0"/>
        <w:widowControl/>
        <w:suppressLineNumbers w:val="0"/>
      </w:pPr>
      <w:bookmarkStart w:id="1232" w:name="a9435"/>
      <w:bookmarkEnd w:id="1232"/>
      <w:r>
        <w:rPr>
          <w:lang w:val="ru"/>
        </w:rPr>
        <w:t>повышение тарифной ставки (тарифного оклада) не более чем на 50 процентов, если больший размер не предусмотрен законодательством,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надбавку в размере не более 50 процентов оклада.</w:t>
      </w:r>
    </w:p>
    <w:p>
      <w:pPr>
        <w:pStyle w:val="32"/>
        <w:keepNext w:val="0"/>
        <w:keepLines w:val="0"/>
        <w:widowControl/>
        <w:suppressLineNumbers w:val="0"/>
      </w:pPr>
      <w:bookmarkStart w:id="1233" w:name="a9364"/>
      <w:bookmarkEnd w:id="1233"/>
      <w:r>
        <w:rPr>
          <w:lang w:val="ru"/>
        </w:rPr>
        <w:t xml:space="preserve">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указанной надбавки устанавливается (изменяется) в пределах средств, предусмотренных в соответствии с законодательством на оплату труда на соответствующий финансовый (календарный) год. При этом уменьшение ее размера осуществляется в порядке и на условиях, предусмотренных </w:t>
      </w:r>
      <w:r>
        <w:rPr>
          <w:lang w:val="ru"/>
        </w:rPr>
        <w:fldChar w:fldCharType="begin"/>
      </w:r>
      <w:r>
        <w:rPr>
          <w:lang w:val="ru"/>
        </w:rPr>
        <w:instrText xml:space="preserve"> HYPERLINK "" \l "a2486" \o "+" </w:instrText>
      </w:r>
      <w:r>
        <w:rPr>
          <w:lang w:val="ru"/>
        </w:rPr>
        <w:fldChar w:fldCharType="separate"/>
      </w:r>
      <w:r>
        <w:rPr>
          <w:rStyle w:val="5"/>
          <w:lang w:val="ru"/>
        </w:rPr>
        <w:t>статьей 32</w:t>
      </w:r>
      <w:r>
        <w:rPr>
          <w:lang w:val="ru"/>
        </w:rPr>
        <w:fldChar w:fldCharType="end"/>
      </w:r>
      <w:r>
        <w:rPr>
          <w:lang w:val="ru"/>
        </w:rPr>
        <w:t xml:space="preserve"> настоящего Кодекса;</w:t>
      </w:r>
    </w:p>
    <w:p>
      <w:pPr>
        <w:pStyle w:val="27"/>
        <w:keepNext w:val="0"/>
        <w:keepLines w:val="0"/>
        <w:widowControl/>
        <w:suppressLineNumbers w:val="0"/>
      </w:pPr>
      <w:bookmarkStart w:id="1234" w:name="a9700"/>
      <w:bookmarkEnd w:id="1234"/>
      <w:r>
        <w:rPr>
          <w:lang w:val="ru"/>
        </w:rPr>
        <w:t>4) уменьшение (лишение) премий всех видов независимо от привлечения к дисциплинарной ответственности за:</w:t>
      </w:r>
    </w:p>
    <w:p>
      <w:pPr>
        <w:pStyle w:val="32"/>
        <w:keepNext w:val="0"/>
        <w:keepLines w:val="0"/>
        <w:widowControl/>
        <w:suppressLineNumbers w:val="0"/>
      </w:pPr>
      <w:r>
        <w:rPr>
          <w:lang w:val="ru"/>
        </w:rPr>
        <w:t>отсутствие на рабочем месте без уважительных причин, несвоевременное исполнение или неисполнение трудовых обязанностей без уважительных причин;</w:t>
      </w:r>
    </w:p>
    <w:p>
      <w:pPr>
        <w:pStyle w:val="32"/>
        <w:keepNext w:val="0"/>
        <w:keepLines w:val="0"/>
        <w:widowControl/>
        <w:suppressLineNumbers w:val="0"/>
      </w:pPr>
      <w:r>
        <w:rPr>
          <w:lang w:val="ru"/>
        </w:rPr>
        <w:t>использование государственного имущества не в служебных целях;</w:t>
      </w:r>
    </w:p>
    <w:p>
      <w:pPr>
        <w:pStyle w:val="27"/>
        <w:keepNext w:val="0"/>
        <w:keepLines w:val="0"/>
        <w:widowControl/>
        <w:suppressLineNumbers w:val="0"/>
      </w:pPr>
      <w:bookmarkStart w:id="1235" w:name="a9701"/>
      <w:bookmarkEnd w:id="1235"/>
      <w:r>
        <w:rPr>
          <w:lang w:val="ru"/>
        </w:rPr>
        <w:t>5) уменьшение работнику трудового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 При этом трудовой отпуск должен быть не менее 24 календарных дней;</w:t>
      </w:r>
    </w:p>
    <w:p>
      <w:pPr>
        <w:pStyle w:val="27"/>
        <w:keepNext w:val="0"/>
        <w:keepLines w:val="0"/>
        <w:widowControl/>
        <w:suppressLineNumbers w:val="0"/>
      </w:pPr>
      <w:bookmarkStart w:id="1236" w:name="a9549"/>
      <w:bookmarkEnd w:id="1236"/>
      <w:r>
        <w:rPr>
          <w:lang w:val="ru"/>
        </w:rPr>
        <w:t>6) обязанность работника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w:t>
      </w:r>
    </w:p>
    <w:p>
      <w:pPr>
        <w:pStyle w:val="27"/>
        <w:keepNext w:val="0"/>
        <w:keepLines w:val="0"/>
        <w:widowControl/>
        <w:suppressLineNumbers w:val="0"/>
      </w:pPr>
      <w:bookmarkStart w:id="1237" w:name="a9702"/>
      <w:bookmarkEnd w:id="1237"/>
      <w:r>
        <w:rPr>
          <w:lang w:val="ru"/>
        </w:rPr>
        <w:t xml:space="preserve">7) обязанность нанимателя не позднее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 либо заключить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на неопределенный срок (при соблюдении работником условий, установленных </w:t>
      </w:r>
      <w:r>
        <w:rPr>
          <w:lang w:val="ru"/>
        </w:rPr>
        <w:fldChar w:fldCharType="begin"/>
      </w:r>
      <w:r>
        <w:rPr>
          <w:lang w:val="ru"/>
        </w:rPr>
        <w:instrText xml:space="preserve"> HYPERLINK "" \l "a9494" \o "+" </w:instrText>
      </w:r>
      <w:r>
        <w:rPr>
          <w:lang w:val="ru"/>
        </w:rPr>
        <w:fldChar w:fldCharType="separate"/>
      </w:r>
      <w:r>
        <w:rPr>
          <w:rStyle w:val="5"/>
          <w:lang w:val="ru"/>
        </w:rPr>
        <w:t>частью первой</w:t>
      </w:r>
      <w:r>
        <w:rPr>
          <w:lang w:val="ru"/>
        </w:rPr>
        <w:fldChar w:fldCharType="end"/>
      </w:r>
      <w:r>
        <w:rPr>
          <w:lang w:val="ru"/>
        </w:rPr>
        <w:t xml:space="preserve"> статьи 261</w:t>
      </w:r>
      <w:r>
        <w:rPr>
          <w:vertAlign w:val="superscript"/>
          <w:lang w:val="ru"/>
        </w:rPr>
        <w:t>4</w:t>
      </w:r>
      <w:r>
        <w:rPr>
          <w:lang w:val="ru"/>
        </w:rPr>
        <w:t xml:space="preserve"> настоящего Кодекса).</w:t>
      </w:r>
    </w:p>
    <w:p>
      <w:pPr>
        <w:pStyle w:val="32"/>
        <w:keepNext w:val="0"/>
        <w:keepLines w:val="0"/>
        <w:widowControl/>
        <w:suppressLineNumbers w:val="0"/>
      </w:pPr>
      <w:bookmarkStart w:id="1238" w:name="a9492"/>
      <w:bookmarkEnd w:id="1238"/>
      <w:r>
        <w:rPr>
          <w:lang w:val="ru"/>
        </w:rPr>
        <w:t>Обсуждение содержания контракта работника – члена профсоюза производится с участием представителя соответствующего профсоюза.</w:t>
      </w:r>
    </w:p>
    <w:p>
      <w:pPr>
        <w:pStyle w:val="32"/>
        <w:keepNext w:val="0"/>
        <w:keepLines w:val="0"/>
        <w:widowControl/>
        <w:suppressLineNumbers w:val="0"/>
      </w:pPr>
      <w:bookmarkStart w:id="1239" w:name="a9485"/>
      <w:bookmarkEnd w:id="1239"/>
      <w:r>
        <w:rPr>
          <w:lang w:val="ru"/>
        </w:rPr>
        <w:t>Примерная форма контракта утверждается Правительством Республики Беларусь.</w:t>
      </w:r>
    </w:p>
    <w:p>
      <w:pPr>
        <w:pStyle w:val="14"/>
        <w:widowControl/>
      </w:pPr>
      <w:bookmarkStart w:id="1240" w:name="a9287"/>
      <w:bookmarkEnd w:id="1240"/>
      <w:r>
        <w:rPr>
          <w:lang w:val="ru"/>
        </w:rPr>
        <w:t>Статья 261</w:t>
      </w:r>
      <w:r>
        <w:rPr>
          <w:vertAlign w:val="superscript"/>
          <w:lang w:val="ru"/>
        </w:rPr>
        <w:t>3</w:t>
      </w:r>
      <w:r>
        <w:rPr>
          <w:lang w:val="ru"/>
        </w:rPr>
        <w:t>. Срок действия контракта. Продление контракта. Заключение нового контракта. Прекращение контракта в связи с истечением срока его действия</w:t>
      </w:r>
    </w:p>
    <w:p>
      <w:pPr>
        <w:pStyle w:val="32"/>
        <w:keepNext w:val="0"/>
        <w:keepLines w:val="0"/>
        <w:widowControl/>
        <w:suppressLineNumbers w:val="0"/>
      </w:pPr>
      <w:bookmarkStart w:id="1241" w:name="a9592"/>
      <w:bookmarkEnd w:id="1241"/>
      <w:r>
        <w:rPr>
          <w:lang w:val="ru"/>
        </w:rPr>
        <w:t>Контракт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p>
    <w:p>
      <w:pPr>
        <w:pStyle w:val="32"/>
        <w:keepNext w:val="0"/>
        <w:keepLines w:val="0"/>
        <w:widowControl/>
        <w:suppressLineNumbers w:val="0"/>
      </w:pPr>
      <w:bookmarkStart w:id="1242" w:name="a9511"/>
      <w:bookmarkEnd w:id="1242"/>
      <w:r>
        <w:rPr>
          <w:lang w:val="ru"/>
        </w:rPr>
        <w:t>Каждая из сторон, заключивших контракт,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w:t>
      </w:r>
    </w:p>
    <w:p>
      <w:pPr>
        <w:pStyle w:val="32"/>
        <w:keepNext w:val="0"/>
        <w:keepLines w:val="0"/>
        <w:widowControl/>
        <w:suppressLineNumbers w:val="0"/>
      </w:pPr>
      <w:bookmarkStart w:id="1243" w:name="a9967"/>
      <w:bookmarkEnd w:id="1243"/>
      <w:r>
        <w:rPr>
          <w:lang w:val="ru"/>
        </w:rPr>
        <w:t>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 исполнительской и трудовой дисциплины, – на срок до истечения максимального срока действия контракта. На меньший срок контракт продлевается с письменного согласия работника.</w:t>
      </w:r>
    </w:p>
    <w:p>
      <w:pPr>
        <w:pStyle w:val="32"/>
        <w:keepNext w:val="0"/>
        <w:keepLines w:val="0"/>
        <w:widowControl/>
        <w:suppressLineNumbers w:val="0"/>
      </w:pPr>
      <w:bookmarkStart w:id="1244" w:name="a9362"/>
      <w:bookmarkEnd w:id="1244"/>
      <w:r>
        <w:rPr>
          <w:lang w:val="ru"/>
        </w:rPr>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работником, не допускающим нарушений производственно-технологической, исполнительской и трудовой дисциплины, – на срок не менее трех лет либо с письменного согласия работника на меньший срок, но не менее одного года.</w:t>
      </w:r>
    </w:p>
    <w:p>
      <w:pPr>
        <w:pStyle w:val="32"/>
        <w:keepNext w:val="0"/>
        <w:keepLines w:val="0"/>
        <w:widowControl/>
        <w:suppressLineNumbers w:val="0"/>
      </w:pPr>
      <w:bookmarkStart w:id="1245" w:name="a9969"/>
      <w:bookmarkEnd w:id="1245"/>
      <w:r>
        <w:rPr>
          <w:lang w:val="ru"/>
        </w:rPr>
        <w:t>Работником, не допускающим нарушений производственно-технологической, исполнительской и трудовой дисциплины, признается работник, у которого на дату продления, заключения контракта не имеется не снятого или не погашенного в установленном порядке дисциплинарного взыскания.</w:t>
      </w:r>
    </w:p>
    <w:p>
      <w:pPr>
        <w:pStyle w:val="32"/>
        <w:keepNext w:val="0"/>
        <w:keepLines w:val="0"/>
        <w:widowControl/>
        <w:suppressLineNumbers w:val="0"/>
      </w:pPr>
      <w:bookmarkStart w:id="1246" w:name="a9357"/>
      <w:bookmarkEnd w:id="1246"/>
      <w:r>
        <w:rPr>
          <w:lang w:val="ru"/>
        </w:rPr>
        <w:t>Контракт прекращается в связи с истечением срока его действия, если стороны не приняли решение о продлении срока действия контракта, заключении нового контракта, если настоящим Кодексом (</w:t>
      </w:r>
      <w:r>
        <w:rPr>
          <w:lang w:val="ru"/>
        </w:rPr>
        <w:fldChar w:fldCharType="begin"/>
      </w:r>
      <w:r>
        <w:rPr>
          <w:lang w:val="ru"/>
        </w:rPr>
        <w:instrText xml:space="preserve"> HYPERLINK "" \l "a9289" \o "+" </w:instrText>
      </w:r>
      <w:r>
        <w:rPr>
          <w:lang w:val="ru"/>
        </w:rPr>
        <w:fldChar w:fldCharType="separate"/>
      </w:r>
      <w:r>
        <w:rPr>
          <w:rStyle w:val="5"/>
          <w:lang w:val="ru"/>
        </w:rPr>
        <w:t>статья 261</w:t>
      </w:r>
      <w:r>
        <w:rPr>
          <w:rStyle w:val="5"/>
          <w:vertAlign w:val="superscript"/>
          <w:lang w:val="ru"/>
        </w:rPr>
        <w:t>5</w:t>
      </w:r>
      <w:r>
        <w:rPr>
          <w:lang w:val="ru"/>
        </w:rPr>
        <w:fldChar w:fldCharType="end"/>
      </w:r>
      <w:r>
        <w:rPr>
          <w:lang w:val="ru"/>
        </w:rPr>
        <w:t xml:space="preserve">) или иными законодательными актами не установлена обязанность нанимателя продлить срок действия контракта, заключить новый контракт, а также если возникли основания для продолжения трудовых отношений на условиях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заключенного на неопределенный срок (</w:t>
      </w:r>
      <w:r>
        <w:rPr>
          <w:lang w:val="ru"/>
        </w:rPr>
        <w:fldChar w:fldCharType="begin"/>
      </w:r>
      <w:r>
        <w:rPr>
          <w:lang w:val="ru"/>
        </w:rPr>
        <w:instrText xml:space="preserve"> HYPERLINK "" \l "a9288" \o "+" </w:instrText>
      </w:r>
      <w:r>
        <w:rPr>
          <w:lang w:val="ru"/>
        </w:rPr>
        <w:fldChar w:fldCharType="separate"/>
      </w:r>
      <w:r>
        <w:rPr>
          <w:rStyle w:val="5"/>
          <w:lang w:val="ru"/>
        </w:rPr>
        <w:t>статья 261</w:t>
      </w:r>
      <w:r>
        <w:rPr>
          <w:rStyle w:val="5"/>
          <w:vertAlign w:val="superscript"/>
          <w:lang w:val="ru"/>
        </w:rPr>
        <w:t>4</w:t>
      </w:r>
      <w:r>
        <w:rPr>
          <w:lang w:val="ru"/>
        </w:rPr>
        <w:fldChar w:fldCharType="end"/>
      </w:r>
      <w:r>
        <w:rPr>
          <w:lang w:val="ru"/>
        </w:rPr>
        <w:t>).</w:t>
      </w:r>
    </w:p>
    <w:p>
      <w:pPr>
        <w:pStyle w:val="14"/>
        <w:widowControl/>
      </w:pPr>
      <w:bookmarkStart w:id="1247" w:name="a9288"/>
      <w:bookmarkEnd w:id="1247"/>
      <w:r>
        <w:rPr>
          <w:lang w:val="ru"/>
        </w:rPr>
        <w:t>Статья 261</w:t>
      </w:r>
      <w:r>
        <w:rPr>
          <w:vertAlign w:val="superscript"/>
          <w:lang w:val="ru"/>
        </w:rPr>
        <w:t>4</w:t>
      </w:r>
      <w:r>
        <w:rPr>
          <w:lang w:val="ru"/>
        </w:rPr>
        <w:t>. Случаи, когда трудовые отношения продолжаются на условиях трудового договора, заключенного на неопределенный срок</w:t>
      </w:r>
    </w:p>
    <w:p>
      <w:pPr>
        <w:pStyle w:val="32"/>
        <w:keepNext w:val="0"/>
        <w:keepLines w:val="0"/>
        <w:widowControl/>
        <w:suppressLineNumbers w:val="0"/>
      </w:pPr>
      <w:bookmarkStart w:id="1248" w:name="a9494"/>
      <w:bookmarkEnd w:id="1248"/>
      <w:r>
        <w:rPr>
          <w:lang w:val="ru"/>
        </w:rPr>
        <w:t xml:space="preserve">Наниматель с письменного согласия работника, не допускающего нарушений производственно-технологической, исполнительской и трудовой дисциплины, проработавшего у данного нанимателя не менее пяти лет, по истечении срока действия контракта вправе заключить с работником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на неопределенный срок.</w:t>
      </w:r>
    </w:p>
    <w:p>
      <w:pPr>
        <w:pStyle w:val="32"/>
        <w:keepNext w:val="0"/>
        <w:keepLines w:val="0"/>
        <w:widowControl/>
        <w:suppressLineNumbers w:val="0"/>
      </w:pPr>
      <w:bookmarkStart w:id="1249" w:name="a9678"/>
      <w:bookmarkEnd w:id="1249"/>
      <w:r>
        <w:rPr>
          <w:lang w:val="ru"/>
        </w:rPr>
        <w:t xml:space="preserve">Если по истечении срока действия контракта трудовые отношения фактически продолжаются и ни одна из сторон не потребовала их прекращения, то трудовые отношения считаются продолженными на условиях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заключенного на неопределенный срок. Началом действия трудового договора считается день, следующий за днем истечения срока действия контракта. При этом трудовые отношения оформляются в соответствии со статьями </w:t>
      </w:r>
      <w:r>
        <w:rPr>
          <w:lang w:val="ru"/>
        </w:rPr>
        <w:fldChar w:fldCharType="begin"/>
      </w:r>
      <w:r>
        <w:rPr>
          <w:lang w:val="ru"/>
        </w:rPr>
        <w:instrText xml:space="preserve"> HYPERLINK "" \l "a9360" \o "+" </w:instrText>
      </w:r>
      <w:r>
        <w:rPr>
          <w:lang w:val="ru"/>
        </w:rPr>
        <w:fldChar w:fldCharType="separate"/>
      </w:r>
      <w:r>
        <w:rPr>
          <w:rStyle w:val="5"/>
          <w:lang w:val="ru"/>
        </w:rPr>
        <w:t>18</w:t>
      </w:r>
      <w:r>
        <w:rPr>
          <w:lang w:val="ru"/>
        </w:rPr>
        <w:fldChar w:fldCharType="end"/>
      </w:r>
      <w:r>
        <w:rPr>
          <w:lang w:val="ru"/>
        </w:rPr>
        <w:t xml:space="preserve"> и 19 настоящего Кодекса не позднее дня, следующего за днем предъявления одной из сторон требования о заключении трудового договора.</w:t>
      </w:r>
    </w:p>
    <w:p>
      <w:pPr>
        <w:pStyle w:val="32"/>
        <w:keepNext w:val="0"/>
        <w:keepLines w:val="0"/>
        <w:widowControl/>
        <w:suppressLineNumbers w:val="0"/>
      </w:pPr>
      <w:bookmarkStart w:id="1250" w:name="a9977"/>
      <w:bookmarkEnd w:id="1250"/>
      <w:r>
        <w:rPr>
          <w:lang w:val="ru"/>
        </w:rPr>
        <w:t xml:space="preserve">Действие </w:t>
      </w:r>
      <w:r>
        <w:rPr>
          <w:lang w:val="ru"/>
        </w:rPr>
        <w:fldChar w:fldCharType="begin"/>
      </w:r>
      <w:r>
        <w:rPr>
          <w:lang w:val="ru"/>
        </w:rPr>
        <w:instrText xml:space="preserve"> HYPERLINK "" \l "a9494"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не распространяется на работников, заключение контрактов с которыми в соответствии с законодательством является обязательным.</w:t>
      </w:r>
    </w:p>
    <w:p>
      <w:pPr>
        <w:pStyle w:val="14"/>
        <w:widowControl/>
      </w:pPr>
      <w:bookmarkStart w:id="1251" w:name="a9289"/>
      <w:bookmarkEnd w:id="1251"/>
      <w:r>
        <w:rPr>
          <w:lang w:val="ru"/>
        </w:rPr>
        <w:t>Статья 261</w:t>
      </w:r>
      <w:r>
        <w:rPr>
          <w:vertAlign w:val="superscript"/>
          <w:lang w:val="ru"/>
        </w:rPr>
        <w:t>5</w:t>
      </w:r>
      <w:r>
        <w:rPr>
          <w:lang w:val="ru"/>
        </w:rPr>
        <w:t>. Гарантии при заключении, продлении срока действия и прекращении контракта для отдельных категорий работников</w:t>
      </w:r>
    </w:p>
    <w:p>
      <w:pPr>
        <w:pStyle w:val="32"/>
        <w:keepNext w:val="0"/>
        <w:keepLines w:val="0"/>
        <w:widowControl/>
        <w:suppressLineNumbers w:val="0"/>
      </w:pPr>
      <w:bookmarkStart w:id="1252" w:name="a9326"/>
      <w:bookmarkEnd w:id="1252"/>
      <w:r>
        <w:rPr>
          <w:lang w:val="ru"/>
        </w:rPr>
        <w:t xml:space="preserve">Контракты с беременными женщинами, женщинами, имеющими детей в возрасте до трех лет (детей-инвалидов – до восемнадцати лет), трудовые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договоры</w:t>
      </w:r>
      <w:r>
        <w:rPr>
          <w:lang w:val="ru"/>
        </w:rPr>
        <w:fldChar w:fldCharType="end"/>
      </w:r>
      <w:r>
        <w:rPr>
          <w:lang w:val="ru"/>
        </w:rPr>
        <w:t xml:space="preserve"> с которыми были заключены на неопределенный срок, не заключаются без их согласия на заключение контрактов.</w:t>
      </w:r>
    </w:p>
    <w:p>
      <w:pPr>
        <w:pStyle w:val="32"/>
        <w:keepNext w:val="0"/>
        <w:keepLines w:val="0"/>
        <w:widowControl/>
        <w:suppressLineNumbers w:val="0"/>
      </w:pPr>
      <w:bookmarkStart w:id="1253" w:name="a9610"/>
      <w:bookmarkEnd w:id="1253"/>
      <w:r>
        <w:rPr>
          <w:lang w:val="ru"/>
        </w:rPr>
        <w:t>Срок действия контракта с беременной женщиной с ее согласия продлевается на период беременности либо иной срок по соглашению сторон.</w:t>
      </w:r>
    </w:p>
    <w:p>
      <w:pPr>
        <w:pStyle w:val="32"/>
        <w:keepNext w:val="0"/>
        <w:keepLines w:val="0"/>
        <w:widowControl/>
        <w:suppressLineNumbers w:val="0"/>
      </w:pPr>
      <w:bookmarkStart w:id="1254" w:name="a9370"/>
      <w:bookmarkEnd w:id="1254"/>
      <w:r>
        <w:rPr>
          <w:lang w:val="ru"/>
        </w:rPr>
        <w:t>Наниматель с согласия работника обязан продлить срок действия контракта либо заключить новый контракт:</w:t>
      </w:r>
    </w:p>
    <w:p>
      <w:pPr>
        <w:pStyle w:val="27"/>
        <w:keepNext w:val="0"/>
        <w:keepLines w:val="0"/>
        <w:widowControl/>
        <w:suppressLineNumbers w:val="0"/>
      </w:pPr>
      <w:bookmarkStart w:id="1255" w:name="a9611"/>
      <w:bookmarkEnd w:id="1255"/>
      <w:r>
        <w:rPr>
          <w:lang w:val="ru"/>
        </w:rPr>
        <w:t>1)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p>
    <w:p>
      <w:pPr>
        <w:pStyle w:val="27"/>
        <w:keepNext w:val="0"/>
        <w:keepLines w:val="0"/>
        <w:widowControl/>
        <w:suppressLineNumbers w:val="0"/>
      </w:pPr>
      <w:bookmarkStart w:id="1256" w:name="a9612"/>
      <w:bookmarkEnd w:id="1256"/>
      <w:r>
        <w:rPr>
          <w:lang w:val="ru"/>
        </w:rPr>
        <w:t>2) с работающей матерью (отцом ребенка вместо матери, опекуном), приступившей к работе до или после окончания отпуска по уходу за ребенком до достижения им возраста трех лет, – на срок не менее чем до достижения ребенком возраста пяти лет;</w:t>
      </w:r>
    </w:p>
    <w:p>
      <w:pPr>
        <w:pStyle w:val="27"/>
        <w:keepNext w:val="0"/>
        <w:keepLines w:val="0"/>
        <w:widowControl/>
        <w:suppressLineNumbers w:val="0"/>
      </w:pPr>
      <w:bookmarkStart w:id="1257" w:name="a9576"/>
      <w:bookmarkEnd w:id="1257"/>
      <w:r>
        <w:rPr>
          <w:lang w:val="ru"/>
        </w:rPr>
        <w:t>3)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двух лет, – не менее чем до достижения указанного возраста.</w:t>
      </w:r>
    </w:p>
    <w:p>
      <w:pPr>
        <w:pStyle w:val="32"/>
        <w:keepNext w:val="0"/>
        <w:keepLines w:val="0"/>
        <w:widowControl/>
        <w:suppressLineNumbers w:val="0"/>
      </w:pPr>
      <w:bookmarkStart w:id="1258" w:name="a9827"/>
      <w:bookmarkEnd w:id="1258"/>
      <w:r>
        <w:rPr>
          <w:lang w:val="ru"/>
        </w:rPr>
        <w:t xml:space="preserve">С согласия работников, указанных в </w:t>
      </w:r>
      <w:r>
        <w:rPr>
          <w:lang w:val="ru"/>
        </w:rPr>
        <w:fldChar w:fldCharType="begin"/>
      </w:r>
      <w:r>
        <w:rPr>
          <w:lang w:val="ru"/>
        </w:rPr>
        <w:instrText xml:space="preserve"> HYPERLINK "" \l "a9370" \o "+" </w:instrText>
      </w:r>
      <w:r>
        <w:rPr>
          <w:lang w:val="ru"/>
        </w:rPr>
        <w:fldChar w:fldCharType="separate"/>
      </w:r>
      <w:r>
        <w:rPr>
          <w:rStyle w:val="5"/>
          <w:lang w:val="ru"/>
        </w:rPr>
        <w:t>части третьей</w:t>
      </w:r>
      <w:r>
        <w:rPr>
          <w:lang w:val="ru"/>
        </w:rPr>
        <w:fldChar w:fldCharType="end"/>
      </w:r>
      <w:r>
        <w:rPr>
          <w:lang w:val="ru"/>
        </w:rPr>
        <w:t xml:space="preserve"> настоящей статьи, с которыми заключен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на неопределенный срок, при заключении контракта срок его действия определяется в соответствии с </w:t>
      </w:r>
      <w:r>
        <w:rPr>
          <w:lang w:val="ru"/>
        </w:rPr>
        <w:fldChar w:fldCharType="begin"/>
      </w:r>
      <w:r>
        <w:rPr>
          <w:lang w:val="ru"/>
        </w:rPr>
        <w:instrText xml:space="preserve"> HYPERLINK "" \l "a9592" \o "+" </w:instrText>
      </w:r>
      <w:r>
        <w:rPr>
          <w:lang w:val="ru"/>
        </w:rPr>
        <w:fldChar w:fldCharType="separate"/>
      </w:r>
      <w:r>
        <w:rPr>
          <w:rStyle w:val="5"/>
          <w:lang w:val="ru"/>
        </w:rPr>
        <w:t>частью первой</w:t>
      </w:r>
      <w:r>
        <w:rPr>
          <w:lang w:val="ru"/>
        </w:rPr>
        <w:fldChar w:fldCharType="end"/>
      </w:r>
      <w:r>
        <w:rPr>
          <w:lang w:val="ru"/>
        </w:rPr>
        <w:t xml:space="preserve"> статьи 261</w:t>
      </w:r>
      <w:r>
        <w:rPr>
          <w:vertAlign w:val="superscript"/>
          <w:lang w:val="ru"/>
        </w:rPr>
        <w:t>3</w:t>
      </w:r>
      <w:r>
        <w:rPr>
          <w:lang w:val="ru"/>
        </w:rPr>
        <w:t xml:space="preserve"> настоящего Кодекса и </w:t>
      </w:r>
      <w:r>
        <w:rPr>
          <w:lang w:val="ru"/>
        </w:rPr>
        <w:fldChar w:fldCharType="begin"/>
      </w:r>
      <w:r>
        <w:rPr>
          <w:lang w:val="ru"/>
        </w:rPr>
        <w:instrText xml:space="preserve"> HYPERLINK "" \l "a9370" \o "+" </w:instrText>
      </w:r>
      <w:r>
        <w:rPr>
          <w:lang w:val="ru"/>
        </w:rPr>
        <w:fldChar w:fldCharType="separate"/>
      </w:r>
      <w:r>
        <w:rPr>
          <w:rStyle w:val="5"/>
          <w:lang w:val="ru"/>
        </w:rPr>
        <w:t>частью третьей</w:t>
      </w:r>
      <w:r>
        <w:rPr>
          <w:lang w:val="ru"/>
        </w:rPr>
        <w:fldChar w:fldCharType="end"/>
      </w:r>
      <w:r>
        <w:rPr>
          <w:lang w:val="ru"/>
        </w:rPr>
        <w:t xml:space="preserve"> настоящей статьи.</w:t>
      </w:r>
    </w:p>
    <w:p>
      <w:pPr>
        <w:pStyle w:val="32"/>
        <w:keepNext w:val="0"/>
        <w:keepLines w:val="0"/>
        <w:widowControl/>
        <w:suppressLineNumbers w:val="0"/>
      </w:pPr>
      <w:bookmarkStart w:id="1259" w:name="a9484"/>
      <w:bookmarkEnd w:id="1259"/>
      <w:r>
        <w:rPr>
          <w:lang w:val="ru"/>
        </w:rPr>
        <w:t>При досрочном расторжении контракта в связи с нарушением нанимателем законодательства о труде, коллективного договора, контракта работнику выплачивается минимальная компенсация в размере трех среднемесячных заработков.</w:t>
      </w:r>
    </w:p>
    <w:p>
      <w:pPr>
        <w:pStyle w:val="7"/>
        <w:keepNext w:val="0"/>
        <w:keepLines w:val="0"/>
        <w:widowControl/>
        <w:suppressLineNumbers w:val="0"/>
      </w:pPr>
      <w:bookmarkStart w:id="1260" w:name="a627"/>
      <w:bookmarkEnd w:id="1260"/>
      <w:r>
        <w:rPr>
          <w:lang w:val="ru"/>
        </w:rPr>
        <w:t>Глава 19</w:t>
      </w:r>
      <w:r>
        <w:rPr>
          <w:lang w:val="ru"/>
        </w:rPr>
        <w:br w:type="textWrapping"/>
      </w:r>
      <w:r>
        <w:rPr>
          <w:lang w:val="ru"/>
        </w:rPr>
        <w:t>Особенности регулирования труда женщин и работников,</w:t>
      </w:r>
      <w:r>
        <w:rPr>
          <w:lang w:val="ru"/>
        </w:rPr>
        <w:br w:type="textWrapping"/>
      </w:r>
      <w:r>
        <w:rPr>
          <w:lang w:val="ru"/>
        </w:rPr>
        <w:t>имеющих семейные обязанности</w:t>
      </w:r>
    </w:p>
    <w:p>
      <w:pPr>
        <w:pStyle w:val="14"/>
        <w:widowControl/>
      </w:pPr>
      <w:bookmarkStart w:id="1261" w:name="a8426"/>
      <w:bookmarkEnd w:id="1261"/>
      <w:r>
        <w:rPr>
          <w:lang w:val="ru"/>
        </w:rPr>
        <w:t>Статья 262. Работы, на которых запрещается привлечение к труду женщин</w:t>
      </w:r>
    </w:p>
    <w:p>
      <w:pPr>
        <w:pStyle w:val="32"/>
        <w:keepNext w:val="0"/>
        <w:keepLines w:val="0"/>
        <w:widowControl/>
        <w:suppressLineNumbers w:val="0"/>
      </w:pPr>
      <w:bookmarkStart w:id="1262" w:name="a8875"/>
      <w:bookmarkEnd w:id="1262"/>
      <w:r>
        <w:rPr>
          <w:lang w:val="ru"/>
        </w:rP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pPr>
        <w:pStyle w:val="32"/>
        <w:keepNext w:val="0"/>
        <w:keepLines w:val="0"/>
        <w:widowControl/>
        <w:suppressLineNumbers w:val="0"/>
      </w:pPr>
      <w:bookmarkStart w:id="1263" w:name="a8876"/>
      <w:bookmarkEnd w:id="1263"/>
      <w:r>
        <w:rPr>
          <w:lang w:val="ru"/>
        </w:rP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настоящим Кодексом.</w:t>
      </w:r>
    </w:p>
    <w:p>
      <w:pPr>
        <w:pStyle w:val="32"/>
        <w:keepNext w:val="0"/>
        <w:keepLines w:val="0"/>
        <w:widowControl/>
        <w:suppressLineNumbers w:val="0"/>
      </w:pPr>
      <w:bookmarkStart w:id="1264" w:name="a8729"/>
      <w:bookmarkEnd w:id="1264"/>
      <w:r>
        <w:rPr>
          <w:lang w:val="ru"/>
        </w:rPr>
        <w:fldChar w:fldCharType="begin"/>
      </w:r>
      <w:r>
        <w:rPr>
          <w:lang w:val="ru"/>
        </w:rPr>
        <w:instrText xml:space="preserve"> HYPERLINK "tx.dll?d=284971&amp;a=22" \l "a22" \o "+" </w:instrText>
      </w:r>
      <w:r>
        <w:rPr>
          <w:lang w:val="ru"/>
        </w:rPr>
        <w:fldChar w:fldCharType="separate"/>
      </w:r>
      <w:r>
        <w:rPr>
          <w:rStyle w:val="5"/>
          <w:lang w:val="ru"/>
        </w:rPr>
        <w:t>Список</w:t>
      </w:r>
      <w:r>
        <w:rPr>
          <w:lang w:val="ru"/>
        </w:rPr>
        <w:fldChar w:fldCharType="end"/>
      </w:r>
      <w:r>
        <w:rPr>
          <w:lang w:val="ru"/>
        </w:rPr>
        <w:t xml:space="preserve"> тяжелых работ и работ с вредными и (или) опасными условиями труда, на которых запрещается привлечение к труду женщин, утверждается республиканским органом государственного управления, проводящим государственную политику в области труда.</w:t>
      </w:r>
    </w:p>
    <w:p>
      <w:pPr>
        <w:pStyle w:val="32"/>
        <w:keepNext w:val="0"/>
        <w:keepLines w:val="0"/>
        <w:widowControl/>
        <w:suppressLineNumbers w:val="0"/>
      </w:pPr>
      <w:bookmarkStart w:id="1265" w:name="a8945"/>
      <w:bookmarkEnd w:id="1265"/>
      <w:r>
        <w:rPr>
          <w:lang w:val="ru"/>
        </w:rPr>
        <w:t xml:space="preserve">Предельные </w:t>
      </w:r>
      <w:r>
        <w:rPr>
          <w:lang w:val="ru"/>
        </w:rPr>
        <w:fldChar w:fldCharType="begin"/>
      </w:r>
      <w:r>
        <w:rPr>
          <w:lang w:val="ru"/>
        </w:rPr>
        <w:instrText xml:space="preserve"> HYPERLINK "tx.dll?d=198225&amp;a=2" \l "a2" \o "+" </w:instrText>
      </w:r>
      <w:r>
        <w:rPr>
          <w:lang w:val="ru"/>
        </w:rPr>
        <w:fldChar w:fldCharType="separate"/>
      </w:r>
      <w:r>
        <w:rPr>
          <w:rStyle w:val="5"/>
          <w:lang w:val="ru"/>
        </w:rPr>
        <w:t>нормы</w:t>
      </w:r>
      <w:r>
        <w:rPr>
          <w:lang w:val="ru"/>
        </w:rPr>
        <w:fldChar w:fldCharType="end"/>
      </w:r>
      <w:r>
        <w:rPr>
          <w:lang w:val="ru"/>
        </w:rPr>
        <w:t xml:space="preserve"> подъема и перемещения тяжестей женщинами вручную устанавливаются республиканским органом государственного управления, проводящим государственную политику в области здравоохранения.</w:t>
      </w:r>
    </w:p>
    <w:p>
      <w:pPr>
        <w:pStyle w:val="14"/>
        <w:widowControl/>
      </w:pPr>
      <w:bookmarkStart w:id="1266" w:name="a9319"/>
      <w:bookmarkEnd w:id="1266"/>
      <w:r>
        <w:rPr>
          <w:lang w:val="ru"/>
        </w:rPr>
        <w:t>Статья 263.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pPr>
        <w:pStyle w:val="32"/>
        <w:keepNext w:val="0"/>
        <w:keepLines w:val="0"/>
        <w:widowControl/>
        <w:suppressLineNumbers w:val="0"/>
      </w:pPr>
      <w:bookmarkStart w:id="1267" w:name="a9504"/>
      <w:bookmarkEnd w:id="1267"/>
      <w:r>
        <w:rPr>
          <w:lang w:val="ru"/>
        </w:rPr>
        <w:t>Запрещаются привлечение к сверхурочным работам, работе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работе в ночное время, выходные дни и направление в служебную командировку беременных женщин.</w:t>
      </w:r>
    </w:p>
    <w:p>
      <w:pPr>
        <w:pStyle w:val="32"/>
        <w:keepNext w:val="0"/>
        <w:keepLines w:val="0"/>
        <w:widowControl/>
        <w:suppressLineNumbers w:val="0"/>
      </w:pPr>
      <w:bookmarkStart w:id="1268" w:name="a9569"/>
      <w:bookmarkEnd w:id="1268"/>
      <w:r>
        <w:rPr>
          <w:lang w:val="ru"/>
        </w:rPr>
        <w:t>Женщины, имеющие детей в возрасте до четырнадцати лет (детей-инвалидов – до восемнадцати лет), могут привлекаться к сверхурочным работам, работе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работе в ночное время, выходные дни и направляться в служебную командировку только с их письменного согласия.</w:t>
      </w:r>
    </w:p>
    <w:p>
      <w:pPr>
        <w:pStyle w:val="14"/>
        <w:widowControl/>
      </w:pPr>
      <w:bookmarkStart w:id="1269" w:name="a2924"/>
      <w:bookmarkEnd w:id="1269"/>
      <w:r>
        <w:rPr>
          <w:lang w:val="ru"/>
        </w:rPr>
        <w:t>Статья 264. Перевод на более легкую работу беременных женщин и женщин, имеющих детей в возрасте до полутора лет</w:t>
      </w:r>
    </w:p>
    <w:p>
      <w:pPr>
        <w:pStyle w:val="32"/>
        <w:keepNext w:val="0"/>
        <w:keepLines w:val="0"/>
        <w:widowControl/>
        <w:suppressLineNumbers w:val="0"/>
      </w:pPr>
      <w:bookmarkStart w:id="1270" w:name="a8939"/>
      <w:bookmarkEnd w:id="1270"/>
      <w:r>
        <w:rPr>
          <w:lang w:val="ru"/>
        </w:rPr>
        <w:t>Беременным женщинам в соответствии с заключением врачебно-консультационной комиссии или медико-реабилитационной экспертной комиссии снижаются нормы выработки, нормы обслуживания либо они переводятся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p>
    <w:p>
      <w:pPr>
        <w:pStyle w:val="32"/>
        <w:keepNext w:val="0"/>
        <w:keepLines w:val="0"/>
        <w:widowControl/>
        <w:suppressLineNumbers w:val="0"/>
      </w:pPr>
      <w:bookmarkStart w:id="1271" w:name="a8874"/>
      <w:bookmarkEnd w:id="1271"/>
      <w:r>
        <w:rPr>
          <w:lang w:val="ru"/>
        </w:rPr>
        <w:t>До решения вопроса о предоставлении беременной женщине в соответствии с заключением врачебно-консультационной комиссии или медико-реабилитационной экспертной комиссии другой работы, более легкой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p>
    <w:p>
      <w:pPr>
        <w:pStyle w:val="32"/>
        <w:keepNext w:val="0"/>
        <w:keepLines w:val="0"/>
        <w:widowControl/>
        <w:suppressLineNumbers w:val="0"/>
      </w:pPr>
      <w:bookmarkStart w:id="1272" w:name="a7884"/>
      <w:bookmarkEnd w:id="1272"/>
      <w:r>
        <w:rPr>
          <w:lang w:val="ru"/>
        </w:rPr>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p>
    <w:p>
      <w:pPr>
        <w:pStyle w:val="14"/>
        <w:widowControl/>
      </w:pPr>
      <w:bookmarkStart w:id="1273" w:name="a9918"/>
      <w:bookmarkEnd w:id="1273"/>
      <w:r>
        <w:rPr>
          <w:lang w:val="ru"/>
        </w:rPr>
        <w:t>Статья 265. Дополнительный свободный от работы день или сокращение продолжительности работы на один час</w:t>
      </w:r>
    </w:p>
    <w:p>
      <w:pPr>
        <w:pStyle w:val="32"/>
        <w:keepNext w:val="0"/>
        <w:keepLines w:val="0"/>
        <w:widowControl/>
        <w:suppressLineNumbers w:val="0"/>
      </w:pPr>
      <w:bookmarkStart w:id="1274" w:name="a9954"/>
      <w:bookmarkEnd w:id="1274"/>
      <w:r>
        <w:rPr>
          <w:lang w:val="ru"/>
        </w:rPr>
        <w:t xml:space="preserve">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заработка за счет средств государственного социального страхования в </w:t>
      </w:r>
      <w:r>
        <w:rPr>
          <w:lang w:val="ru"/>
        </w:rPr>
        <w:fldChar w:fldCharType="begin"/>
      </w:r>
      <w:r>
        <w:rPr>
          <w:lang w:val="ru"/>
        </w:rPr>
        <w:instrText xml:space="preserve"> HYPERLINK "tx.dll?d=284711&amp;a=71" \l "a71" \o "+" </w:instrText>
      </w:r>
      <w:r>
        <w:rPr>
          <w:lang w:val="ru"/>
        </w:rPr>
        <w:fldChar w:fldCharType="separate"/>
      </w:r>
      <w:r>
        <w:rPr>
          <w:rStyle w:val="5"/>
          <w:lang w:val="ru"/>
        </w:rPr>
        <w:t>порядке</w:t>
      </w:r>
      <w:r>
        <w:rPr>
          <w:lang w:val="ru"/>
        </w:rPr>
        <w:fldChar w:fldCharType="end"/>
      </w:r>
      <w:r>
        <w:rPr>
          <w:lang w:val="ru"/>
        </w:rPr>
        <w:t xml:space="preserve"> и на условиях, определяемых республиканским органом государственного управления, проводящим государственную политику в области труда.</w:t>
      </w:r>
    </w:p>
    <w:p>
      <w:pPr>
        <w:pStyle w:val="32"/>
        <w:keepNext w:val="0"/>
        <w:keepLines w:val="0"/>
        <w:widowControl/>
        <w:suppressLineNumbers w:val="0"/>
      </w:pPr>
      <w:bookmarkStart w:id="1275" w:name="a9971"/>
      <w:bookmarkEnd w:id="1275"/>
      <w:r>
        <w:rPr>
          <w:lang w:val="ru"/>
        </w:rPr>
        <w:t xml:space="preserve">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предоставляется один дополнительный свободный от работы день в неделю с оплатой в размере среднего заработка или по согласованию с нанимателем, если это не препятствует нормальной деятельности организации, установленная продолжительность работы (смены) сокращается на один час с сохранением заработной платы в </w:t>
      </w:r>
      <w:r>
        <w:rPr>
          <w:lang w:val="ru"/>
        </w:rPr>
        <w:fldChar w:fldCharType="begin"/>
      </w:r>
      <w:r>
        <w:rPr>
          <w:lang w:val="ru"/>
        </w:rPr>
        <w:instrText xml:space="preserve"> HYPERLINK "tx.dll?d=284711&amp;a=72" \l "a72" \o "+" </w:instrText>
      </w:r>
      <w:r>
        <w:rPr>
          <w:lang w:val="ru"/>
        </w:rPr>
        <w:fldChar w:fldCharType="separate"/>
      </w:r>
      <w:r>
        <w:rPr>
          <w:rStyle w:val="5"/>
          <w:lang w:val="ru"/>
        </w:rPr>
        <w:t>порядке</w:t>
      </w:r>
      <w:r>
        <w:rPr>
          <w:lang w:val="ru"/>
        </w:rPr>
        <w:fldChar w:fldCharType="end"/>
      </w:r>
      <w:r>
        <w:rPr>
          <w:lang w:val="ru"/>
        </w:rPr>
        <w:t xml:space="preserve"> и на условиях, определяемых республиканским органом государственного управления, проводящим государственную политику в области труда.</w:t>
      </w:r>
    </w:p>
    <w:p>
      <w:pPr>
        <w:pStyle w:val="32"/>
        <w:keepNext w:val="0"/>
        <w:keepLines w:val="0"/>
        <w:widowControl/>
        <w:suppressLineNumbers w:val="0"/>
      </w:pPr>
      <w:bookmarkStart w:id="1276" w:name="a9972"/>
      <w:bookmarkEnd w:id="1276"/>
      <w:r>
        <w:rPr>
          <w:lang w:val="ru"/>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w:t>
      </w:r>
    </w:p>
    <w:p>
      <w:pPr>
        <w:pStyle w:val="32"/>
        <w:keepNext w:val="0"/>
        <w:keepLines w:val="0"/>
        <w:widowControl/>
        <w:suppressLineNumbers w:val="0"/>
      </w:pPr>
      <w:r>
        <w:rPr>
          <w:lang w:val="ru"/>
        </w:rPr>
        <w:t xml:space="preserve">Право на дополнительные свободные дни, предоставляемые в соответствии с частями </w:t>
      </w:r>
      <w:r>
        <w:rPr>
          <w:lang w:val="ru"/>
        </w:rPr>
        <w:fldChar w:fldCharType="begin"/>
      </w:r>
      <w:r>
        <w:rPr>
          <w:lang w:val="ru"/>
        </w:rPr>
        <w:instrText xml:space="preserve"> HYPERLINK "" \l "a9954"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может быть использовано матерью (мачехой) или отцом (отчимом) либо разделено указанными лицами между собой по их усмотрению.</w:t>
      </w:r>
    </w:p>
    <w:p>
      <w:pPr>
        <w:pStyle w:val="32"/>
        <w:keepNext w:val="0"/>
        <w:keepLines w:val="0"/>
        <w:widowControl/>
        <w:suppressLineNumbers w:val="0"/>
      </w:pPr>
      <w:r>
        <w:rPr>
          <w:lang w:val="ru"/>
        </w:rPr>
        <w:t xml:space="preserve">Дополнительный свободный от работы день в неделю, предусмотренный </w:t>
      </w:r>
      <w:r>
        <w:rPr>
          <w:lang w:val="ru"/>
        </w:rPr>
        <w:fldChar w:fldCharType="begin"/>
      </w:r>
      <w:r>
        <w:rPr>
          <w:lang w:val="ru"/>
        </w:rPr>
        <w:instrText xml:space="preserve"> HYPERLINK "" \l "a9971"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не предоставляется в ту неделю, в которую предоставляется дополнительный свободный от работы день в месяц, предусмотренный частями </w:t>
      </w:r>
      <w:r>
        <w:rPr>
          <w:lang w:val="ru"/>
        </w:rPr>
        <w:fldChar w:fldCharType="begin"/>
      </w:r>
      <w:r>
        <w:rPr>
          <w:lang w:val="ru"/>
        </w:rPr>
        <w:instrText xml:space="preserve"> HYPERLINK "" \l "a9954" \o "+" </w:instrText>
      </w:r>
      <w:r>
        <w:rPr>
          <w:lang w:val="ru"/>
        </w:rPr>
        <w:fldChar w:fldCharType="separate"/>
      </w:r>
      <w:r>
        <w:rPr>
          <w:rStyle w:val="5"/>
          <w:lang w:val="ru"/>
        </w:rPr>
        <w:t>первой</w:t>
      </w:r>
      <w:r>
        <w:rPr>
          <w:lang w:val="ru"/>
        </w:rPr>
        <w:fldChar w:fldCharType="end"/>
      </w:r>
      <w:r>
        <w:rPr>
          <w:lang w:val="ru"/>
        </w:rPr>
        <w:t xml:space="preserve"> и </w:t>
      </w:r>
      <w:r>
        <w:rPr>
          <w:lang w:val="ru"/>
        </w:rPr>
        <w:fldChar w:fldCharType="begin"/>
      </w:r>
      <w:r>
        <w:rPr>
          <w:lang w:val="ru"/>
        </w:rPr>
        <w:instrText xml:space="preserve"> HYPERLINK "" \l "a9972" \o "+" </w:instrText>
      </w:r>
      <w:r>
        <w:rPr>
          <w:lang w:val="ru"/>
        </w:rPr>
        <w:fldChar w:fldCharType="separate"/>
      </w:r>
      <w:r>
        <w:rPr>
          <w:rStyle w:val="5"/>
          <w:lang w:val="ru"/>
        </w:rPr>
        <w:t>третьей</w:t>
      </w:r>
      <w:r>
        <w:rPr>
          <w:lang w:val="ru"/>
        </w:rPr>
        <w:fldChar w:fldCharType="end"/>
      </w:r>
      <w:r>
        <w:rPr>
          <w:lang w:val="ru"/>
        </w:rPr>
        <w:t xml:space="preserve"> настоящей статьи.</w:t>
      </w:r>
    </w:p>
    <w:p>
      <w:pPr>
        <w:pStyle w:val="14"/>
        <w:widowControl/>
      </w:pPr>
      <w:bookmarkStart w:id="1277" w:name="a8427"/>
      <w:bookmarkEnd w:id="1277"/>
      <w:r>
        <w:rPr>
          <w:lang w:val="ru"/>
        </w:rPr>
        <w:t>Статья 266. Отпуска работникам, усыновившим (удочерившим) детей либо назначенным их опекунами</w:t>
      </w:r>
    </w:p>
    <w:p>
      <w:pPr>
        <w:pStyle w:val="32"/>
        <w:keepNext w:val="0"/>
        <w:keepLines w:val="0"/>
        <w:widowControl/>
        <w:suppressLineNumbers w:val="0"/>
      </w:pPr>
      <w:bookmarkStart w:id="1278" w:name="a8612"/>
      <w:bookmarkEnd w:id="1278"/>
      <w:r>
        <w:rPr>
          <w:lang w:val="ru"/>
        </w:rPr>
        <w:t>Работнику, усыновившему (удочерившему) ребенка в возрасте до трех месяцев либо назначенному его опекуном, предоставляется отпуск по беременности и родам продолжительностью 70 календарных дней со дня усыновления (удочерения), установления опеки. 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p>
    <w:p>
      <w:pPr>
        <w:pStyle w:val="32"/>
        <w:keepNext w:val="0"/>
        <w:keepLines w:val="0"/>
        <w:widowControl/>
        <w:suppressLineNumbers w:val="0"/>
      </w:pPr>
      <w:bookmarkStart w:id="1279" w:name="a8764"/>
      <w:bookmarkEnd w:id="1279"/>
      <w:r>
        <w:rPr>
          <w:lang w:val="ru"/>
        </w:rPr>
        <w:t xml:space="preserve">По желанию работника, усыновившего (удочерившего) ребенка либо назначенного его опекуном, ему предоставляется отпуск по уходу за ребенком до достижения им возраста трех лет в порядке и на условиях, предусмотренных </w:t>
      </w:r>
      <w:r>
        <w:rPr>
          <w:lang w:val="ru"/>
        </w:rPr>
        <w:fldChar w:fldCharType="begin"/>
      </w:r>
      <w:r>
        <w:rPr>
          <w:lang w:val="ru"/>
        </w:rPr>
        <w:instrText xml:space="preserve"> HYPERLINK "" \l "a8458" \o "+" </w:instrText>
      </w:r>
      <w:r>
        <w:rPr>
          <w:lang w:val="ru"/>
        </w:rPr>
        <w:fldChar w:fldCharType="separate"/>
      </w:r>
      <w:r>
        <w:rPr>
          <w:rStyle w:val="5"/>
          <w:lang w:val="ru"/>
        </w:rPr>
        <w:t>статьей 185</w:t>
      </w:r>
      <w:r>
        <w:rPr>
          <w:lang w:val="ru"/>
        </w:rPr>
        <w:fldChar w:fldCharType="end"/>
      </w:r>
      <w:r>
        <w:rPr>
          <w:lang w:val="ru"/>
        </w:rPr>
        <w:t xml:space="preserve"> настоящего Кодекса.</w:t>
      </w:r>
    </w:p>
    <w:p>
      <w:pPr>
        <w:pStyle w:val="14"/>
        <w:widowControl/>
      </w:pPr>
      <w:bookmarkStart w:id="1280" w:name="a2927"/>
      <w:bookmarkEnd w:id="1280"/>
      <w:r>
        <w:rPr>
          <w:lang w:val="ru"/>
        </w:rPr>
        <w:t>Статья 267. Перерывы для кормления ребенка</w:t>
      </w:r>
    </w:p>
    <w:p>
      <w:pPr>
        <w:pStyle w:val="32"/>
        <w:keepNext w:val="0"/>
        <w:keepLines w:val="0"/>
        <w:widowControl/>
        <w:suppressLineNumbers w:val="0"/>
      </w:pPr>
      <w:bookmarkStart w:id="1281" w:name="a8149"/>
      <w:bookmarkEnd w:id="1281"/>
      <w:r>
        <w:rPr>
          <w:lang w:val="ru"/>
        </w:rPr>
        <w:t>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p>
    <w:p>
      <w:pPr>
        <w:pStyle w:val="32"/>
        <w:keepNext w:val="0"/>
        <w:keepLines w:val="0"/>
        <w:widowControl/>
        <w:suppressLineNumbers w:val="0"/>
      </w:pPr>
      <w:bookmarkStart w:id="1282" w:name="a8973"/>
      <w:bookmarkEnd w:id="1282"/>
      <w:r>
        <w:rPr>
          <w:lang w:val="ru"/>
        </w:rPr>
        <w:t>Эти перерывы предоставляются не реже чем через три часа продолжительностью не менее 30 минут каждый. При наличии двух или более детей в возрасте до полутора лет продолжительность перерыва устанавливается не менее одного часа.</w:t>
      </w:r>
    </w:p>
    <w:p>
      <w:pPr>
        <w:pStyle w:val="32"/>
        <w:keepNext w:val="0"/>
        <w:keepLines w:val="0"/>
        <w:widowControl/>
        <w:suppressLineNumbers w:val="0"/>
      </w:pPr>
      <w:bookmarkStart w:id="1283" w:name="a8972"/>
      <w:bookmarkEnd w:id="1283"/>
      <w:r>
        <w:rPr>
          <w:lang w:val="ru"/>
        </w:rPr>
        <w:t>По желанию женщины перерывы для кормления ребенка могут быть присоединены к перерыву для отдыха и питания либо в суммированном виде перенесены как на начало, так и на конец рабочего дня (рабочей смены) с соответствующим его (ее) сокращением.</w:t>
      </w:r>
    </w:p>
    <w:p>
      <w:pPr>
        <w:pStyle w:val="32"/>
        <w:keepNext w:val="0"/>
        <w:keepLines w:val="0"/>
        <w:widowControl/>
        <w:suppressLineNumbers w:val="0"/>
      </w:pPr>
      <w:bookmarkStart w:id="1284" w:name="a7882"/>
      <w:bookmarkEnd w:id="1284"/>
      <w:r>
        <w:rPr>
          <w:lang w:val="ru"/>
        </w:rPr>
        <w:t>Перерывы для кормления ребенка включаются в рабочее время и оплачиваются по среднему заработку.</w:t>
      </w:r>
    </w:p>
    <w:p>
      <w:pPr>
        <w:pStyle w:val="14"/>
        <w:widowControl/>
      </w:pPr>
      <w:bookmarkStart w:id="1285" w:name="a9290"/>
      <w:bookmarkEnd w:id="1285"/>
      <w:r>
        <w:rPr>
          <w:lang w:val="ru"/>
        </w:rPr>
        <w:t>Статья 268. Гарантии для беременных женщин, женщин, имеющих детей, одиноких родителей при заключении и прекращении трудового договора</w:t>
      </w:r>
    </w:p>
    <w:p>
      <w:pPr>
        <w:pStyle w:val="32"/>
        <w:keepNext w:val="0"/>
        <w:keepLines w:val="0"/>
        <w:widowControl/>
        <w:suppressLineNumbers w:val="0"/>
      </w:pPr>
      <w:bookmarkStart w:id="1286" w:name="a9505"/>
      <w:bookmarkEnd w:id="1286"/>
      <w:r>
        <w:rPr>
          <w:lang w:val="ru"/>
        </w:rPr>
        <w:t xml:space="preserve">Запрещается отказывать женщинам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и снижать им заработную плату по мотивам, связанным с беременностью или наличием детей в возрасте до трех лет, а одиноким родителям – с наличием детей в возрасте до четырнадцати лет (детей-инвалидов – до восемнадцати лет).</w:t>
      </w:r>
    </w:p>
    <w:p>
      <w:pPr>
        <w:pStyle w:val="32"/>
        <w:keepNext w:val="0"/>
        <w:keepLines w:val="0"/>
        <w:widowControl/>
        <w:suppressLineNumbers w:val="0"/>
      </w:pPr>
      <w:bookmarkStart w:id="1287" w:name="a9506"/>
      <w:bookmarkEnd w:id="1287"/>
      <w:r>
        <w:rPr>
          <w:lang w:val="ru"/>
        </w:rPr>
        <w:t xml:space="preserve">При отказе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указанным категориям работников наниматель обязан известить их о мотивах отказа в письменной форме не позднее трех дней после обращения. Отказ в заключении трудового договора может быть обжалован в суд.</w:t>
      </w:r>
    </w:p>
    <w:p>
      <w:pPr>
        <w:pStyle w:val="32"/>
        <w:keepNext w:val="0"/>
        <w:keepLines w:val="0"/>
        <w:widowControl/>
        <w:suppressLineNumbers w:val="0"/>
      </w:pPr>
      <w:bookmarkStart w:id="1288" w:name="a9507"/>
      <w:bookmarkEnd w:id="1288"/>
      <w:r>
        <w:rPr>
          <w:lang w:val="ru"/>
        </w:rPr>
        <w:t xml:space="preserve">Не допускается 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инициативе нанимателя:</w:t>
      </w:r>
    </w:p>
    <w:p>
      <w:pPr>
        <w:pStyle w:val="27"/>
        <w:keepNext w:val="0"/>
        <w:keepLines w:val="0"/>
        <w:widowControl/>
        <w:suppressLineNumbers w:val="0"/>
      </w:pPr>
      <w:bookmarkStart w:id="1289" w:name="a9429"/>
      <w:bookmarkEnd w:id="1289"/>
      <w:r>
        <w:rPr>
          <w:lang w:val="ru"/>
        </w:rPr>
        <w:t>1) в связи с сокращением численности или штата работников (</w:t>
      </w:r>
      <w:r>
        <w:rPr>
          <w:lang w:val="ru"/>
        </w:rPr>
        <w:fldChar w:fldCharType="begin"/>
      </w:r>
      <w:r>
        <w:rPr>
          <w:lang w:val="ru"/>
        </w:rPr>
        <w:instrText xml:space="preserve"> HYPERLINK "" \l "a9325" \o "+" </w:instrText>
      </w:r>
      <w:r>
        <w:rPr>
          <w:lang w:val="ru"/>
        </w:rPr>
        <w:fldChar w:fldCharType="separate"/>
      </w:r>
      <w:r>
        <w:rPr>
          <w:rStyle w:val="5"/>
          <w:lang w:val="ru"/>
        </w:rPr>
        <w:t>пункт 1</w:t>
      </w:r>
      <w:r>
        <w:rPr>
          <w:lang w:val="ru"/>
        </w:rPr>
        <w:fldChar w:fldCharType="end"/>
      </w:r>
      <w:r>
        <w:rPr>
          <w:lang w:val="ru"/>
        </w:rPr>
        <w:t xml:space="preserve"> статьи 42) и в случаях, предусмотренных пунктами </w:t>
      </w:r>
      <w:r>
        <w:rPr>
          <w:lang w:val="ru"/>
        </w:rPr>
        <w:fldChar w:fldCharType="begin"/>
      </w:r>
      <w:r>
        <w:rPr>
          <w:lang w:val="ru"/>
        </w:rPr>
        <w:instrText xml:space="preserve"> HYPERLINK "" \l "a9320" \o "+" </w:instrText>
      </w:r>
      <w:r>
        <w:rPr>
          <w:lang w:val="ru"/>
        </w:rPr>
        <w:fldChar w:fldCharType="separate"/>
      </w:r>
      <w:r>
        <w:rPr>
          <w:rStyle w:val="5"/>
          <w:lang w:val="ru"/>
        </w:rPr>
        <w:t>3–5</w:t>
      </w:r>
      <w:r>
        <w:rPr>
          <w:lang w:val="ru"/>
        </w:rPr>
        <w:fldChar w:fldCharType="end"/>
      </w:r>
      <w:r>
        <w:rPr>
          <w:lang w:val="ru"/>
        </w:rPr>
        <w:t xml:space="preserve"> статьи 42 настоящего Кодекса, – с беременной женщиной, женщиной, имеющей ребенка в возрасте до трех лет, одиноким родителем, имеющим ребенка в возрасте до трех лет;</w:t>
      </w:r>
    </w:p>
    <w:p>
      <w:pPr>
        <w:pStyle w:val="27"/>
        <w:keepNext w:val="0"/>
        <w:keepLines w:val="0"/>
        <w:widowControl/>
        <w:suppressLineNumbers w:val="0"/>
      </w:pPr>
      <w:bookmarkStart w:id="1290" w:name="a9716"/>
      <w:bookmarkEnd w:id="1290"/>
      <w:r>
        <w:rPr>
          <w:lang w:val="ru"/>
        </w:rPr>
        <w:t>2) в связи с сокращением численности или штата работников (</w:t>
      </w:r>
      <w:r>
        <w:rPr>
          <w:lang w:val="ru"/>
        </w:rPr>
        <w:fldChar w:fldCharType="begin"/>
      </w:r>
      <w:r>
        <w:rPr>
          <w:lang w:val="ru"/>
        </w:rPr>
        <w:instrText xml:space="preserve"> HYPERLINK "" \l "a9325" \o "+" </w:instrText>
      </w:r>
      <w:r>
        <w:rPr>
          <w:lang w:val="ru"/>
        </w:rPr>
        <w:fldChar w:fldCharType="separate"/>
      </w:r>
      <w:r>
        <w:rPr>
          <w:rStyle w:val="5"/>
          <w:lang w:val="ru"/>
        </w:rPr>
        <w:t>пункт 1</w:t>
      </w:r>
      <w:r>
        <w:rPr>
          <w:lang w:val="ru"/>
        </w:rPr>
        <w:fldChar w:fldCharType="end"/>
      </w:r>
      <w:r>
        <w:rPr>
          <w:lang w:val="ru"/>
        </w:rPr>
        <w:t xml:space="preserve"> статьи 42) и в случае, предусмотренном </w:t>
      </w:r>
      <w:r>
        <w:rPr>
          <w:lang w:val="ru"/>
        </w:rPr>
        <w:fldChar w:fldCharType="begin"/>
      </w:r>
      <w:r>
        <w:rPr>
          <w:lang w:val="ru"/>
        </w:rPr>
        <w:instrText xml:space="preserve"> HYPERLINK "" \l "a9321" \o "+" </w:instrText>
      </w:r>
      <w:r>
        <w:rPr>
          <w:lang w:val="ru"/>
        </w:rPr>
        <w:fldChar w:fldCharType="separate"/>
      </w:r>
      <w:r>
        <w:rPr>
          <w:rStyle w:val="5"/>
          <w:lang w:val="ru"/>
        </w:rPr>
        <w:t>пунктом 5</w:t>
      </w:r>
      <w:r>
        <w:rPr>
          <w:lang w:val="ru"/>
        </w:rPr>
        <w:fldChar w:fldCharType="end"/>
      </w:r>
      <w:r>
        <w:rPr>
          <w:lang w:val="ru"/>
        </w:rPr>
        <w:t xml:space="preserve"> статьи 42 настоящего Кодекса, – с одиноким родителем, имеющим ребенка в возрасте от трех до четырнадцати лет (ребенка-инвалида – до восемнадцати лет).</w:t>
      </w:r>
    </w:p>
    <w:p>
      <w:pPr>
        <w:pStyle w:val="14"/>
        <w:widowControl/>
      </w:pPr>
      <w:bookmarkStart w:id="1291" w:name="a2929"/>
      <w:bookmarkEnd w:id="1291"/>
      <w:r>
        <w:rPr>
          <w:lang w:val="ru"/>
        </w:rPr>
        <w:t>Статья 269. Выдача беременным женщинам путевок в санатории и дома отдыха и оказание им материальной помощи</w:t>
      </w:r>
    </w:p>
    <w:p>
      <w:pPr>
        <w:pStyle w:val="32"/>
        <w:keepNext w:val="0"/>
        <w:keepLines w:val="0"/>
        <w:widowControl/>
        <w:suppressLineNumbers w:val="0"/>
      </w:pPr>
      <w:r>
        <w:rPr>
          <w:lang w:val="ru"/>
        </w:rPr>
        <w:t>Наниматель может выдавать беременным женщинам путевки в санатории и дома отдыха бесплатно или на льготных условиях, а также оказывать им материальную помощь.</w:t>
      </w:r>
    </w:p>
    <w:p>
      <w:pPr>
        <w:pStyle w:val="14"/>
        <w:widowControl/>
      </w:pPr>
      <w:bookmarkStart w:id="1292" w:name="a2930"/>
      <w:bookmarkEnd w:id="1292"/>
      <w:r>
        <w:rPr>
          <w:lang w:val="ru"/>
        </w:rPr>
        <w:t>Статья 270. Дополнительные гарантии работницам у нанимателей, преимущественно применяющих труд женщин</w:t>
      </w:r>
    </w:p>
    <w:p>
      <w:pPr>
        <w:pStyle w:val="32"/>
        <w:keepNext w:val="0"/>
        <w:keepLines w:val="0"/>
        <w:widowControl/>
        <w:suppressLineNumbers w:val="0"/>
      </w:pPr>
      <w:r>
        <w:rPr>
          <w:lang w:val="ru"/>
        </w:rPr>
        <w:t>Наниматели, применяющие преимущественно труд женщин, по своей инициативе, а также в случаях, предусмотренных законодательством или коллективным договором, организуют детские ясли и сады, комнаты для кормления грудных детей и личной гигиены женщин, определяют в соответствии с медицинскими рекомендациями рабочие места и виды работ (в том числе на дому), на которые при необходимости могут переводиться беременные женщины, а также создают самостоятельно или на долевых началах специальные подразделения для использования их труда.</w:t>
      </w:r>
    </w:p>
    <w:p>
      <w:pPr>
        <w:pStyle w:val="14"/>
        <w:widowControl/>
      </w:pPr>
      <w:bookmarkStart w:id="1293" w:name="a9291"/>
      <w:bookmarkEnd w:id="1293"/>
      <w:r>
        <w:rPr>
          <w:lang w:val="ru"/>
        </w:rPr>
        <w:t>Статья 271. Гарантии отцам, одиноким родителям, другим родственникам, членам семьи ребенка, опекунам (попечителям)</w:t>
      </w:r>
    </w:p>
    <w:p>
      <w:pPr>
        <w:pStyle w:val="32"/>
        <w:keepNext w:val="0"/>
        <w:keepLines w:val="0"/>
        <w:widowControl/>
        <w:suppressLineNumbers w:val="0"/>
      </w:pPr>
      <w:bookmarkStart w:id="1294" w:name="a8814"/>
      <w:bookmarkEnd w:id="1294"/>
      <w:r>
        <w:rPr>
          <w:lang w:val="ru"/>
        </w:rPr>
        <w:t xml:space="preserve">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опекуну ребенка, фактически осуществляющим уход за ребенком, в порядке и на условиях, предусмотренных </w:t>
      </w:r>
      <w:r>
        <w:rPr>
          <w:lang w:val="ru"/>
        </w:rPr>
        <w:fldChar w:fldCharType="begin"/>
      </w:r>
      <w:r>
        <w:rPr>
          <w:lang w:val="ru"/>
        </w:rPr>
        <w:instrText xml:space="preserve"> HYPERLINK "" \l "a8458" \o "+" </w:instrText>
      </w:r>
      <w:r>
        <w:rPr>
          <w:lang w:val="ru"/>
        </w:rPr>
        <w:fldChar w:fldCharType="separate"/>
      </w:r>
      <w:r>
        <w:rPr>
          <w:rStyle w:val="5"/>
          <w:lang w:val="ru"/>
        </w:rPr>
        <w:t>статьей 185</w:t>
      </w:r>
      <w:r>
        <w:rPr>
          <w:lang w:val="ru"/>
        </w:rPr>
        <w:fldChar w:fldCharType="end"/>
      </w:r>
      <w:r>
        <w:rPr>
          <w:lang w:val="ru"/>
        </w:rPr>
        <w:t xml:space="preserve"> настоящего Кодекса. Отпуск по уходу за ребенком до достижения им возраста трех лет предоставляется мачехе, если указанный отпуск не предоставлен работающим отцу, другому родственнику, члену семьи ребенка.</w:t>
      </w:r>
    </w:p>
    <w:p>
      <w:pPr>
        <w:pStyle w:val="32"/>
        <w:keepNext w:val="0"/>
        <w:keepLines w:val="0"/>
        <w:widowControl/>
        <w:suppressLineNumbers w:val="0"/>
      </w:pPr>
      <w:bookmarkStart w:id="1295" w:name="a8978"/>
      <w:bookmarkEnd w:id="1295"/>
      <w:r>
        <w:rPr>
          <w:lang w:val="ru"/>
        </w:rPr>
        <w:t xml:space="preserve">Отпуск по уходу за ребенком до достижения им возраста трех лет предоставляется лицам, указанным в </w:t>
      </w:r>
      <w:r>
        <w:rPr>
          <w:lang w:val="ru"/>
        </w:rPr>
        <w:fldChar w:fldCharType="begin"/>
      </w:r>
      <w:r>
        <w:rPr>
          <w:lang w:val="ru"/>
        </w:rPr>
        <w:instrText xml:space="preserve"> HYPERLINK "" \l "a8814"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и в тех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заключением врачебно-консультационной комиссии.</w:t>
      </w:r>
    </w:p>
    <w:p>
      <w:pPr>
        <w:pStyle w:val="32"/>
        <w:keepNext w:val="0"/>
        <w:keepLines w:val="0"/>
        <w:widowControl/>
        <w:suppressLineNumbers w:val="0"/>
      </w:pPr>
      <w:bookmarkStart w:id="1296" w:name="a8979"/>
      <w:bookmarkEnd w:id="1296"/>
      <w:r>
        <w:rPr>
          <w:lang w:val="ru"/>
        </w:rPr>
        <w:t xml:space="preserve">Работающие отец, другой родственник, член семьи, фактически осуществляющие уход за больным ребенком в возрасте до четырнадцати лет, ребенком в возрасте до трех лет и ребенком-инвалидом в возрасте до восемнадцати лет в случае болезни матери, а также опекун (попечитель) ребенка имеют право на пособие по временной нетрудоспособности в порядке и на условиях, предусмотренных </w:t>
      </w:r>
      <w:r>
        <w:rPr>
          <w:lang w:val="ru"/>
        </w:rPr>
        <w:fldChar w:fldCharType="begin"/>
      </w:r>
      <w:r>
        <w:rPr>
          <w:lang w:val="ru"/>
        </w:rPr>
        <w:instrText xml:space="preserve"> HYPERLINK "tx.dll?d=263210&amp;a=14" \l "a14"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1297" w:name="a9677"/>
      <w:bookmarkEnd w:id="1297"/>
      <w:r>
        <w:rPr>
          <w:lang w:val="ru"/>
        </w:rPr>
        <w:t xml:space="preserve">Работающим отцам, находящимся в отпуске по уходу за ребенком, предоставляются гарантии, предусмотренные </w:t>
      </w:r>
      <w:r>
        <w:rPr>
          <w:lang w:val="ru"/>
        </w:rPr>
        <w:fldChar w:fldCharType="begin"/>
      </w:r>
      <w:r>
        <w:rPr>
          <w:lang w:val="ru"/>
        </w:rPr>
        <w:instrText xml:space="preserve"> HYPERLINK "" \l "a9429" \o "+" </w:instrText>
      </w:r>
      <w:r>
        <w:rPr>
          <w:lang w:val="ru"/>
        </w:rPr>
        <w:fldChar w:fldCharType="separate"/>
      </w:r>
      <w:r>
        <w:rPr>
          <w:rStyle w:val="5"/>
          <w:lang w:val="ru"/>
        </w:rPr>
        <w:t>пунктом 1</w:t>
      </w:r>
      <w:r>
        <w:rPr>
          <w:lang w:val="ru"/>
        </w:rPr>
        <w:fldChar w:fldCharType="end"/>
      </w:r>
      <w:r>
        <w:rPr>
          <w:lang w:val="ru"/>
        </w:rPr>
        <w:t xml:space="preserve"> части третьей статьи 268 настоящего Кодекса.</w:t>
      </w:r>
    </w:p>
    <w:p>
      <w:pPr>
        <w:pStyle w:val="32"/>
        <w:keepNext w:val="0"/>
        <w:keepLines w:val="0"/>
        <w:widowControl/>
        <w:suppressLineNumbers w:val="0"/>
      </w:pPr>
      <w:bookmarkStart w:id="1298" w:name="a9583"/>
      <w:bookmarkEnd w:id="1298"/>
      <w:r>
        <w:rPr>
          <w:lang w:val="ru"/>
        </w:rPr>
        <w:t>Работающие отцы, воспитывающие детей без матери (в связи с ее длительным (более месяца) пребыванием в организации здравоохранения и по другим причинам), одинокие родители, а также опекуны (попечители) детей имеют право на гарантии, предоставляемые законодательством, коллективным договором, соглашением работающим женщинам-матерям.</w:t>
      </w:r>
    </w:p>
    <w:p>
      <w:pPr>
        <w:pStyle w:val="7"/>
        <w:keepNext w:val="0"/>
        <w:keepLines w:val="0"/>
        <w:widowControl/>
        <w:suppressLineNumbers w:val="0"/>
      </w:pPr>
      <w:bookmarkStart w:id="1299" w:name="a311"/>
      <w:bookmarkEnd w:id="1299"/>
      <w:r>
        <w:rPr>
          <w:lang w:val="ru"/>
        </w:rPr>
        <w:t>Глава 20</w:t>
      </w:r>
      <w:r>
        <w:rPr>
          <w:lang w:val="ru"/>
        </w:rPr>
        <w:br w:type="textWrapping"/>
      </w:r>
      <w:r>
        <w:rPr>
          <w:lang w:val="ru"/>
        </w:rPr>
        <w:t>Особенности регулирования труда молодежи</w:t>
      </w:r>
    </w:p>
    <w:p>
      <w:pPr>
        <w:pStyle w:val="14"/>
        <w:widowControl/>
      </w:pPr>
      <w:bookmarkStart w:id="1300" w:name="a8484"/>
      <w:bookmarkEnd w:id="1300"/>
      <w:r>
        <w:rPr>
          <w:lang w:val="ru"/>
        </w:rPr>
        <w:t>Статья 272. Возраст, с которого допускается заключение трудового договора</w:t>
      </w:r>
    </w:p>
    <w:p>
      <w:pPr>
        <w:pStyle w:val="32"/>
        <w:keepNext w:val="0"/>
        <w:keepLines w:val="0"/>
        <w:widowControl/>
        <w:suppressLineNumbers w:val="0"/>
      </w:pPr>
      <w:bookmarkStart w:id="1301" w:name="a8835"/>
      <w:bookmarkEnd w:id="1301"/>
      <w:r>
        <w:rPr>
          <w:lang w:val="ru"/>
        </w:rPr>
        <w:t xml:space="preserve">Заключение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допускается с лицами, достигшими шестнадцати лет.</w:t>
      </w:r>
    </w:p>
    <w:p>
      <w:pPr>
        <w:pStyle w:val="32"/>
        <w:keepNext w:val="0"/>
        <w:keepLines w:val="0"/>
        <w:widowControl/>
        <w:suppressLineNumbers w:val="0"/>
      </w:pPr>
      <w:bookmarkStart w:id="1302" w:name="a9686"/>
      <w:bookmarkEnd w:id="1302"/>
      <w:r>
        <w:rPr>
          <w:lang w:val="ru"/>
        </w:rPr>
        <w:t xml:space="preserve">С письменного согласия одного из родителей (усыновителей (удочерителей), попечителей)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может быть заключен с лицом, достигшим четырнадцати лет, для выполнения легкой работы или занятия профессиональным спортом, которые:</w:t>
      </w:r>
    </w:p>
    <w:p>
      <w:pPr>
        <w:pStyle w:val="27"/>
        <w:keepNext w:val="0"/>
        <w:keepLines w:val="0"/>
        <w:widowControl/>
        <w:suppressLineNumbers w:val="0"/>
      </w:pPr>
      <w:bookmarkStart w:id="1303" w:name="a9179"/>
      <w:bookmarkEnd w:id="1303"/>
      <w:r>
        <w:rPr>
          <w:lang w:val="ru"/>
        </w:rPr>
        <w:t>1) не являются вредными для его здоровья и развития;</w:t>
      </w:r>
    </w:p>
    <w:p>
      <w:pPr>
        <w:pStyle w:val="27"/>
        <w:keepNext w:val="0"/>
        <w:keepLines w:val="0"/>
        <w:widowControl/>
        <w:suppressLineNumbers w:val="0"/>
      </w:pPr>
      <w:bookmarkStart w:id="1304" w:name="a9180"/>
      <w:bookmarkEnd w:id="1304"/>
      <w:r>
        <w:rPr>
          <w:lang w:val="ru"/>
        </w:rPr>
        <w:t>2) не препятствуют получению общего среднего, профессионально-технического и среднего специального образования.</w:t>
      </w:r>
    </w:p>
    <w:p>
      <w:pPr>
        <w:pStyle w:val="32"/>
        <w:keepNext w:val="0"/>
        <w:keepLines w:val="0"/>
        <w:widowControl/>
        <w:suppressLineNumbers w:val="0"/>
      </w:pPr>
      <w:bookmarkStart w:id="1305" w:name="a8747"/>
      <w:bookmarkEnd w:id="1305"/>
      <w:r>
        <w:rPr>
          <w:lang w:val="ru"/>
        </w:rPr>
        <w:fldChar w:fldCharType="begin"/>
      </w:r>
      <w:r>
        <w:rPr>
          <w:lang w:val="ru"/>
        </w:rPr>
        <w:instrText xml:space="preserve"> HYPERLINK "tx.dll?d=199009&amp;a=6" \l "a6" \o "+" </w:instrText>
      </w:r>
      <w:r>
        <w:rPr>
          <w:lang w:val="ru"/>
        </w:rPr>
        <w:fldChar w:fldCharType="separate"/>
      </w:r>
      <w:r>
        <w:rPr>
          <w:rStyle w:val="5"/>
          <w:lang w:val="ru"/>
        </w:rPr>
        <w:t>Перечень</w:t>
      </w:r>
      <w:r>
        <w:rPr>
          <w:lang w:val="ru"/>
        </w:rPr>
        <w:fldChar w:fldCharType="end"/>
      </w:r>
      <w:r>
        <w:rPr>
          <w:lang w:val="ru"/>
        </w:rPr>
        <w:t xml:space="preserve"> легких видов работ, которые могут выполнять лица в возрасте от четырнадцати до шестнадцати лет, утверждается республиканским органом государственного управления, проводящим государственную политику в области труда.</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2" name="Изображение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40" descr="IMG_29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Об организации деятельности студенческих отрядов на территории Республики Беларусь см. </w:t>
            </w:r>
            <w:r>
              <w:rPr>
                <w:sz w:val="22"/>
                <w:szCs w:val="22"/>
                <w:bdr w:val="none" w:color="auto" w:sz="0" w:space="0"/>
              </w:rPr>
              <w:fldChar w:fldCharType="begin"/>
            </w:r>
            <w:r>
              <w:rPr>
                <w:sz w:val="22"/>
                <w:szCs w:val="22"/>
                <w:bdr w:val="none" w:color="auto" w:sz="0" w:space="0"/>
              </w:rPr>
              <w:instrText xml:space="preserve"> HYPERLINK "tx.dll?d=422556&amp;a=4" \l "a4" \o "+" </w:instrText>
            </w:r>
            <w:r>
              <w:rPr>
                <w:sz w:val="22"/>
                <w:szCs w:val="22"/>
                <w:bdr w:val="none" w:color="auto" w:sz="0" w:space="0"/>
              </w:rPr>
              <w:fldChar w:fldCharType="separate"/>
            </w:r>
            <w:r>
              <w:rPr>
                <w:rStyle w:val="5"/>
                <w:sz w:val="22"/>
                <w:szCs w:val="22"/>
                <w:bdr w:val="none" w:color="auto" w:sz="0" w:space="0"/>
              </w:rPr>
              <w:t>Указ</w:t>
            </w:r>
            <w:r>
              <w:rPr>
                <w:sz w:val="22"/>
                <w:szCs w:val="22"/>
                <w:bdr w:val="none" w:color="auto" w:sz="0" w:space="0"/>
              </w:rPr>
              <w:fldChar w:fldCharType="end"/>
            </w:r>
            <w:r>
              <w:rPr>
                <w:sz w:val="22"/>
                <w:szCs w:val="22"/>
                <w:bdr w:val="none" w:color="auto" w:sz="0" w:space="0"/>
              </w:rPr>
              <w:t xml:space="preserve"> Президента Республики Беларусь от 18.02.2020 № 58. </w:t>
            </w:r>
            <w:r>
              <w:rPr>
                <w:sz w:val="22"/>
                <w:szCs w:val="22"/>
                <w:bdr w:val="none" w:color="auto" w:sz="0" w:space="0"/>
              </w:rPr>
              <w:fldChar w:fldCharType="begin"/>
            </w:r>
            <w:r>
              <w:rPr>
                <w:sz w:val="22"/>
                <w:szCs w:val="22"/>
                <w:bdr w:val="none" w:color="auto" w:sz="0" w:space="0"/>
              </w:rPr>
              <w:instrText xml:space="preserve"> HYPERLINK "tx.dll?d=264893&amp;a=3" \l "a3" \o "+" </w:instrText>
            </w:r>
            <w:r>
              <w:rPr>
                <w:sz w:val="22"/>
                <w:szCs w:val="22"/>
                <w:bdr w:val="none" w:color="auto" w:sz="0" w:space="0"/>
              </w:rPr>
              <w:fldChar w:fldCharType="separate"/>
            </w:r>
            <w:r>
              <w:rPr>
                <w:rStyle w:val="5"/>
                <w:sz w:val="22"/>
                <w:szCs w:val="22"/>
                <w:bdr w:val="none" w:color="auto" w:sz="0" w:space="0"/>
              </w:rPr>
              <w:t>Список</w:t>
            </w:r>
            <w:r>
              <w:rPr>
                <w:sz w:val="22"/>
                <w:szCs w:val="22"/>
                <w:bdr w:val="none" w:color="auto" w:sz="0" w:space="0"/>
              </w:rPr>
              <w:fldChar w:fldCharType="end"/>
            </w:r>
            <w:r>
              <w:rPr>
                <w:sz w:val="22"/>
                <w:szCs w:val="22"/>
                <w:bdr w:val="none" w:color="auto" w:sz="0" w:space="0"/>
              </w:rPr>
              <w:t xml:space="preserve"> работ, на которых запрещается применение труда лиц моложе восемнадцати лет, приведен в приложении к постановлению Министерства труда и социальной защиты Республики Беларусь от 27.06.2013 № 67.</w:t>
            </w:r>
          </w:p>
        </w:tc>
      </w:tr>
    </w:tbl>
    <w:p>
      <w:pPr>
        <w:pStyle w:val="14"/>
        <w:widowControl/>
      </w:pPr>
      <w:bookmarkStart w:id="1306" w:name="a313"/>
      <w:bookmarkEnd w:id="1306"/>
      <w:r>
        <w:rPr>
          <w:lang w:val="ru"/>
        </w:rPr>
        <w:t>Статья 273. Права несовершеннолетних в трудовых правоотношениях</w:t>
      </w:r>
    </w:p>
    <w:p>
      <w:pPr>
        <w:pStyle w:val="32"/>
        <w:keepNext w:val="0"/>
        <w:keepLines w:val="0"/>
        <w:widowControl/>
        <w:suppressLineNumbers w:val="0"/>
      </w:pPr>
      <w:r>
        <w:rPr>
          <w:lang w:val="ru"/>
        </w:rPr>
        <w:t xml:space="preserve">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настоящим Кодексом, иными </w:t>
      </w:r>
      <w:r>
        <w:rPr>
          <w:lang w:val="ru"/>
        </w:rPr>
        <w:fldChar w:fldCharType="begin"/>
      </w:r>
      <w:r>
        <w:rPr>
          <w:lang w:val="ru"/>
        </w:rPr>
        <w:instrText xml:space="preserve"> HYPERLINK "tx.dll?d=80731&amp;a=1" \l "a1" \o "+" </w:instrText>
      </w:r>
      <w:r>
        <w:rPr>
          <w:lang w:val="ru"/>
        </w:rPr>
        <w:fldChar w:fldCharType="separate"/>
      </w:r>
      <w:r>
        <w:rPr>
          <w:rStyle w:val="5"/>
          <w:lang w:val="ru"/>
        </w:rPr>
        <w:t>актами</w:t>
      </w:r>
      <w:r>
        <w:rPr>
          <w:lang w:val="ru"/>
        </w:rPr>
        <w:fldChar w:fldCharType="end"/>
      </w:r>
      <w:r>
        <w:rPr>
          <w:lang w:val="ru"/>
        </w:rPr>
        <w:t xml:space="preserve"> законодательства, коллективными договорами, соглашениями.</w:t>
      </w:r>
    </w:p>
    <w:p>
      <w:pPr>
        <w:pStyle w:val="14"/>
        <w:widowControl/>
      </w:pPr>
      <w:bookmarkStart w:id="1307" w:name="a8429"/>
      <w:bookmarkEnd w:id="1307"/>
      <w:r>
        <w:rPr>
          <w:lang w:val="ru"/>
        </w:rPr>
        <w:t>Статья 274. Работы, на которых запрещается привлечение к труду лиц моложе восемнадцати лет</w:t>
      </w:r>
    </w:p>
    <w:p>
      <w:pPr>
        <w:pStyle w:val="32"/>
        <w:keepNext w:val="0"/>
        <w:keepLines w:val="0"/>
        <w:widowControl/>
        <w:suppressLineNumbers w:val="0"/>
      </w:pPr>
      <w:bookmarkStart w:id="1308" w:name="a8837"/>
      <w:bookmarkEnd w:id="1308"/>
      <w:r>
        <w:rPr>
          <w:lang w:val="ru"/>
        </w:rPr>
        <w:t>Запрещается привлечение к труду лиц моложе восемнадцати лет на тяжелых работах и на работах с вредными и (или) опасными условиями труда, на подземных и горных работах.</w:t>
      </w:r>
    </w:p>
    <w:p>
      <w:pPr>
        <w:pStyle w:val="32"/>
        <w:keepNext w:val="0"/>
        <w:keepLines w:val="0"/>
        <w:widowControl/>
        <w:suppressLineNumbers w:val="0"/>
      </w:pPr>
      <w:bookmarkStart w:id="1309" w:name="a9161"/>
      <w:bookmarkEnd w:id="1309"/>
      <w:r>
        <w:rPr>
          <w:lang w:val="ru"/>
        </w:rPr>
        <w:fldChar w:fldCharType="begin"/>
      </w:r>
      <w:r>
        <w:rPr>
          <w:lang w:val="ru"/>
        </w:rPr>
        <w:instrText xml:space="preserve"> HYPERLINK "tx.dll?d=264893&amp;a=3" \l "a3" \o "+" </w:instrText>
      </w:r>
      <w:r>
        <w:rPr>
          <w:lang w:val="ru"/>
        </w:rPr>
        <w:fldChar w:fldCharType="separate"/>
      </w:r>
      <w:r>
        <w:rPr>
          <w:rStyle w:val="5"/>
          <w:lang w:val="ru"/>
        </w:rPr>
        <w:t>Список</w:t>
      </w:r>
      <w:r>
        <w:rPr>
          <w:lang w:val="ru"/>
        </w:rPr>
        <w:fldChar w:fldCharType="end"/>
      </w:r>
      <w:r>
        <w:rPr>
          <w:lang w:val="ru"/>
        </w:rPr>
        <w:t xml:space="preserve"> работ, на которых запрещается привлечение к труду лиц моложе восемнадцати лет, утверждается республиканским органом государственного управления, проводящим государственную политику в области труда.</w:t>
      </w:r>
    </w:p>
    <w:p>
      <w:pPr>
        <w:pStyle w:val="32"/>
        <w:keepNext w:val="0"/>
        <w:keepLines w:val="0"/>
        <w:widowControl/>
        <w:suppressLineNumbers w:val="0"/>
      </w:pPr>
      <w:bookmarkStart w:id="1310" w:name="a8756"/>
      <w:bookmarkEnd w:id="1310"/>
      <w:r>
        <w:rPr>
          <w:lang w:val="ru"/>
        </w:rPr>
        <w:t xml:space="preserve">Запрещаются подъем и перемещение несовершеннолетними тяжестей вручную, превышающих установленные для них предельные нормы, если иное не установлено настоящим Кодексом. Предельные </w:t>
      </w:r>
      <w:r>
        <w:rPr>
          <w:lang w:val="ru"/>
        </w:rPr>
        <w:fldChar w:fldCharType="begin"/>
      </w:r>
      <w:r>
        <w:rPr>
          <w:lang w:val="ru"/>
        </w:rPr>
        <w:instrText xml:space="preserve"> HYPERLINK "tx.dll?d=198226&amp;a=2" \l "a2" \o "+" </w:instrText>
      </w:r>
      <w:r>
        <w:rPr>
          <w:lang w:val="ru"/>
        </w:rPr>
        <w:fldChar w:fldCharType="separate"/>
      </w:r>
      <w:r>
        <w:rPr>
          <w:rStyle w:val="5"/>
          <w:lang w:val="ru"/>
        </w:rPr>
        <w:t>нормы</w:t>
      </w:r>
      <w:r>
        <w:rPr>
          <w:lang w:val="ru"/>
        </w:rPr>
        <w:fldChar w:fldCharType="end"/>
      </w:r>
      <w:r>
        <w:rPr>
          <w:lang w:val="ru"/>
        </w:rPr>
        <w:t xml:space="preserve"> подъема и перемещения несовершеннолетними тяжестей вручную устанавливаются республиканским органом государственного управления, проводящим государственную политику в области здравоохранения.</w:t>
      </w:r>
    </w:p>
    <w:p>
      <w:pPr>
        <w:pStyle w:val="14"/>
        <w:widowControl/>
      </w:pPr>
      <w:bookmarkStart w:id="1311" w:name="a321"/>
      <w:bookmarkEnd w:id="1311"/>
      <w:r>
        <w:rPr>
          <w:lang w:val="ru"/>
        </w:rPr>
        <w:t>Статья 275. Медицинские осмотры лиц моложе восемнадцати лет</w:t>
      </w:r>
    </w:p>
    <w:p>
      <w:pPr>
        <w:pStyle w:val="32"/>
        <w:keepNext w:val="0"/>
        <w:keepLines w:val="0"/>
        <w:widowControl/>
        <w:suppressLineNumbers w:val="0"/>
      </w:pPr>
      <w:bookmarkStart w:id="1312" w:name="a8840"/>
      <w:bookmarkEnd w:id="1312"/>
      <w:r>
        <w:rPr>
          <w:lang w:val="ru"/>
        </w:rPr>
        <w:t>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если иное не установлено настоящим Кодексом.</w:t>
      </w:r>
    </w:p>
    <w:p>
      <w:pPr>
        <w:pStyle w:val="32"/>
        <w:keepNext w:val="0"/>
        <w:keepLines w:val="0"/>
        <w:widowControl/>
        <w:suppressLineNumbers w:val="0"/>
      </w:pPr>
      <w:bookmarkStart w:id="1313" w:name="a8282"/>
      <w:bookmarkEnd w:id="1313"/>
      <w:r>
        <w:rPr>
          <w:lang w:val="ru"/>
        </w:rPr>
        <w:t>Обязательные ежегодные медицинские осмотры несовершеннолетних работников проводятся в рабочее время с сохранением среднего заработка.</w:t>
      </w:r>
    </w:p>
    <w:p>
      <w:pPr>
        <w:pStyle w:val="14"/>
        <w:widowControl/>
      </w:pPr>
      <w:bookmarkStart w:id="1314" w:name="a1815"/>
      <w:bookmarkEnd w:id="1314"/>
      <w:r>
        <w:rPr>
          <w:lang w:val="ru"/>
        </w:rPr>
        <w:t>Статья 276.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w:t>
      </w:r>
    </w:p>
    <w:p>
      <w:pPr>
        <w:pStyle w:val="32"/>
        <w:keepNext w:val="0"/>
        <w:keepLines w:val="0"/>
        <w:widowControl/>
        <w:suppressLineNumbers w:val="0"/>
      </w:pPr>
      <w:r>
        <w:rPr>
          <w:lang w:val="ru"/>
        </w:rPr>
        <w:t>Запрещается привлекать работников моложе восемнадцати лет к ночным и сверхурочным работам, работам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работам в выходные дни, если иное не установлено настоящим Кодексом.</w:t>
      </w:r>
    </w:p>
    <w:p>
      <w:pPr>
        <w:pStyle w:val="14"/>
        <w:widowControl/>
      </w:pPr>
      <w:bookmarkStart w:id="1315" w:name="a323"/>
      <w:bookmarkEnd w:id="1315"/>
      <w:r>
        <w:rPr>
          <w:lang w:val="ru"/>
        </w:rPr>
        <w:t>Статья 277. Трудовые отпуска работникам моложе восемнадцати лет</w:t>
      </w:r>
    </w:p>
    <w:p>
      <w:pPr>
        <w:pStyle w:val="32"/>
        <w:keepNext w:val="0"/>
        <w:keepLines w:val="0"/>
        <w:widowControl/>
        <w:suppressLineNumbers w:val="0"/>
      </w:pPr>
      <w:r>
        <w:rPr>
          <w:lang w:val="ru"/>
        </w:rPr>
        <w:t>Трудовые отпуска работникам моложе восемнадцати лет предоставляются в летнее время или, по их желанию, в любое другое время года.</w:t>
      </w:r>
    </w:p>
    <w:p>
      <w:pPr>
        <w:pStyle w:val="14"/>
        <w:widowControl/>
      </w:pPr>
      <w:bookmarkStart w:id="1316" w:name="a324"/>
      <w:bookmarkEnd w:id="1316"/>
      <w:r>
        <w:rPr>
          <w:lang w:val="ru"/>
        </w:rPr>
        <w:t>Статья 278. Нормы выработки для молодых работников</w:t>
      </w:r>
    </w:p>
    <w:p>
      <w:pPr>
        <w:pStyle w:val="32"/>
        <w:keepNext w:val="0"/>
        <w:keepLines w:val="0"/>
        <w:widowControl/>
        <w:suppressLineNumbers w:val="0"/>
      </w:pPr>
      <w:bookmarkStart w:id="1317" w:name="a8841"/>
      <w:bookmarkEnd w:id="1317"/>
      <w:r>
        <w:rPr>
          <w:lang w:val="ru"/>
        </w:rPr>
        <w:t>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p>
    <w:p>
      <w:pPr>
        <w:pStyle w:val="32"/>
        <w:keepNext w:val="0"/>
        <w:keepLines w:val="0"/>
        <w:widowControl/>
        <w:suppressLineNumbers w:val="0"/>
      </w:pPr>
      <w:bookmarkStart w:id="1318" w:name="a8822"/>
      <w:bookmarkEnd w:id="1318"/>
      <w:r>
        <w:rPr>
          <w:lang w:val="ru"/>
        </w:rPr>
        <w:t>Для работников, принимаемых на работу после получения общего среднего образования, специального образования на уровне общего среднего образования, профессионально-технического и среднего специального образования, прошедших обучение непосредственно на производстве, могут устанавливаться пониженные нормы выработки. Размеры пониженных норм и сроки их действия определяются в коллективном договоре.</w:t>
      </w:r>
    </w:p>
    <w:p>
      <w:pPr>
        <w:pStyle w:val="14"/>
        <w:widowControl/>
      </w:pPr>
      <w:bookmarkStart w:id="1319" w:name="a325"/>
      <w:bookmarkEnd w:id="1319"/>
      <w:r>
        <w:rPr>
          <w:lang w:val="ru"/>
        </w:rPr>
        <w:t>Статья 279. Оплата труда работников моложе восемнадцати лет при сокращенной продолжительности ежедневной работы</w:t>
      </w:r>
    </w:p>
    <w:p>
      <w:pPr>
        <w:pStyle w:val="32"/>
        <w:keepNext w:val="0"/>
        <w:keepLines w:val="0"/>
        <w:widowControl/>
        <w:suppressLineNumbers w:val="0"/>
      </w:pPr>
      <w:bookmarkStart w:id="1320" w:name="a9720"/>
      <w:bookmarkEnd w:id="1320"/>
      <w:r>
        <w:rPr>
          <w:lang w:val="ru"/>
        </w:rPr>
        <w:t>Оплата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p>
    <w:p>
      <w:pPr>
        <w:pStyle w:val="32"/>
        <w:keepNext w:val="0"/>
        <w:keepLines w:val="0"/>
        <w:widowControl/>
        <w:suppressLineNumbers w:val="0"/>
      </w:pPr>
      <w:bookmarkStart w:id="1321" w:name="a9765"/>
      <w:bookmarkEnd w:id="1321"/>
      <w:r>
        <w:rPr>
          <w:lang w:val="ru"/>
        </w:rPr>
        <w:t>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(тарифному окладу), окладу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pPr>
        <w:pStyle w:val="32"/>
        <w:keepNext w:val="0"/>
        <w:keepLines w:val="0"/>
        <w:widowControl/>
        <w:suppressLineNumbers w:val="0"/>
      </w:pPr>
      <w:bookmarkStart w:id="1322" w:name="a8843"/>
      <w:bookmarkEnd w:id="1322"/>
      <w:r>
        <w:rPr>
          <w:lang w:val="ru"/>
        </w:rPr>
        <w:t>Оплата труда учащихся, получающих общее среднее образование, специальное образование на уровне общего среднего образования, профессионально-техническое и среднее специальное образование,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p>
      <w:pPr>
        <w:pStyle w:val="14"/>
        <w:widowControl/>
      </w:pPr>
      <w:bookmarkStart w:id="1323" w:name="a10027"/>
      <w:bookmarkEnd w:id="1323"/>
      <w:r>
        <w:rPr>
          <w:lang w:val="ru"/>
        </w:rPr>
        <w:t>Статья 280. Броня приема молодежи на работу, броня для трудоустройства выпускников</w:t>
      </w:r>
    </w:p>
    <w:p>
      <w:pPr>
        <w:pStyle w:val="32"/>
        <w:keepNext w:val="0"/>
        <w:keepLines w:val="0"/>
        <w:widowControl/>
        <w:suppressLineNumbers w:val="0"/>
      </w:pPr>
      <w:r>
        <w:rPr>
          <w:lang w:val="ru"/>
        </w:rPr>
        <w:t xml:space="preserve">Местными исполнительными и распорядительными органами организациям устанавливаются броня приема на работу для лиц в возрасте до 21 года, впервые ищущих работу, лиц из числа детей-сирот и детей, оставшихся без попечения родителей, а также броня для трудоустройства выпускников, получивших профессионально-техническое, среднее специальное и высшее образование, относящихся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выдано </w:t>
      </w:r>
      <w:r>
        <w:rPr>
          <w:lang w:val="ru"/>
        </w:rPr>
        <w:fldChar w:fldCharType="begin"/>
      </w:r>
      <w:r>
        <w:rPr>
          <w:lang w:val="ru"/>
        </w:rPr>
        <w:instrText xml:space="preserve"> HYPERLINK "tx.dll?d=610415&amp;a=161" \l "a161" \o "+" </w:instrText>
      </w:r>
      <w:r>
        <w:rPr>
          <w:lang w:val="ru"/>
        </w:rPr>
        <w:fldChar w:fldCharType="separate"/>
      </w:r>
      <w:r>
        <w:rPr>
          <w:rStyle w:val="5"/>
          <w:lang w:val="ru"/>
        </w:rPr>
        <w:t>свидетельство</w:t>
      </w:r>
      <w:r>
        <w:rPr>
          <w:lang w:val="ru"/>
        </w:rPr>
        <w:fldChar w:fldCharType="end"/>
      </w:r>
      <w:r>
        <w:rPr>
          <w:lang w:val="ru"/>
        </w:rPr>
        <w:t xml:space="preserve"> о направлении на работу.</w:t>
      </w:r>
    </w:p>
    <w:p>
      <w:pPr>
        <w:pStyle w:val="14"/>
        <w:widowControl/>
      </w:pPr>
      <w:bookmarkStart w:id="1324" w:name="a8546"/>
      <w:bookmarkEnd w:id="1324"/>
      <w:r>
        <w:rPr>
          <w:lang w:val="ru"/>
        </w:rPr>
        <w:t>Статья 281. Предоставление первого рабочего места</w:t>
      </w:r>
    </w:p>
    <w:p>
      <w:pPr>
        <w:pStyle w:val="32"/>
        <w:keepNext w:val="0"/>
        <w:keepLines w:val="0"/>
        <w:widowControl/>
        <w:suppressLineNumbers w:val="0"/>
      </w:pPr>
      <w:r>
        <w:rPr>
          <w:lang w:val="ru"/>
        </w:rPr>
        <w:t xml:space="preserve">Выпускникам государственных учреждений образования, получившим профессионально-техническое, среднее специальное и высшее образование, которым место работы предоставлено путем распределения, 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Сил Республики Беларусь, других войск и воинских формирований, а также гражданам, уволенным с альтернативной службы, гарантируется предоставление первого рабочего места. </w:t>
      </w:r>
      <w:r>
        <w:rPr>
          <w:lang w:val="ru"/>
        </w:rPr>
        <w:fldChar w:fldCharType="begin"/>
      </w:r>
      <w:r>
        <w:rPr>
          <w:lang w:val="ru"/>
        </w:rPr>
        <w:instrText xml:space="preserve"> HYPERLINK "tx.dll?d=92370&amp;a=8" \l "a8" \o "+" </w:instrText>
      </w:r>
      <w:r>
        <w:rPr>
          <w:lang w:val="ru"/>
        </w:rPr>
        <w:fldChar w:fldCharType="separate"/>
      </w:r>
      <w:r>
        <w:rPr>
          <w:rStyle w:val="5"/>
          <w:lang w:val="ru"/>
        </w:rPr>
        <w:t>Порядок</w:t>
      </w:r>
      <w:r>
        <w:rPr>
          <w:lang w:val="ru"/>
        </w:rPr>
        <w:fldChar w:fldCharType="end"/>
      </w:r>
      <w:r>
        <w:rPr>
          <w:lang w:val="ru"/>
        </w:rPr>
        <w:t xml:space="preserve"> и условия предоставления первого рабочего места указанным лицам определяются Правительством Республики Беларусь.</w:t>
      </w:r>
    </w:p>
    <w:p>
      <w:pPr>
        <w:pStyle w:val="32"/>
        <w:keepNext w:val="0"/>
        <w:keepLines w:val="0"/>
        <w:widowControl/>
        <w:suppressLineNumbers w:val="0"/>
      </w:pPr>
      <w:bookmarkStart w:id="1325" w:name="a8753"/>
      <w:bookmarkEnd w:id="1325"/>
      <w:r>
        <w:rPr>
          <w:lang w:val="ru"/>
        </w:rPr>
        <w:t>Первым рабочим местом считается место работы, предоставляемое:</w:t>
      </w:r>
    </w:p>
    <w:p>
      <w:pPr>
        <w:pStyle w:val="32"/>
        <w:keepNext w:val="0"/>
        <w:keepLines w:val="0"/>
        <w:widowControl/>
        <w:suppressLineNumbers w:val="0"/>
      </w:pPr>
      <w:r>
        <w:rPr>
          <w:lang w:val="ru"/>
        </w:rPr>
        <w:t>выпускникам государственных учреждений образования, которым место работы предоставлено путем распределения, если до поступления в учреждение образования они не состояли в трудовых отношениях;</w:t>
      </w:r>
    </w:p>
    <w:p>
      <w:pPr>
        <w:pStyle w:val="32"/>
        <w:keepNext w:val="0"/>
        <w:keepLines w:val="0"/>
        <w:widowControl/>
        <w:suppressLineNumbers w:val="0"/>
      </w:pPr>
      <w:r>
        <w:rPr>
          <w:lang w:val="ru"/>
        </w:rPr>
        <w:t>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 если до поступления в учреждение образования они не состояли в трудовых отношениях;</w:t>
      </w:r>
    </w:p>
    <w:p>
      <w:pPr>
        <w:pStyle w:val="32"/>
        <w:keepNext w:val="0"/>
        <w:keepLines w:val="0"/>
        <w:widowControl/>
        <w:suppressLineNumbers w:val="0"/>
      </w:pPr>
      <w:r>
        <w:rPr>
          <w:lang w:val="ru"/>
        </w:rPr>
        <w:t>лицам с особенностями психофизического развития, получившим специальное образование на уровне общего среднего образования, если они не состояли в трудовых отношениях;</w:t>
      </w:r>
    </w:p>
    <w:p>
      <w:pPr>
        <w:pStyle w:val="32"/>
        <w:keepNext w:val="0"/>
        <w:keepLines w:val="0"/>
        <w:widowControl/>
        <w:suppressLineNumbers w:val="0"/>
      </w:pPr>
      <w:bookmarkStart w:id="1326" w:name="a9910"/>
      <w:bookmarkEnd w:id="1326"/>
      <w:r>
        <w:rPr>
          <w:lang w:val="ru"/>
        </w:rPr>
        <w:t>военнослужащим срочной военной службы, уволенным из Вооруженных Сил Республики Беларусь, других войск и воинских формирований, гражданам, уволенным с альтернативной службы, если на момент призыва на срочную службу, направления на альтернативную службу они не состояли в трудовых отношениях.</w:t>
      </w:r>
    </w:p>
    <w:p>
      <w:pPr>
        <w:pStyle w:val="14"/>
        <w:widowControl/>
      </w:pPr>
      <w:bookmarkStart w:id="1327" w:name="a328"/>
      <w:bookmarkEnd w:id="1327"/>
      <w:r>
        <w:rPr>
          <w:lang w:val="ru"/>
        </w:rPr>
        <w:t>Статья 282. Дополнительные гарантии работникам моложе восемнадцати лет при расторжении трудового договора по инициативе нанимателя</w:t>
      </w:r>
    </w:p>
    <w:p>
      <w:pPr>
        <w:pStyle w:val="32"/>
        <w:keepNext w:val="0"/>
        <w:keepLines w:val="0"/>
        <w:widowControl/>
        <w:suppressLineNumbers w:val="0"/>
      </w:pPr>
      <w:r>
        <w:rPr>
          <w:lang w:val="ru"/>
        </w:rPr>
        <w:t xml:space="preserve">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работниками моложе восемнадцати лет по основаниям, предусмотренным пунктами </w:t>
      </w:r>
      <w:r>
        <w:rPr>
          <w:lang w:val="ru"/>
        </w:rPr>
        <w:fldChar w:fldCharType="begin"/>
      </w:r>
      <w:r>
        <w:rPr>
          <w:lang w:val="ru"/>
        </w:rPr>
        <w:instrText xml:space="preserve"> HYPERLINK "" \l "a9325" \o "+" </w:instrText>
      </w:r>
      <w:r>
        <w:rPr>
          <w:lang w:val="ru"/>
        </w:rPr>
        <w:fldChar w:fldCharType="separate"/>
      </w:r>
      <w:r>
        <w:rPr>
          <w:rStyle w:val="5"/>
          <w:lang w:val="ru"/>
        </w:rPr>
        <w:t>1–5</w:t>
      </w:r>
      <w:r>
        <w:rPr>
          <w:lang w:val="ru"/>
        </w:rPr>
        <w:fldChar w:fldCharType="end"/>
      </w:r>
      <w:r>
        <w:rPr>
          <w:lang w:val="ru"/>
        </w:rPr>
        <w:t xml:space="preserve"> статьи 42 настоящего Кодекса, допускается, помимо соблюдения общего порядка, только с согласия, а по основаниям, предусмотренным пунктами </w:t>
      </w:r>
      <w:r>
        <w:rPr>
          <w:lang w:val="ru"/>
        </w:rPr>
        <w:fldChar w:fldCharType="begin"/>
      </w:r>
      <w:r>
        <w:rPr>
          <w:lang w:val="ru"/>
        </w:rPr>
        <w:instrText xml:space="preserve"> HYPERLINK "" \l "a9333" \o "+" </w:instrText>
      </w:r>
      <w:r>
        <w:rPr>
          <w:lang w:val="ru"/>
        </w:rPr>
        <w:fldChar w:fldCharType="separate"/>
      </w:r>
      <w:r>
        <w:rPr>
          <w:rStyle w:val="5"/>
          <w:lang w:val="ru"/>
        </w:rPr>
        <w:t>6–11</w:t>
      </w:r>
      <w:r>
        <w:rPr>
          <w:lang w:val="ru"/>
        </w:rPr>
        <w:fldChar w:fldCharType="end"/>
      </w:r>
      <w:r>
        <w:rPr>
          <w:lang w:val="ru"/>
        </w:rPr>
        <w:t xml:space="preserve"> статьи 42 и пунктами </w:t>
      </w:r>
      <w:r>
        <w:rPr>
          <w:lang w:val="ru"/>
        </w:rPr>
        <w:fldChar w:fldCharType="begin"/>
      </w:r>
      <w:r>
        <w:rPr>
          <w:lang w:val="ru"/>
        </w:rPr>
        <w:instrText xml:space="preserve"> HYPERLINK "" \l "a2394" \o "+" </w:instrText>
      </w:r>
      <w:r>
        <w:rPr>
          <w:lang w:val="ru"/>
        </w:rPr>
        <w:fldChar w:fldCharType="separate"/>
      </w:r>
      <w:r>
        <w:rPr>
          <w:rStyle w:val="5"/>
          <w:lang w:val="ru"/>
        </w:rPr>
        <w:t>2</w:t>
      </w:r>
      <w:r>
        <w:rPr>
          <w:lang w:val="ru"/>
        </w:rPr>
        <w:fldChar w:fldCharType="end"/>
      </w:r>
      <w:r>
        <w:rPr>
          <w:lang w:val="ru"/>
        </w:rPr>
        <w:t xml:space="preserve"> и 3 статьи 44 настоящего Кодекса, – после предварительного, не менее чем за две недели, уведомления районной (городской) комиссии по делам несовершеннолетних, если иное не установлено настоящим Кодексом.</w:t>
      </w:r>
    </w:p>
    <w:p>
      <w:pPr>
        <w:pStyle w:val="7"/>
        <w:keepNext w:val="0"/>
        <w:keepLines w:val="0"/>
        <w:widowControl/>
        <w:suppressLineNumbers w:val="0"/>
      </w:pPr>
      <w:bookmarkStart w:id="1328" w:name="a629"/>
      <w:bookmarkEnd w:id="1328"/>
      <w:r>
        <w:rPr>
          <w:lang w:val="ru"/>
        </w:rPr>
        <w:t>Глава 21</w:t>
      </w:r>
      <w:r>
        <w:rPr>
          <w:lang w:val="ru"/>
        </w:rPr>
        <w:br w:type="textWrapping"/>
      </w:r>
      <w:r>
        <w:rPr>
          <w:lang w:val="ru"/>
        </w:rPr>
        <w:t>Особенности регулирования труда инвалидов</w:t>
      </w:r>
    </w:p>
    <w:p>
      <w:pPr>
        <w:pStyle w:val="14"/>
        <w:widowControl/>
      </w:pPr>
      <w:bookmarkStart w:id="1329" w:name="a9882"/>
      <w:bookmarkEnd w:id="1329"/>
      <w:r>
        <w:rPr>
          <w:lang w:val="ru"/>
        </w:rPr>
        <w:t>Статья 283. Реализация инвалидами права на труд</w:t>
      </w:r>
    </w:p>
    <w:p>
      <w:pPr>
        <w:pStyle w:val="32"/>
        <w:keepNext w:val="0"/>
        <w:keepLines w:val="0"/>
        <w:widowControl/>
        <w:suppressLineNumbers w:val="0"/>
      </w:pPr>
      <w:bookmarkStart w:id="1330" w:name="a9902"/>
      <w:bookmarkEnd w:id="1330"/>
      <w:r>
        <w:rPr>
          <w:lang w:val="ru"/>
        </w:rPr>
        <w:t xml:space="preserve">Инвалидам с учетом индивидуальных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w:t>
      </w:r>
      <w:r>
        <w:rPr>
          <w:lang w:val="ru"/>
        </w:rPr>
        <w:fldChar w:fldCharType="end"/>
      </w:r>
      <w:r>
        <w:rPr>
          <w:lang w:val="ru"/>
        </w:rPr>
        <w:t xml:space="preserve"> реабилитации, абилитации инвалидов обеспечивается право работать у нанимателей с обычными условиями труда, нанимателей, создающих специализированные рабочие места.</w:t>
      </w:r>
    </w:p>
    <w:p>
      <w:pPr>
        <w:pStyle w:val="32"/>
        <w:keepNext w:val="0"/>
        <w:keepLines w:val="0"/>
        <w:widowControl/>
        <w:suppressLineNumbers w:val="0"/>
      </w:pPr>
      <w:bookmarkStart w:id="1331" w:name="a9903"/>
      <w:bookmarkEnd w:id="1331"/>
      <w:r>
        <w:rPr>
          <w:lang w:val="ru"/>
        </w:rPr>
        <w:t xml:space="preserve">Отказ в заключении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программой</w:t>
      </w:r>
      <w:r>
        <w:rPr>
          <w:lang w:val="ru"/>
        </w:rPr>
        <w:fldChar w:fldCharType="end"/>
      </w:r>
      <w:r>
        <w:rPr>
          <w:lang w:val="ru"/>
        </w:rPr>
        <w:t xml:space="preserve"> реабилитации, абилитации инвалида.</w:t>
      </w:r>
    </w:p>
    <w:p>
      <w:pPr>
        <w:pStyle w:val="32"/>
        <w:keepNext w:val="0"/>
        <w:keepLines w:val="0"/>
        <w:widowControl/>
        <w:suppressLineNumbers w:val="0"/>
      </w:pPr>
      <w:bookmarkStart w:id="1332" w:name="a9886"/>
      <w:bookmarkEnd w:id="1332"/>
      <w:r>
        <w:rPr>
          <w:lang w:val="ru"/>
        </w:rPr>
        <w:t xml:space="preserve">Не допускается 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p>
    <w:p>
      <w:pPr>
        <w:pStyle w:val="14"/>
        <w:widowControl/>
      </w:pPr>
      <w:bookmarkStart w:id="1333" w:name="a459"/>
      <w:bookmarkEnd w:id="1333"/>
      <w:r>
        <w:rPr>
          <w:lang w:val="ru"/>
        </w:rPr>
        <w:t>Статья 284. Преимущества и гарантии для нанимателей, применяющих труд инвалидов</w:t>
      </w:r>
    </w:p>
    <w:p>
      <w:pPr>
        <w:pStyle w:val="32"/>
        <w:keepNext w:val="0"/>
        <w:keepLines w:val="0"/>
        <w:widowControl/>
        <w:suppressLineNumbers w:val="0"/>
      </w:pPr>
      <w:r>
        <w:rPr>
          <w:lang w:val="ru"/>
        </w:rPr>
        <w:t xml:space="preserve">Наниматели, применяющие труд инвалидов, пользуются преимуществами и гарантиями, предусмотренными </w:t>
      </w:r>
      <w:r>
        <w:rPr>
          <w:lang w:val="ru"/>
        </w:rPr>
        <w:fldChar w:fldCharType="begin"/>
      </w:r>
      <w:r>
        <w:rPr>
          <w:lang w:val="ru"/>
        </w:rPr>
        <w:instrText xml:space="preserve"> HYPERLINK "tx.dll?d=43936&amp;a=1"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334" w:name="a9873"/>
      <w:bookmarkEnd w:id="1334"/>
      <w:r>
        <w:rPr>
          <w:lang w:val="ru"/>
        </w:rPr>
        <w:t>Статья 285. Обязанность нанимателя по трудоустройству работников, получивших инвалидность, связанную с выполнением ими трудовых обязанностей у этого нанимателя</w:t>
      </w:r>
    </w:p>
    <w:p>
      <w:pPr>
        <w:pStyle w:val="32"/>
        <w:keepNext w:val="0"/>
        <w:keepLines w:val="0"/>
        <w:widowControl/>
        <w:suppressLineNumbers w:val="0"/>
      </w:pPr>
      <w:r>
        <w:rPr>
          <w:lang w:val="ru"/>
        </w:rPr>
        <w:t>Наниматель обязан создавать рабочие места для трудоустройства работников, получивших инвалидность вследствие трудового увечья или профессионального заболевания, связанных с выполнением ими трудовых обязанностей у этого нанимателя.</w:t>
      </w:r>
    </w:p>
    <w:p>
      <w:pPr>
        <w:pStyle w:val="14"/>
        <w:widowControl/>
      </w:pPr>
      <w:bookmarkStart w:id="1335" w:name="a9874"/>
      <w:bookmarkEnd w:id="1335"/>
      <w:r>
        <w:rPr>
          <w:lang w:val="ru"/>
        </w:rPr>
        <w:t>Статья 286. Создание дополнительных рабочих мест для трудоустройства инвалидов</w:t>
      </w:r>
    </w:p>
    <w:p>
      <w:pPr>
        <w:pStyle w:val="32"/>
        <w:keepNext w:val="0"/>
        <w:keepLines w:val="0"/>
        <w:widowControl/>
        <w:suppressLineNumbers w:val="0"/>
      </w:pPr>
      <w:r>
        <w:rPr>
          <w:lang w:val="ru"/>
        </w:rPr>
        <w:t>Для трудоустройства инвалидов наниматели создают дополнительные рабочие места, в том числе специализированные.</w:t>
      </w:r>
    </w:p>
    <w:p>
      <w:pPr>
        <w:pStyle w:val="32"/>
        <w:keepNext w:val="0"/>
        <w:keepLines w:val="0"/>
        <w:widowControl/>
        <w:suppressLineNumbers w:val="0"/>
      </w:pPr>
      <w:r>
        <w:rPr>
          <w:lang w:val="ru"/>
        </w:rPr>
        <w:t>Минимальное количество рабочих мест, в том числе специализированных, для трудоустройства инвалидов устанавливается в соответствии с </w:t>
      </w:r>
      <w:r>
        <w:rPr>
          <w:lang w:val="ru"/>
        </w:rPr>
        <w:fldChar w:fldCharType="begin"/>
      </w:r>
      <w:r>
        <w:rPr>
          <w:lang w:val="ru"/>
        </w:rPr>
        <w:instrText xml:space="preserve"> HYPERLINK "tx.dll?d=604817&amp;a=113" \l "a113"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336" w:name="a1801"/>
      <w:bookmarkEnd w:id="1336"/>
      <w:r>
        <w:rPr>
          <w:lang w:val="ru"/>
        </w:rPr>
        <w:t>Статья 287. Условия труда и отдыха инвалидов</w:t>
      </w:r>
    </w:p>
    <w:p>
      <w:pPr>
        <w:pStyle w:val="32"/>
        <w:keepNext w:val="0"/>
        <w:keepLines w:val="0"/>
        <w:widowControl/>
        <w:suppressLineNumbers w:val="0"/>
      </w:pPr>
      <w:bookmarkStart w:id="1337" w:name="a7663"/>
      <w:bookmarkEnd w:id="1337"/>
      <w:r>
        <w:rPr>
          <w:lang w:val="ru"/>
        </w:rPr>
        <w:t>Инвалидам при приеме на работу не устанавливается испытание.</w:t>
      </w:r>
    </w:p>
    <w:p>
      <w:pPr>
        <w:pStyle w:val="32"/>
        <w:keepNext w:val="0"/>
        <w:keepLines w:val="0"/>
        <w:widowControl/>
        <w:suppressLineNumbers w:val="0"/>
      </w:pPr>
      <w:bookmarkStart w:id="1338" w:name="a9898"/>
      <w:bookmarkEnd w:id="1338"/>
      <w:r>
        <w:rPr>
          <w:lang w:val="ru"/>
        </w:rPr>
        <w:t xml:space="preserve">Работающим инвалидам наниматель обязан создавать условия труда в соответствии с индивидуальными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программами</w:t>
      </w:r>
      <w:r>
        <w:rPr>
          <w:lang w:val="ru"/>
        </w:rPr>
        <w:fldChar w:fldCharType="end"/>
      </w:r>
      <w:r>
        <w:rPr>
          <w:lang w:val="ru"/>
        </w:rPr>
        <w:t xml:space="preserve"> реабилитации, абилитации инвалидов, в том числе путем организации их профессионального обучения на производстве, труда в надомных условиях.</w:t>
      </w:r>
    </w:p>
    <w:p>
      <w:pPr>
        <w:pStyle w:val="32"/>
        <w:keepNext w:val="0"/>
        <w:keepLines w:val="0"/>
        <w:widowControl/>
        <w:suppressLineNumbers w:val="0"/>
      </w:pPr>
      <w:bookmarkStart w:id="1339" w:name="a9900"/>
      <w:bookmarkEnd w:id="1339"/>
      <w:r>
        <w:rPr>
          <w:lang w:val="ru"/>
        </w:rPr>
        <w:t xml:space="preserve">Условия труда, устанавливаемые инвалидам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коллективным договором, соглашением, не могут ухудшать правовое положение или ограничивать права инвалидов по сравнению с другими работниками.</w:t>
      </w:r>
    </w:p>
    <w:p>
      <w:pPr>
        <w:pStyle w:val="32"/>
        <w:keepNext w:val="0"/>
        <w:keepLines w:val="0"/>
        <w:widowControl/>
        <w:suppressLineNumbers w:val="0"/>
      </w:pPr>
      <w:bookmarkStart w:id="1340" w:name="a9673"/>
      <w:bookmarkEnd w:id="1340"/>
      <w:r>
        <w:rPr>
          <w:lang w:val="ru"/>
        </w:rPr>
        <w:t>Для инвалидов I и II группы устанавливается сокращенная продолжительность рабочего времени не более 35 часов в неделю.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норме продолжительности рабочего времени.</w:t>
      </w:r>
    </w:p>
    <w:p>
      <w:pPr>
        <w:pStyle w:val="32"/>
        <w:keepNext w:val="0"/>
        <w:keepLines w:val="0"/>
        <w:widowControl/>
        <w:suppressLineNumbers w:val="0"/>
      </w:pPr>
      <w:bookmarkStart w:id="1341" w:name="a9885"/>
      <w:bookmarkEnd w:id="1341"/>
      <w:r>
        <w:rPr>
          <w:lang w:val="ru"/>
        </w:rPr>
        <w:t>Привлечение инвалидов к сверхурочной работе, работе в ночное время, в государственные праздники и праздничные дни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работе в выходные дни допускается только с их согласия и при условии, если такая работа не запрещена им индивидуальными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программами</w:t>
      </w:r>
      <w:r>
        <w:rPr>
          <w:lang w:val="ru"/>
        </w:rPr>
        <w:fldChar w:fldCharType="end"/>
      </w:r>
      <w:r>
        <w:rPr>
          <w:lang w:val="ru"/>
        </w:rPr>
        <w:t xml:space="preserve"> реабилитации, абилитации инвалидов.</w:t>
      </w:r>
    </w:p>
    <w:p>
      <w:pPr>
        <w:pStyle w:val="32"/>
        <w:keepNext w:val="0"/>
        <w:keepLines w:val="0"/>
        <w:widowControl/>
        <w:suppressLineNumbers w:val="0"/>
      </w:pPr>
      <w:bookmarkStart w:id="1342" w:name="a8011"/>
      <w:bookmarkEnd w:id="1342"/>
      <w:r>
        <w:rPr>
          <w:lang w:val="ru"/>
        </w:rPr>
        <w:t>Направление инвалидов в служебную командировку допускается только с их согласия.</w:t>
      </w:r>
    </w:p>
    <w:p>
      <w:pPr>
        <w:pStyle w:val="32"/>
        <w:keepNext w:val="0"/>
        <w:keepLines w:val="0"/>
        <w:widowControl/>
        <w:suppressLineNumbers w:val="0"/>
      </w:pPr>
      <w:bookmarkStart w:id="1343" w:name="a8371"/>
      <w:bookmarkEnd w:id="1343"/>
      <w:r>
        <w:rPr>
          <w:lang w:val="ru"/>
        </w:rPr>
        <w:t>Наниматель вправе уменьшать инвалидам нормы выработки в зависимости от состояния их здоровья.</w:t>
      </w:r>
    </w:p>
    <w:p>
      <w:pPr>
        <w:pStyle w:val="32"/>
        <w:keepNext w:val="0"/>
        <w:keepLines w:val="0"/>
        <w:widowControl/>
        <w:suppressLineNumbers w:val="0"/>
      </w:pPr>
      <w:bookmarkStart w:id="1344" w:name="a9899"/>
      <w:bookmarkEnd w:id="1344"/>
      <w:r>
        <w:rPr>
          <w:lang w:val="ru"/>
        </w:rPr>
        <w:t xml:space="preserve">При сокращении численности или штата работников инвалидам предоставляются гарантии, предусмотренные </w:t>
      </w:r>
      <w:r>
        <w:rPr>
          <w:lang w:val="ru"/>
        </w:rPr>
        <w:fldChar w:fldCharType="begin"/>
      </w:r>
      <w:r>
        <w:rPr>
          <w:lang w:val="ru"/>
        </w:rPr>
        <w:instrText xml:space="preserve"> HYPERLINK "" \l "a4132" \o "+" </w:instrText>
      </w:r>
      <w:r>
        <w:rPr>
          <w:lang w:val="ru"/>
        </w:rPr>
        <w:fldChar w:fldCharType="separate"/>
      </w:r>
      <w:r>
        <w:rPr>
          <w:rStyle w:val="5"/>
          <w:lang w:val="ru"/>
        </w:rPr>
        <w:t>статьей 45</w:t>
      </w:r>
      <w:r>
        <w:rPr>
          <w:lang w:val="ru"/>
        </w:rPr>
        <w:fldChar w:fldCharType="end"/>
      </w:r>
      <w:r>
        <w:rPr>
          <w:lang w:val="ru"/>
        </w:rPr>
        <w:t xml:space="preserve"> настоящего Кодекса.</w:t>
      </w:r>
    </w:p>
    <w:p>
      <w:pPr>
        <w:pStyle w:val="14"/>
        <w:widowControl/>
      </w:pPr>
      <w:bookmarkStart w:id="1345" w:name="a5311"/>
      <w:bookmarkEnd w:id="1345"/>
      <w:r>
        <w:rPr>
          <w:lang w:val="ru"/>
        </w:rPr>
        <w:t>Статья 288. Права и обязанности нанимателей по социальному обеспечению инвалидов</w:t>
      </w:r>
    </w:p>
    <w:p>
      <w:pPr>
        <w:pStyle w:val="32"/>
        <w:keepNext w:val="0"/>
        <w:keepLines w:val="0"/>
        <w:widowControl/>
        <w:suppressLineNumbers w:val="0"/>
      </w:pPr>
      <w:bookmarkStart w:id="1346" w:name="a9022"/>
      <w:bookmarkEnd w:id="1346"/>
      <w:r>
        <w:rPr>
          <w:lang w:val="ru"/>
        </w:rPr>
        <w:t>Инвалиды, работавшие до ухода на пенсию у нанимателя, сохраняют наравне с его работниками право на медицинское обслуживание, обеспечение жильем, путевками в оздоровительные и профилактические учреждения, а также на другие социальные услуги и гарантии, предусмотренные коллективными договорами, соглашениями.</w:t>
      </w:r>
    </w:p>
    <w:p>
      <w:pPr>
        <w:pStyle w:val="32"/>
        <w:keepNext w:val="0"/>
        <w:keepLines w:val="0"/>
        <w:widowControl/>
        <w:suppressLineNumbers w:val="0"/>
      </w:pPr>
      <w:bookmarkStart w:id="1347" w:name="a9023"/>
      <w:bookmarkEnd w:id="1347"/>
      <w:r>
        <w:rPr>
          <w:lang w:val="ru"/>
        </w:rPr>
        <w:t>Наниматели вправе устанавливать надбавки и доплаты к пенсиям инвалидов, прежде всего одиноким, нуждающимся в посторонней помощи и уходе, а также предоставлять другие гарантии, предусмотренные настоящим Кодексом и коллективными договорами, соглашениями.</w:t>
      </w:r>
    </w:p>
    <w:p>
      <w:pPr>
        <w:pStyle w:val="7"/>
        <w:keepNext w:val="0"/>
        <w:keepLines w:val="0"/>
        <w:widowControl/>
        <w:suppressLineNumbers w:val="0"/>
      </w:pPr>
      <w:bookmarkStart w:id="1348" w:name="a3021"/>
      <w:bookmarkEnd w:id="1348"/>
      <w:r>
        <w:rPr>
          <w:lang w:val="ru"/>
        </w:rPr>
        <w:t>Глава 22</w:t>
      </w:r>
      <w:r>
        <w:rPr>
          <w:lang w:val="ru"/>
        </w:rPr>
        <w:br w:type="textWrapping"/>
      </w:r>
      <w:r>
        <w:rPr>
          <w:lang w:val="ru"/>
        </w:rPr>
        <w:t>Особенности регулирования труда работников с</w:t>
      </w:r>
      <w:r>
        <w:rPr>
          <w:lang w:val="ru"/>
        </w:rPr>
        <w:br w:type="textWrapping"/>
      </w:r>
      <w:r>
        <w:rPr>
          <w:lang w:val="ru"/>
        </w:rPr>
        <w:t>неполным рабочим временем</w:t>
      </w:r>
    </w:p>
    <w:p>
      <w:pPr>
        <w:pStyle w:val="14"/>
        <w:widowControl/>
      </w:pPr>
      <w:bookmarkStart w:id="1349" w:name="a2578"/>
      <w:bookmarkEnd w:id="1349"/>
      <w:r>
        <w:rPr>
          <w:lang w:val="ru"/>
        </w:rPr>
        <w:t>Статья 289. Установление неполного рабочего времени</w:t>
      </w:r>
    </w:p>
    <w:p>
      <w:pPr>
        <w:pStyle w:val="32"/>
        <w:keepNext w:val="0"/>
        <w:keepLines w:val="0"/>
        <w:widowControl/>
        <w:suppressLineNumbers w:val="0"/>
      </w:pPr>
      <w:bookmarkStart w:id="1350" w:name="a8201"/>
      <w:bookmarkEnd w:id="1350"/>
      <w:r>
        <w:rPr>
          <w:lang w:val="ru"/>
        </w:rPr>
        <w:t>Неполное рабочее время устанавливается по договоренности между работником и нанимателем как при приеме на работу, так и впоследствии (</w:t>
      </w:r>
      <w:r>
        <w:rPr>
          <w:lang w:val="ru"/>
        </w:rPr>
        <w:fldChar w:fldCharType="begin"/>
      </w:r>
      <w:r>
        <w:rPr>
          <w:lang w:val="ru"/>
        </w:rPr>
        <w:instrText xml:space="preserve"> HYPERLINK "" \l "a2566" \o "+" </w:instrText>
      </w:r>
      <w:r>
        <w:rPr>
          <w:lang w:val="ru"/>
        </w:rPr>
        <w:fldChar w:fldCharType="separate"/>
      </w:r>
      <w:r>
        <w:rPr>
          <w:rStyle w:val="5"/>
          <w:lang w:val="ru"/>
        </w:rPr>
        <w:t>статья 118</w:t>
      </w:r>
      <w:r>
        <w:rPr>
          <w:lang w:val="ru"/>
        </w:rPr>
        <w:fldChar w:fldCharType="end"/>
      </w:r>
      <w:r>
        <w:rPr>
          <w:lang w:val="ru"/>
        </w:rPr>
        <w:t>).</w:t>
      </w:r>
    </w:p>
    <w:p>
      <w:pPr>
        <w:pStyle w:val="32"/>
        <w:keepNext w:val="0"/>
        <w:keepLines w:val="0"/>
        <w:widowControl/>
        <w:suppressLineNumbers w:val="0"/>
      </w:pPr>
      <w:bookmarkStart w:id="1351" w:name="a7813"/>
      <w:bookmarkEnd w:id="1351"/>
      <w:r>
        <w:rPr>
          <w:lang w:val="ru"/>
        </w:rPr>
        <w:t>Наниматель обязан устанавливать неполный рабочий день или неполную рабочую неделю:</w:t>
      </w:r>
    </w:p>
    <w:p>
      <w:pPr>
        <w:pStyle w:val="27"/>
        <w:keepNext w:val="0"/>
        <w:keepLines w:val="0"/>
        <w:widowControl/>
        <w:suppressLineNumbers w:val="0"/>
      </w:pPr>
      <w:bookmarkStart w:id="1352" w:name="a8940"/>
      <w:bookmarkEnd w:id="1352"/>
      <w:r>
        <w:rPr>
          <w:lang w:val="ru"/>
        </w:rPr>
        <w:t xml:space="preserve">1) по просьбе беременной женщины, женщины, имеющей ребенка в возрасте до четырнадцати лет (в том числе находящегося на ее попечении), работника, осуществляющего уход за больным членом семьи в соответствии с медицинской </w:t>
      </w:r>
      <w:r>
        <w:rPr>
          <w:lang w:val="ru"/>
        </w:rPr>
        <w:fldChar w:fldCharType="begin"/>
      </w:r>
      <w:r>
        <w:rPr>
          <w:lang w:val="ru"/>
        </w:rPr>
        <w:instrText xml:space="preserve"> HYPERLINK "tx.dll?d=193533&amp;a=8" \l "a8" \o "+" </w:instrText>
      </w:r>
      <w:r>
        <w:rPr>
          <w:lang w:val="ru"/>
        </w:rPr>
        <w:fldChar w:fldCharType="separate"/>
      </w:r>
      <w:r>
        <w:rPr>
          <w:rStyle w:val="5"/>
          <w:lang w:val="ru"/>
        </w:rPr>
        <w:t>справкой</w:t>
      </w:r>
      <w:r>
        <w:rPr>
          <w:lang w:val="ru"/>
        </w:rPr>
        <w:fldChar w:fldCharType="end"/>
      </w:r>
      <w:r>
        <w:rPr>
          <w:lang w:val="ru"/>
        </w:rPr>
        <w:t xml:space="preserve"> о состоянии здоровья;</w:t>
      </w:r>
    </w:p>
    <w:p>
      <w:pPr>
        <w:pStyle w:val="27"/>
        <w:keepNext w:val="0"/>
        <w:keepLines w:val="0"/>
        <w:widowControl/>
        <w:suppressLineNumbers w:val="0"/>
      </w:pPr>
      <w:bookmarkStart w:id="1353" w:name="a9897"/>
      <w:bookmarkEnd w:id="1353"/>
      <w:r>
        <w:rPr>
          <w:lang w:val="ru"/>
        </w:rPr>
        <w:t xml:space="preserve">2) инвалидам в соответствии с индивидуальными </w:t>
      </w:r>
      <w:r>
        <w:rPr>
          <w:lang w:val="ru"/>
        </w:rPr>
        <w:fldChar w:fldCharType="begin"/>
      </w:r>
      <w:r>
        <w:rPr>
          <w:lang w:val="ru"/>
        </w:rPr>
        <w:instrText xml:space="preserve"> HYPERLINK "tx.dll?d=467269&amp;a=6" \l "a6" \o "+" </w:instrText>
      </w:r>
      <w:r>
        <w:rPr>
          <w:lang w:val="ru"/>
        </w:rPr>
        <w:fldChar w:fldCharType="separate"/>
      </w:r>
      <w:r>
        <w:rPr>
          <w:rStyle w:val="5"/>
          <w:lang w:val="ru"/>
        </w:rPr>
        <w:t>программами</w:t>
      </w:r>
      <w:r>
        <w:rPr>
          <w:lang w:val="ru"/>
        </w:rPr>
        <w:fldChar w:fldCharType="end"/>
      </w:r>
      <w:r>
        <w:rPr>
          <w:lang w:val="ru"/>
        </w:rPr>
        <w:t xml:space="preserve"> реабилитации, абилитации инвалидов;</w:t>
      </w:r>
    </w:p>
    <w:p>
      <w:pPr>
        <w:pStyle w:val="27"/>
        <w:keepNext w:val="0"/>
        <w:keepLines w:val="0"/>
        <w:widowControl/>
        <w:suppressLineNumbers w:val="0"/>
      </w:pPr>
      <w:bookmarkStart w:id="1354" w:name="a7927"/>
      <w:bookmarkEnd w:id="1354"/>
      <w:r>
        <w:rPr>
          <w:lang w:val="ru"/>
        </w:rPr>
        <w:t>3) при приеме на работу по совместительству;</w:t>
      </w:r>
    </w:p>
    <w:p>
      <w:pPr>
        <w:pStyle w:val="27"/>
        <w:keepNext w:val="0"/>
        <w:keepLines w:val="0"/>
        <w:widowControl/>
        <w:suppressLineNumbers w:val="0"/>
      </w:pPr>
      <w:bookmarkStart w:id="1355" w:name="a9221"/>
      <w:bookmarkEnd w:id="1355"/>
      <w:r>
        <w:rPr>
          <w:lang w:val="ru"/>
        </w:rPr>
        <w:t>4) другим категориям работников, предусмотренным коллективным договором, соглашением.</w:t>
      </w:r>
    </w:p>
    <w:p>
      <w:pPr>
        <w:pStyle w:val="32"/>
        <w:keepNext w:val="0"/>
        <w:keepLines w:val="0"/>
        <w:widowControl/>
        <w:suppressLineNumbers w:val="0"/>
      </w:pPr>
      <w:bookmarkStart w:id="1356" w:name="a7797"/>
      <w:bookmarkEnd w:id="1356"/>
      <w:r>
        <w:rPr>
          <w:lang w:val="ru"/>
        </w:rPr>
        <w:t xml:space="preserve">Условие о работе с неполным рабочим временем включается в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при приеме работника на работу. Переход на неполное рабочее время в период трудовой деятельности оформляется приказом (распоряжением).</w:t>
      </w:r>
    </w:p>
    <w:p>
      <w:pPr>
        <w:pStyle w:val="14"/>
        <w:widowControl/>
      </w:pPr>
      <w:bookmarkStart w:id="1357" w:name="a3026"/>
      <w:bookmarkEnd w:id="1357"/>
      <w:r>
        <w:rPr>
          <w:lang w:val="ru"/>
        </w:rPr>
        <w:t>Статья 290. Оплата труда работников с неполным рабочим временем</w:t>
      </w:r>
    </w:p>
    <w:p>
      <w:pPr>
        <w:pStyle w:val="32"/>
        <w:keepNext w:val="0"/>
        <w:keepLines w:val="0"/>
        <w:widowControl/>
        <w:suppressLineNumbers w:val="0"/>
      </w:pPr>
      <w:r>
        <w:rPr>
          <w:lang w:val="ru"/>
        </w:rPr>
        <w:t>Оплата труда работников с неполным рабочим временем производится пропорционально отработанному времени (при повременной форме оплаты труда) или в зависимости от выработки (при сдельной форме оплаты труда).</w:t>
      </w:r>
    </w:p>
    <w:p>
      <w:pPr>
        <w:pStyle w:val="14"/>
        <w:widowControl/>
      </w:pPr>
      <w:bookmarkStart w:id="1358" w:name="a1133"/>
      <w:bookmarkEnd w:id="1358"/>
      <w:r>
        <w:rPr>
          <w:lang w:val="ru"/>
        </w:rPr>
        <w:t>Статья 291. Недопустимость ограничения трудовых прав работников с неполным рабочим временем</w:t>
      </w:r>
    </w:p>
    <w:p>
      <w:pPr>
        <w:pStyle w:val="32"/>
        <w:keepNext w:val="0"/>
        <w:keepLines w:val="0"/>
        <w:widowControl/>
        <w:suppressLineNumbers w:val="0"/>
      </w:pPr>
      <w:bookmarkStart w:id="1359" w:name="a9620"/>
      <w:bookmarkEnd w:id="1359"/>
      <w:r>
        <w:rPr>
          <w:lang w:val="ru"/>
        </w:rPr>
        <w:t>Работа на условиях неполного рабочего времени не влечет для работников каких-либо ограничений продолжительности основного отпуска, исчисления трудового стажа и других трудовых прав.</w:t>
      </w:r>
    </w:p>
    <w:p>
      <w:pPr>
        <w:pStyle w:val="32"/>
        <w:keepNext w:val="0"/>
        <w:keepLines w:val="0"/>
        <w:widowControl/>
        <w:suppressLineNumbers w:val="0"/>
      </w:pPr>
      <w:bookmarkStart w:id="1360" w:name="a8200"/>
      <w:bookmarkEnd w:id="1360"/>
      <w:r>
        <w:rPr>
          <w:lang w:val="ru"/>
        </w:rPr>
        <w:t xml:space="preserve">Сведения о неполном рабочем времени в трудовую </w:t>
      </w:r>
      <w:r>
        <w:rPr>
          <w:lang w:val="ru"/>
        </w:rPr>
        <w:fldChar w:fldCharType="begin"/>
      </w:r>
      <w:r>
        <w:rPr>
          <w:lang w:val="ru"/>
        </w:rPr>
        <w:instrText xml:space="preserve"> HYPERLINK "tx.dll?d=287407&amp;a=17" \l "a17" \o "+" </w:instrText>
      </w:r>
      <w:r>
        <w:rPr>
          <w:lang w:val="ru"/>
        </w:rPr>
        <w:fldChar w:fldCharType="separate"/>
      </w:r>
      <w:r>
        <w:rPr>
          <w:rStyle w:val="5"/>
          <w:lang w:val="ru"/>
        </w:rPr>
        <w:t>книжку</w:t>
      </w:r>
      <w:r>
        <w:rPr>
          <w:lang w:val="ru"/>
        </w:rPr>
        <w:fldChar w:fldCharType="end"/>
      </w:r>
      <w:r>
        <w:rPr>
          <w:lang w:val="ru"/>
        </w:rPr>
        <w:t xml:space="preserve"> работника не заносятся.</w:t>
      </w:r>
    </w:p>
    <w:p>
      <w:pPr>
        <w:pStyle w:val="7"/>
        <w:keepNext w:val="0"/>
        <w:keepLines w:val="0"/>
        <w:widowControl/>
        <w:suppressLineNumbers w:val="0"/>
      </w:pPr>
      <w:bookmarkStart w:id="1361" w:name="a2750"/>
      <w:bookmarkEnd w:id="1361"/>
      <w:r>
        <w:rPr>
          <w:lang w:val="ru"/>
        </w:rPr>
        <w:t>Глава 23</w:t>
      </w:r>
      <w:r>
        <w:rPr>
          <w:lang w:val="ru"/>
        </w:rPr>
        <w:br w:type="textWrapping"/>
      </w:r>
      <w:r>
        <w:rPr>
          <w:lang w:val="ru"/>
        </w:rPr>
        <w:t>Особенности регулирования труда временных работников</w:t>
      </w:r>
    </w:p>
    <w:p>
      <w:pPr>
        <w:pStyle w:val="14"/>
        <w:widowControl/>
      </w:pPr>
      <w:bookmarkStart w:id="1362" w:name="a2749"/>
      <w:bookmarkEnd w:id="1362"/>
      <w:r>
        <w:rPr>
          <w:lang w:val="ru"/>
        </w:rPr>
        <w:t>Статья 292. Понятие временных работников</w:t>
      </w:r>
    </w:p>
    <w:p>
      <w:pPr>
        <w:pStyle w:val="32"/>
        <w:keepNext w:val="0"/>
        <w:keepLines w:val="0"/>
        <w:widowControl/>
        <w:suppressLineNumbers w:val="0"/>
      </w:pPr>
      <w:bookmarkStart w:id="1363" w:name="a9555"/>
      <w:bookmarkEnd w:id="1363"/>
      <w:r>
        <w:rPr>
          <w:lang w:val="ru"/>
        </w:rPr>
        <w:t>Временными признаются работники, принятые на работу на срок до двух месяцев, а для замещения временно отсутствующего работника, за которым сохраняются место работы, должность служащего (профессия рабочего), – до четырех месяцев.</w:t>
      </w:r>
    </w:p>
    <w:p>
      <w:pPr>
        <w:pStyle w:val="32"/>
        <w:keepNext w:val="0"/>
        <w:keepLines w:val="0"/>
        <w:widowControl/>
        <w:suppressLineNumbers w:val="0"/>
      </w:pPr>
      <w:bookmarkStart w:id="1364" w:name="a8654"/>
      <w:bookmarkEnd w:id="1364"/>
      <w:r>
        <w:rPr>
          <w:lang w:val="ru"/>
        </w:rPr>
        <w:t>На временных работников, в том числе занятых на сезонных работах, распространяется действие законодательства о труде с изъятиями, установленными настоящей главой.</w:t>
      </w:r>
    </w:p>
    <w:p>
      <w:pPr>
        <w:pStyle w:val="14"/>
        <w:widowControl/>
      </w:pPr>
      <w:bookmarkStart w:id="1365" w:name="a2751"/>
      <w:bookmarkEnd w:id="1365"/>
      <w:r>
        <w:rPr>
          <w:lang w:val="ru"/>
        </w:rPr>
        <w:t>Статья 293. Заключение трудового договора</w:t>
      </w:r>
    </w:p>
    <w:p>
      <w:pPr>
        <w:pStyle w:val="32"/>
        <w:keepNext w:val="0"/>
        <w:keepLines w:val="0"/>
        <w:widowControl/>
        <w:suppressLineNumbers w:val="0"/>
      </w:pPr>
      <w:bookmarkStart w:id="1366" w:name="a8236"/>
      <w:bookmarkEnd w:id="1366"/>
      <w:r>
        <w:rPr>
          <w:lang w:val="ru"/>
        </w:rPr>
        <w:t xml:space="preserve">Условия о временном характере работы должны быть указаны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w:t>
      </w:r>
    </w:p>
    <w:p>
      <w:pPr>
        <w:pStyle w:val="32"/>
        <w:keepNext w:val="0"/>
        <w:keepLines w:val="0"/>
        <w:widowControl/>
        <w:suppressLineNumbers w:val="0"/>
      </w:pPr>
      <w:bookmarkStart w:id="1367" w:name="a7664"/>
      <w:bookmarkEnd w:id="1367"/>
      <w:r>
        <w:rPr>
          <w:lang w:val="ru"/>
        </w:rPr>
        <w:t>При приеме на работу в качестве временных работников предварительное испытание не устанавливается.</w:t>
      </w:r>
    </w:p>
    <w:p>
      <w:pPr>
        <w:pStyle w:val="14"/>
        <w:widowControl/>
      </w:pPr>
      <w:bookmarkStart w:id="1368" w:name="a2752"/>
      <w:bookmarkEnd w:id="1368"/>
      <w:r>
        <w:rPr>
          <w:lang w:val="ru"/>
        </w:rPr>
        <w:t>Статья 294. Расторжение трудового договора</w:t>
      </w:r>
    </w:p>
    <w:p>
      <w:pPr>
        <w:pStyle w:val="32"/>
        <w:keepNext w:val="0"/>
        <w:keepLines w:val="0"/>
        <w:widowControl/>
        <w:suppressLineNumbers w:val="0"/>
      </w:pPr>
      <w:bookmarkStart w:id="1369" w:name="a7925"/>
      <w:bookmarkEnd w:id="1369"/>
      <w:r>
        <w:rPr>
          <w:lang w:val="ru"/>
        </w:rPr>
        <w:t xml:space="preserve">Временные работники имеют право расторгнуть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предупредив об этом нанимателя письменно за три дня.</w:t>
      </w:r>
    </w:p>
    <w:p>
      <w:pPr>
        <w:pStyle w:val="32"/>
        <w:keepNext w:val="0"/>
        <w:keepLines w:val="0"/>
        <w:widowControl/>
        <w:suppressLineNumbers w:val="0"/>
      </w:pPr>
      <w:bookmarkStart w:id="1370" w:name="a9760"/>
      <w:bookmarkEnd w:id="1370"/>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временными работниками может быть расторгнут по основаниям, предусмотренным </w:t>
      </w:r>
      <w:r>
        <w:rPr>
          <w:lang w:val="ru"/>
        </w:rPr>
        <w:fldChar w:fldCharType="begin"/>
      </w:r>
      <w:r>
        <w:rPr>
          <w:lang w:val="ru"/>
        </w:rPr>
        <w:instrText xml:space="preserve"> HYPERLINK "" \l "a9327" \o "+" </w:instrText>
      </w:r>
      <w:r>
        <w:rPr>
          <w:lang w:val="ru"/>
        </w:rPr>
        <w:fldChar w:fldCharType="separate"/>
      </w:r>
      <w:r>
        <w:rPr>
          <w:rStyle w:val="5"/>
          <w:lang w:val="ru"/>
        </w:rPr>
        <w:t>пунктом 5</w:t>
      </w:r>
      <w:r>
        <w:rPr>
          <w:lang w:val="ru"/>
        </w:rPr>
        <w:fldChar w:fldCharType="end"/>
      </w:r>
      <w:r>
        <w:rPr>
          <w:lang w:val="ru"/>
        </w:rPr>
        <w:t xml:space="preserve"> части второй статьи 35, </w:t>
      </w:r>
      <w:r>
        <w:rPr>
          <w:lang w:val="ru"/>
        </w:rPr>
        <w:fldChar w:fldCharType="begin"/>
      </w:r>
      <w:r>
        <w:rPr>
          <w:lang w:val="ru"/>
        </w:rPr>
        <w:instrText xml:space="preserve"> HYPERLINK "" \l "a9309" \o "+" </w:instrText>
      </w:r>
      <w:r>
        <w:rPr>
          <w:lang w:val="ru"/>
        </w:rPr>
        <w:fldChar w:fldCharType="separate"/>
      </w:r>
      <w:r>
        <w:rPr>
          <w:rStyle w:val="5"/>
          <w:lang w:val="ru"/>
        </w:rPr>
        <w:t>статьей 42</w:t>
      </w:r>
      <w:r>
        <w:rPr>
          <w:lang w:val="ru"/>
        </w:rPr>
        <w:fldChar w:fldCharType="end"/>
      </w:r>
      <w:r>
        <w:rPr>
          <w:lang w:val="ru"/>
        </w:rPr>
        <w:t xml:space="preserve"> (кроме </w:t>
      </w:r>
      <w:r>
        <w:rPr>
          <w:lang w:val="ru"/>
        </w:rPr>
        <w:fldChar w:fldCharType="begin"/>
      </w:r>
      <w:r>
        <w:rPr>
          <w:lang w:val="ru"/>
        </w:rPr>
        <w:instrText xml:space="preserve"> HYPERLINK "" \l "a9321" \o "+" </w:instrText>
      </w:r>
      <w:r>
        <w:rPr>
          <w:lang w:val="ru"/>
        </w:rPr>
        <w:fldChar w:fldCharType="separate"/>
      </w:r>
      <w:r>
        <w:rPr>
          <w:rStyle w:val="5"/>
          <w:lang w:val="ru"/>
        </w:rPr>
        <w:t>пункта 5</w:t>
      </w:r>
      <w:r>
        <w:rPr>
          <w:lang w:val="ru"/>
        </w:rPr>
        <w:fldChar w:fldCharType="end"/>
      </w:r>
      <w:r>
        <w:rPr>
          <w:lang w:val="ru"/>
        </w:rPr>
        <w:t xml:space="preserve">), </w:t>
      </w:r>
      <w:r>
        <w:rPr>
          <w:lang w:val="ru"/>
        </w:rPr>
        <w:fldChar w:fldCharType="begin"/>
      </w:r>
      <w:r>
        <w:rPr>
          <w:lang w:val="ru"/>
        </w:rPr>
        <w:instrText xml:space="preserve"> HYPERLINK "" \l "a2773" \o "+" </w:instrText>
      </w:r>
      <w:r>
        <w:rPr>
          <w:lang w:val="ru"/>
        </w:rPr>
        <w:fldChar w:fldCharType="separate"/>
      </w:r>
      <w:r>
        <w:rPr>
          <w:rStyle w:val="5"/>
          <w:lang w:val="ru"/>
        </w:rPr>
        <w:t>статьей 44</w:t>
      </w:r>
      <w:r>
        <w:rPr>
          <w:lang w:val="ru"/>
        </w:rPr>
        <w:fldChar w:fldCharType="end"/>
      </w:r>
      <w:r>
        <w:rPr>
          <w:lang w:val="ru"/>
        </w:rPr>
        <w:t xml:space="preserve"> настоящего Кодекса, а также в случаях:</w:t>
      </w:r>
    </w:p>
    <w:p>
      <w:pPr>
        <w:pStyle w:val="27"/>
        <w:keepNext w:val="0"/>
        <w:keepLines w:val="0"/>
        <w:widowControl/>
        <w:suppressLineNumbers w:val="0"/>
      </w:pPr>
      <w:bookmarkStart w:id="1371" w:name="a5531"/>
      <w:bookmarkEnd w:id="1371"/>
      <w:r>
        <w:rPr>
          <w:lang w:val="ru"/>
        </w:rPr>
        <w:t>1) приостановки работы у нанимателя на срок более одной недели по причинам производственного характера, а также сокращения объема работы;</w:t>
      </w:r>
    </w:p>
    <w:p>
      <w:pPr>
        <w:pStyle w:val="27"/>
        <w:keepNext w:val="0"/>
        <w:keepLines w:val="0"/>
        <w:widowControl/>
        <w:suppressLineNumbers w:val="0"/>
      </w:pPr>
      <w:bookmarkStart w:id="1372" w:name="a9554"/>
      <w:bookmarkEnd w:id="1372"/>
      <w:r>
        <w:rPr>
          <w:lang w:val="ru"/>
        </w:rPr>
        <w:t xml:space="preserve">2) неявки на работу в течение более двух недель подряд вследствие временной нетрудоспособности. В случаях утраты трудоспособности вследствие трудового увечья или профессионального заболевания, а также когда </w:t>
      </w:r>
      <w:r>
        <w:rPr>
          <w:lang w:val="ru"/>
        </w:rPr>
        <w:fldChar w:fldCharType="begin"/>
      </w:r>
      <w:r>
        <w:rPr>
          <w:lang w:val="ru"/>
        </w:rPr>
        <w:instrText xml:space="preserve"> HYPERLINK "tx.dll?d=389100&amp;a=30" \l "a30" \o "+" </w:instrText>
      </w:r>
      <w:r>
        <w:rPr>
          <w:lang w:val="ru"/>
        </w:rPr>
        <w:fldChar w:fldCharType="separate"/>
      </w:r>
      <w:r>
        <w:rPr>
          <w:rStyle w:val="5"/>
          <w:lang w:val="ru"/>
        </w:rPr>
        <w:t>законодательством</w:t>
      </w:r>
      <w:r>
        <w:rPr>
          <w:lang w:val="ru"/>
        </w:rPr>
        <w:fldChar w:fldCharType="end"/>
      </w:r>
      <w:r>
        <w:rPr>
          <w:lang w:val="ru"/>
        </w:rPr>
        <w:t xml:space="preserve"> установлен более длительный срок сохранения места работы, должности служащего (профессии рабочего) при определенном заболевании, за временными работниками сохраняются место работы, должность служащего (профессия рабочего) до восстановления трудоспособности или установления инвалидности, но не более чем до окончания срока работы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w:t>
      </w:r>
    </w:p>
    <w:p>
      <w:pPr>
        <w:pStyle w:val="27"/>
        <w:keepNext w:val="0"/>
        <w:keepLines w:val="0"/>
        <w:widowControl/>
        <w:suppressLineNumbers w:val="0"/>
      </w:pPr>
      <w:bookmarkStart w:id="1373" w:name="a7582"/>
      <w:bookmarkEnd w:id="1373"/>
      <w:r>
        <w:rPr>
          <w:lang w:val="ru"/>
        </w:rPr>
        <w:t xml:space="preserve">3) неисполнения временными работниками без уважительных причин обязанностей, возложенных на них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правилами внутреннего трудового распорядка, настоящим Кодексом;</w:t>
      </w:r>
    </w:p>
    <w:p>
      <w:pPr>
        <w:pStyle w:val="27"/>
        <w:keepNext w:val="0"/>
        <w:keepLines w:val="0"/>
        <w:widowControl/>
        <w:suppressLineNumbers w:val="0"/>
      </w:pPr>
      <w:bookmarkStart w:id="1374" w:name="a8547"/>
      <w:bookmarkEnd w:id="1374"/>
      <w:r>
        <w:rPr>
          <w:lang w:val="ru"/>
        </w:rPr>
        <w:t xml:space="preserve">4) нарушения нанимателем законодательства о труде, коллективного договора,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14"/>
        <w:widowControl/>
      </w:pPr>
      <w:bookmarkStart w:id="1375" w:name="a8548"/>
      <w:bookmarkEnd w:id="1375"/>
      <w:r>
        <w:rPr>
          <w:lang w:val="ru"/>
        </w:rPr>
        <w:t>Статья 295. Выходное пособие</w:t>
      </w:r>
    </w:p>
    <w:p>
      <w:pPr>
        <w:pStyle w:val="32"/>
        <w:keepNext w:val="0"/>
        <w:keepLines w:val="0"/>
        <w:widowControl/>
        <w:suppressLineNumbers w:val="0"/>
      </w:pPr>
      <w:r>
        <w:rPr>
          <w:lang w:val="ru"/>
        </w:rPr>
        <w:t>Выходное пособие временным работникам выплачивается:</w:t>
      </w:r>
    </w:p>
    <w:p>
      <w:pPr>
        <w:pStyle w:val="27"/>
        <w:keepNext w:val="0"/>
        <w:keepLines w:val="0"/>
        <w:widowControl/>
        <w:suppressLineNumbers w:val="0"/>
      </w:pPr>
      <w:bookmarkStart w:id="1376" w:name="a8995"/>
      <w:bookmarkEnd w:id="1376"/>
      <w:r>
        <w:rPr>
          <w:lang w:val="ru"/>
        </w:rPr>
        <w:t xml:space="preserve">1) в случае, предусмотренном </w:t>
      </w:r>
      <w:r>
        <w:rPr>
          <w:lang w:val="ru"/>
        </w:rPr>
        <w:fldChar w:fldCharType="begin"/>
      </w:r>
      <w:r>
        <w:rPr>
          <w:lang w:val="ru"/>
        </w:rPr>
        <w:instrText xml:space="preserve"> HYPERLINK "" \l "a5531" \o "+" </w:instrText>
      </w:r>
      <w:r>
        <w:rPr>
          <w:lang w:val="ru"/>
        </w:rPr>
        <w:fldChar w:fldCharType="separate"/>
      </w:r>
      <w:r>
        <w:rPr>
          <w:rStyle w:val="5"/>
          <w:lang w:val="ru"/>
        </w:rPr>
        <w:t>пунктом 1</w:t>
      </w:r>
      <w:r>
        <w:rPr>
          <w:lang w:val="ru"/>
        </w:rPr>
        <w:fldChar w:fldCharType="end"/>
      </w:r>
      <w:r>
        <w:rPr>
          <w:lang w:val="ru"/>
        </w:rPr>
        <w:t xml:space="preserve"> части второй статьи 294 настоящего Кодекса, – в размере недельного среднего заработка;</w:t>
      </w:r>
    </w:p>
    <w:p>
      <w:pPr>
        <w:pStyle w:val="27"/>
        <w:keepNext w:val="0"/>
        <w:keepLines w:val="0"/>
        <w:widowControl/>
        <w:suppressLineNumbers w:val="0"/>
      </w:pPr>
      <w:bookmarkStart w:id="1377" w:name="a8913"/>
      <w:bookmarkEnd w:id="1377"/>
      <w:r>
        <w:rPr>
          <w:lang w:val="ru"/>
        </w:rPr>
        <w:t xml:space="preserve">2) в случаях, предусмотренных </w:t>
      </w:r>
      <w:r>
        <w:rPr>
          <w:lang w:val="ru"/>
        </w:rPr>
        <w:fldChar w:fldCharType="begin"/>
      </w:r>
      <w:r>
        <w:rPr>
          <w:lang w:val="ru"/>
        </w:rPr>
        <w:instrText xml:space="preserve"> HYPERLINK "" \l "a8547" \o "+" </w:instrText>
      </w:r>
      <w:r>
        <w:rPr>
          <w:lang w:val="ru"/>
        </w:rPr>
        <w:fldChar w:fldCharType="separate"/>
      </w:r>
      <w:r>
        <w:rPr>
          <w:rStyle w:val="5"/>
          <w:lang w:val="ru"/>
        </w:rPr>
        <w:t>пунктом 4</w:t>
      </w:r>
      <w:r>
        <w:rPr>
          <w:lang w:val="ru"/>
        </w:rPr>
        <w:fldChar w:fldCharType="end"/>
      </w:r>
      <w:r>
        <w:rPr>
          <w:lang w:val="ru"/>
        </w:rPr>
        <w:t xml:space="preserve"> части второй статьи 294 настоящего Кодекса, а также в случае призыва на военную службу, направления на альтернативную службу – в размере двухнедельного среднего заработка.</w:t>
      </w:r>
    </w:p>
    <w:p>
      <w:pPr>
        <w:pStyle w:val="14"/>
        <w:widowControl/>
      </w:pPr>
      <w:bookmarkStart w:id="1378" w:name="a9580"/>
      <w:bookmarkEnd w:id="1378"/>
      <w:r>
        <w:rPr>
          <w:lang w:val="ru"/>
        </w:rPr>
        <w:t>Статья 296. Выплата среднего заработка за время вынужденного прогула</w:t>
      </w:r>
    </w:p>
    <w:p>
      <w:pPr>
        <w:pStyle w:val="32"/>
        <w:keepNext w:val="0"/>
        <w:keepLines w:val="0"/>
        <w:widowControl/>
        <w:suppressLineNumbers w:val="0"/>
      </w:pPr>
      <w:bookmarkStart w:id="1379" w:name="a10033"/>
      <w:bookmarkEnd w:id="1379"/>
      <w:r>
        <w:rPr>
          <w:lang w:val="ru"/>
        </w:rPr>
        <w:t xml:space="preserve">Временному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 xml:space="preserve">, но не более чем за три месяца в порядке, предусмотренном </w:t>
      </w:r>
      <w:r>
        <w:rPr>
          <w:lang w:val="ru"/>
        </w:rPr>
        <w:fldChar w:fldCharType="begin"/>
      </w:r>
      <w:r>
        <w:rPr>
          <w:lang w:val="ru"/>
        </w:rPr>
        <w:instrText xml:space="preserve"> HYPERLINK "" \l "a9324" \o "+" </w:instrText>
      </w:r>
      <w:r>
        <w:rPr>
          <w:lang w:val="ru"/>
        </w:rPr>
        <w:fldChar w:fldCharType="separate"/>
      </w:r>
      <w:r>
        <w:rPr>
          <w:rStyle w:val="5"/>
          <w:lang w:val="ru"/>
        </w:rPr>
        <w:t>частью первой</w:t>
      </w:r>
      <w:r>
        <w:rPr>
          <w:lang w:val="ru"/>
        </w:rPr>
        <w:fldChar w:fldCharType="end"/>
      </w:r>
      <w:r>
        <w:rPr>
          <w:lang w:val="ru"/>
        </w:rPr>
        <w:t xml:space="preserve"> статьи 244 настоящего Кодекса.</w:t>
      </w:r>
    </w:p>
    <w:p>
      <w:pPr>
        <w:pStyle w:val="32"/>
        <w:keepNext w:val="0"/>
        <w:keepLines w:val="0"/>
        <w:widowControl/>
        <w:suppressLineNumbers w:val="0"/>
      </w:pPr>
      <w:r>
        <w:rPr>
          <w:lang w:val="ru"/>
        </w:rPr>
        <w:t>Временному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pPr>
        <w:pStyle w:val="32"/>
        <w:keepNext w:val="0"/>
        <w:keepLines w:val="0"/>
        <w:widowControl/>
        <w:suppressLineNumbers w:val="0"/>
      </w:pPr>
      <w:r>
        <w:rPr>
          <w:lang w:val="ru"/>
        </w:rPr>
        <w:t>Наниматель может произвести выплаты, предусмотренные настоящей статьей, при отсутствии решения органа, рассматривавшего трудовой спор.</w:t>
      </w:r>
    </w:p>
    <w:p>
      <w:pPr>
        <w:pStyle w:val="14"/>
        <w:widowControl/>
      </w:pPr>
      <w:bookmarkStart w:id="1380" w:name="a2761"/>
      <w:bookmarkEnd w:id="1380"/>
      <w:r>
        <w:rPr>
          <w:lang w:val="ru"/>
        </w:rPr>
        <w:t>Статья 297. Привлечение к работе в государственные праздники, праздничные и выходные дни</w:t>
      </w:r>
    </w:p>
    <w:p>
      <w:pPr>
        <w:pStyle w:val="32"/>
        <w:keepNext w:val="0"/>
        <w:keepLines w:val="0"/>
        <w:widowControl/>
        <w:suppressLineNumbers w:val="0"/>
      </w:pPr>
      <w:bookmarkStart w:id="1381" w:name="a8317"/>
      <w:bookmarkEnd w:id="1381"/>
      <w:r>
        <w:rPr>
          <w:lang w:val="ru"/>
        </w:rPr>
        <w:t xml:space="preserve">Временные работники, заключившие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на срок не свыше шести дней, могут быть в пределах этого срока привлечены к работе в государственные праздники, праздничные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и выходные дни без их согласия.</w:t>
      </w:r>
    </w:p>
    <w:p>
      <w:pPr>
        <w:pStyle w:val="32"/>
        <w:keepNext w:val="0"/>
        <w:keepLines w:val="0"/>
        <w:widowControl/>
        <w:suppressLineNumbers w:val="0"/>
      </w:pPr>
      <w:bookmarkStart w:id="1382" w:name="a8319"/>
      <w:bookmarkEnd w:id="1382"/>
      <w:r>
        <w:rPr>
          <w:lang w:val="ru"/>
        </w:rPr>
        <w:t>За работу в эти дни другие дни отдыха не предоставляются, а оплата труда производится в одинарном размере.</w:t>
      </w:r>
    </w:p>
    <w:p>
      <w:pPr>
        <w:pStyle w:val="14"/>
        <w:widowControl/>
      </w:pPr>
      <w:bookmarkStart w:id="1383" w:name="a2762"/>
      <w:bookmarkEnd w:id="1383"/>
      <w:r>
        <w:rPr>
          <w:lang w:val="ru"/>
        </w:rPr>
        <w:t>Статья 298. Случаи, когда трудовой договор с временными работниками считается продолженным на неопределенный срок</w:t>
      </w:r>
    </w:p>
    <w:p>
      <w:pPr>
        <w:pStyle w:val="32"/>
        <w:keepNext w:val="0"/>
        <w:keepLines w:val="0"/>
        <w:widowControl/>
        <w:suppressLineNumbers w:val="0"/>
      </w:pPr>
      <w:bookmarkStart w:id="1384" w:name="a8784"/>
      <w:bookmarkEnd w:id="1384"/>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временными работниками считается продолженным на неопределенный срок, когда:</w:t>
      </w:r>
    </w:p>
    <w:p>
      <w:pPr>
        <w:pStyle w:val="27"/>
        <w:keepNext w:val="0"/>
        <w:keepLines w:val="0"/>
        <w:widowControl/>
        <w:suppressLineNumbers w:val="0"/>
      </w:pPr>
      <w:bookmarkStart w:id="1385" w:name="a8879"/>
      <w:bookmarkEnd w:id="1385"/>
      <w:r>
        <w:rPr>
          <w:lang w:val="ru"/>
        </w:rPr>
        <w:t xml:space="preserve">1) временный работник проработал свыше сроков, указанных в </w:t>
      </w:r>
      <w:r>
        <w:rPr>
          <w:lang w:val="ru"/>
        </w:rPr>
        <w:fldChar w:fldCharType="begin"/>
      </w:r>
      <w:r>
        <w:rPr>
          <w:lang w:val="ru"/>
        </w:rPr>
        <w:instrText xml:space="preserve"> HYPERLINK "" \l "a9555" \o "+" </w:instrText>
      </w:r>
      <w:r>
        <w:rPr>
          <w:lang w:val="ru"/>
        </w:rPr>
        <w:fldChar w:fldCharType="separate"/>
      </w:r>
      <w:r>
        <w:rPr>
          <w:rStyle w:val="5"/>
          <w:lang w:val="ru"/>
        </w:rPr>
        <w:t>части первой</w:t>
      </w:r>
      <w:r>
        <w:rPr>
          <w:lang w:val="ru"/>
        </w:rPr>
        <w:fldChar w:fldCharType="end"/>
      </w:r>
      <w:r>
        <w:rPr>
          <w:lang w:val="ru"/>
        </w:rPr>
        <w:t xml:space="preserve"> статьи 292 настоящего Кодекса, и ни одна из сторон не потребовала прекращения трудовых отношений;</w:t>
      </w:r>
    </w:p>
    <w:p>
      <w:pPr>
        <w:pStyle w:val="27"/>
        <w:keepNext w:val="0"/>
        <w:keepLines w:val="0"/>
        <w:widowControl/>
        <w:suppressLineNumbers w:val="0"/>
      </w:pPr>
      <w:bookmarkStart w:id="1386" w:name="a8880"/>
      <w:bookmarkEnd w:id="1386"/>
      <w:r>
        <w:rPr>
          <w:lang w:val="ru"/>
        </w:rPr>
        <w:t>2) уволенный временный работник вновь принят на работу к тому же нанимателю после перерыва, не превышающего одной недели, если при этом срок его работы до и после перерыва в общей сложности соответственно превышает два или четыре месяца.</w:t>
      </w:r>
    </w:p>
    <w:p>
      <w:pPr>
        <w:pStyle w:val="32"/>
        <w:keepNext w:val="0"/>
        <w:keepLines w:val="0"/>
        <w:widowControl/>
        <w:suppressLineNumbers w:val="0"/>
      </w:pPr>
      <w:bookmarkStart w:id="1387" w:name="a7924"/>
      <w:bookmarkEnd w:id="1387"/>
      <w:r>
        <w:rPr>
          <w:lang w:val="ru"/>
        </w:rPr>
        <w:t xml:space="preserve">В случаях, указанных в </w:t>
      </w:r>
      <w:r>
        <w:rPr>
          <w:lang w:val="ru"/>
        </w:rPr>
        <w:fldChar w:fldCharType="begin"/>
      </w:r>
      <w:r>
        <w:rPr>
          <w:lang w:val="ru"/>
        </w:rPr>
        <w:instrText xml:space="preserve"> HYPERLINK "" \l "a8784"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временные работники не считаются временными со дня заключения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7"/>
        <w:keepNext w:val="0"/>
        <w:keepLines w:val="0"/>
        <w:widowControl/>
        <w:suppressLineNumbers w:val="0"/>
      </w:pPr>
      <w:bookmarkStart w:id="1388" w:name="a632"/>
      <w:bookmarkEnd w:id="1388"/>
      <w:r>
        <w:rPr>
          <w:lang w:val="ru"/>
        </w:rPr>
        <w:t>Глава 24</w:t>
      </w:r>
      <w:r>
        <w:rPr>
          <w:lang w:val="ru"/>
        </w:rPr>
        <w:br w:type="textWrapping"/>
      </w:r>
      <w:r>
        <w:rPr>
          <w:lang w:val="ru"/>
        </w:rPr>
        <w:t>Особенности регулирования труда сезонных работников</w:t>
      </w:r>
    </w:p>
    <w:p>
      <w:pPr>
        <w:pStyle w:val="14"/>
        <w:widowControl/>
      </w:pPr>
      <w:bookmarkStart w:id="1389" w:name="a2767"/>
      <w:bookmarkEnd w:id="1389"/>
      <w:r>
        <w:rPr>
          <w:lang w:val="ru"/>
        </w:rPr>
        <w:t>Статья 299. Сезонные работники</w:t>
      </w:r>
    </w:p>
    <w:p>
      <w:pPr>
        <w:pStyle w:val="32"/>
        <w:keepNext w:val="0"/>
        <w:keepLines w:val="0"/>
        <w:widowControl/>
        <w:suppressLineNumbers w:val="0"/>
      </w:pPr>
      <w:bookmarkStart w:id="1390" w:name="a8705"/>
      <w:bookmarkEnd w:id="1390"/>
      <w:r>
        <w:rPr>
          <w:lang w:val="ru"/>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шести месяцев.</w:t>
      </w:r>
    </w:p>
    <w:p>
      <w:pPr>
        <w:pStyle w:val="32"/>
        <w:keepNext w:val="0"/>
        <w:keepLines w:val="0"/>
        <w:widowControl/>
        <w:suppressLineNumbers w:val="0"/>
      </w:pPr>
      <w:bookmarkStart w:id="1391" w:name="a8846"/>
      <w:bookmarkEnd w:id="1391"/>
      <w:r>
        <w:rPr>
          <w:lang w:val="ru"/>
        </w:rPr>
        <w:t>На сезонных работников распространяется действие законодательства о труде с изъятиями, установленными настоящей главой.</w:t>
      </w:r>
    </w:p>
    <w:p>
      <w:pPr>
        <w:pStyle w:val="32"/>
        <w:keepNext w:val="0"/>
        <w:keepLines w:val="0"/>
        <w:widowControl/>
        <w:suppressLineNumbers w:val="0"/>
      </w:pPr>
      <w:bookmarkStart w:id="1392" w:name="a7950"/>
      <w:bookmarkEnd w:id="1392"/>
      <w:r>
        <w:rPr>
          <w:lang w:val="ru"/>
        </w:rPr>
        <w:fldChar w:fldCharType="begin"/>
      </w:r>
      <w:r>
        <w:rPr>
          <w:lang w:val="ru"/>
        </w:rPr>
        <w:instrText xml:space="preserve"> HYPERLINK "tx.dll?d=43963&amp;a=1" \l "a1" \o "+" </w:instrText>
      </w:r>
      <w:r>
        <w:rPr>
          <w:lang w:val="ru"/>
        </w:rPr>
        <w:fldChar w:fldCharType="separate"/>
      </w:r>
      <w:r>
        <w:rPr>
          <w:rStyle w:val="5"/>
          <w:lang w:val="ru"/>
        </w:rPr>
        <w:t>Перечни</w:t>
      </w:r>
      <w:r>
        <w:rPr>
          <w:lang w:val="ru"/>
        </w:rPr>
        <w:fldChar w:fldCharType="end"/>
      </w:r>
      <w:r>
        <w:rPr>
          <w:lang w:val="ru"/>
        </w:rPr>
        <w:t xml:space="preserve"> сезонных работ утверждаются Правительством Республики Беларусь или уполномоченным им органом.</w:t>
      </w:r>
    </w:p>
    <w:p>
      <w:pPr>
        <w:pStyle w:val="14"/>
        <w:widowControl/>
      </w:pPr>
      <w:bookmarkStart w:id="1393" w:name="a2769"/>
      <w:bookmarkEnd w:id="1393"/>
      <w:r>
        <w:rPr>
          <w:lang w:val="ru"/>
        </w:rPr>
        <w:t>Статья 300. Заключение трудового договора</w:t>
      </w:r>
    </w:p>
    <w:p>
      <w:pPr>
        <w:pStyle w:val="32"/>
        <w:keepNext w:val="0"/>
        <w:keepLines w:val="0"/>
        <w:widowControl/>
        <w:suppressLineNumbers w:val="0"/>
      </w:pPr>
      <w:bookmarkStart w:id="1394" w:name="a8847"/>
      <w:bookmarkEnd w:id="1394"/>
      <w:r>
        <w:rPr>
          <w:lang w:val="ru"/>
        </w:rPr>
        <w:t xml:space="preserve">Условие о сезонном характере работы должно быть указано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w:t>
      </w:r>
    </w:p>
    <w:p>
      <w:pPr>
        <w:pStyle w:val="32"/>
        <w:keepNext w:val="0"/>
        <w:keepLines w:val="0"/>
        <w:widowControl/>
        <w:suppressLineNumbers w:val="0"/>
      </w:pPr>
      <w:bookmarkStart w:id="1395" w:name="a8624"/>
      <w:bookmarkEnd w:id="1395"/>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при приеме на сезонные работы заключается на срок, не превышающий продолжительности сезона.</w:t>
      </w:r>
    </w:p>
    <w:p>
      <w:pPr>
        <w:pStyle w:val="32"/>
        <w:keepNext w:val="0"/>
        <w:keepLines w:val="0"/>
        <w:widowControl/>
        <w:suppressLineNumbers w:val="0"/>
      </w:pPr>
      <w:bookmarkStart w:id="1396" w:name="a7665"/>
      <w:bookmarkEnd w:id="1396"/>
      <w:r>
        <w:rPr>
          <w:lang w:val="ru"/>
        </w:rPr>
        <w:t>Сезонным работникам предварительное испытание при приеме на работу не устанавливается.</w:t>
      </w:r>
    </w:p>
    <w:p>
      <w:pPr>
        <w:pStyle w:val="14"/>
        <w:widowControl/>
      </w:pPr>
      <w:bookmarkStart w:id="1397" w:name="a2770"/>
      <w:bookmarkEnd w:id="1397"/>
      <w:r>
        <w:rPr>
          <w:lang w:val="ru"/>
        </w:rPr>
        <w:t>Статья 301. Расторжение трудового договора</w:t>
      </w:r>
    </w:p>
    <w:p>
      <w:pPr>
        <w:pStyle w:val="32"/>
        <w:keepNext w:val="0"/>
        <w:keepLines w:val="0"/>
        <w:widowControl/>
        <w:suppressLineNumbers w:val="0"/>
      </w:pPr>
      <w:bookmarkStart w:id="1398" w:name="a9449"/>
      <w:bookmarkEnd w:id="1398"/>
      <w:r>
        <w:rPr>
          <w:lang w:val="ru"/>
        </w:rPr>
        <w:t xml:space="preserve">Сезонные работники имеют право расторгнуть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предупредив об этом нанимателя письменно за три дня.</w:t>
      </w:r>
    </w:p>
    <w:p>
      <w:pPr>
        <w:pStyle w:val="32"/>
        <w:keepNext w:val="0"/>
        <w:keepLines w:val="0"/>
        <w:widowControl/>
        <w:suppressLineNumbers w:val="0"/>
      </w:pPr>
      <w:bookmarkStart w:id="1399" w:name="a9719"/>
      <w:bookmarkEnd w:id="1399"/>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сезонными работниками может быть расторгнут по основаниям, предусмотренным </w:t>
      </w:r>
      <w:r>
        <w:rPr>
          <w:lang w:val="ru"/>
        </w:rPr>
        <w:fldChar w:fldCharType="begin"/>
      </w:r>
      <w:r>
        <w:rPr>
          <w:lang w:val="ru"/>
        </w:rPr>
        <w:instrText xml:space="preserve"> HYPERLINK "" \l "a9327" \o "+" </w:instrText>
      </w:r>
      <w:r>
        <w:rPr>
          <w:lang w:val="ru"/>
        </w:rPr>
        <w:fldChar w:fldCharType="separate"/>
      </w:r>
      <w:r>
        <w:rPr>
          <w:rStyle w:val="5"/>
          <w:lang w:val="ru"/>
        </w:rPr>
        <w:t>пунктом 5</w:t>
      </w:r>
      <w:r>
        <w:rPr>
          <w:lang w:val="ru"/>
        </w:rPr>
        <w:fldChar w:fldCharType="end"/>
      </w:r>
      <w:r>
        <w:rPr>
          <w:lang w:val="ru"/>
        </w:rPr>
        <w:t xml:space="preserve"> части второй статьи 35, </w:t>
      </w:r>
      <w:r>
        <w:rPr>
          <w:lang w:val="ru"/>
        </w:rPr>
        <w:fldChar w:fldCharType="begin"/>
      </w:r>
      <w:r>
        <w:rPr>
          <w:lang w:val="ru"/>
        </w:rPr>
        <w:instrText xml:space="preserve"> HYPERLINK "" \l "a9309" \o "+" </w:instrText>
      </w:r>
      <w:r>
        <w:rPr>
          <w:lang w:val="ru"/>
        </w:rPr>
        <w:fldChar w:fldCharType="separate"/>
      </w:r>
      <w:r>
        <w:rPr>
          <w:rStyle w:val="5"/>
          <w:lang w:val="ru"/>
        </w:rPr>
        <w:t>статьей 42</w:t>
      </w:r>
      <w:r>
        <w:rPr>
          <w:lang w:val="ru"/>
        </w:rPr>
        <w:fldChar w:fldCharType="end"/>
      </w:r>
      <w:r>
        <w:rPr>
          <w:lang w:val="ru"/>
        </w:rPr>
        <w:t xml:space="preserve"> (кроме </w:t>
      </w:r>
      <w:r>
        <w:rPr>
          <w:lang w:val="ru"/>
        </w:rPr>
        <w:fldChar w:fldCharType="begin"/>
      </w:r>
      <w:r>
        <w:rPr>
          <w:lang w:val="ru"/>
        </w:rPr>
        <w:instrText xml:space="preserve"> HYPERLINK "" \l "a9321" \o "+" </w:instrText>
      </w:r>
      <w:r>
        <w:rPr>
          <w:lang w:val="ru"/>
        </w:rPr>
        <w:fldChar w:fldCharType="separate"/>
      </w:r>
      <w:r>
        <w:rPr>
          <w:rStyle w:val="5"/>
          <w:lang w:val="ru"/>
        </w:rPr>
        <w:t>пункта 5</w:t>
      </w:r>
      <w:r>
        <w:rPr>
          <w:lang w:val="ru"/>
        </w:rPr>
        <w:fldChar w:fldCharType="end"/>
      </w:r>
      <w:r>
        <w:rPr>
          <w:lang w:val="ru"/>
        </w:rPr>
        <w:t xml:space="preserve">), </w:t>
      </w:r>
      <w:r>
        <w:rPr>
          <w:lang w:val="ru"/>
        </w:rPr>
        <w:fldChar w:fldCharType="begin"/>
      </w:r>
      <w:r>
        <w:rPr>
          <w:lang w:val="ru"/>
        </w:rPr>
        <w:instrText xml:space="preserve"> HYPERLINK "" \l "a2773" \o "+" </w:instrText>
      </w:r>
      <w:r>
        <w:rPr>
          <w:lang w:val="ru"/>
        </w:rPr>
        <w:fldChar w:fldCharType="separate"/>
      </w:r>
      <w:r>
        <w:rPr>
          <w:rStyle w:val="5"/>
          <w:lang w:val="ru"/>
        </w:rPr>
        <w:t>статьей 44</w:t>
      </w:r>
      <w:r>
        <w:rPr>
          <w:lang w:val="ru"/>
        </w:rPr>
        <w:fldChar w:fldCharType="end"/>
      </w:r>
      <w:r>
        <w:rPr>
          <w:lang w:val="ru"/>
        </w:rPr>
        <w:t xml:space="preserve"> настоящего Кодекса, а также в случаях:</w:t>
      </w:r>
    </w:p>
    <w:p>
      <w:pPr>
        <w:pStyle w:val="27"/>
        <w:keepNext w:val="0"/>
        <w:keepLines w:val="0"/>
        <w:widowControl/>
        <w:suppressLineNumbers w:val="0"/>
      </w:pPr>
      <w:bookmarkStart w:id="1400" w:name="a5532"/>
      <w:bookmarkEnd w:id="1400"/>
      <w:r>
        <w:rPr>
          <w:lang w:val="ru"/>
        </w:rPr>
        <w:t>1) приостановки работ на срок более двух недель по причинам производственного характера или сокращения объема работ у нанимателя;</w:t>
      </w:r>
    </w:p>
    <w:p>
      <w:pPr>
        <w:pStyle w:val="27"/>
        <w:keepNext w:val="0"/>
        <w:keepLines w:val="0"/>
        <w:widowControl/>
        <w:suppressLineNumbers w:val="0"/>
      </w:pPr>
      <w:bookmarkStart w:id="1401" w:name="a9553"/>
      <w:bookmarkEnd w:id="1401"/>
      <w:r>
        <w:rPr>
          <w:lang w:val="ru"/>
        </w:rPr>
        <w:t xml:space="preserve">2) отсутствия сезонного работника на работе вследствие временной нетрудоспособности непрерывно в течение более одного месяца. В случае утраты трудоспособности вследствие трудового увечья или профессионального заболевания, а также когда </w:t>
      </w:r>
      <w:r>
        <w:rPr>
          <w:lang w:val="ru"/>
        </w:rPr>
        <w:fldChar w:fldCharType="begin"/>
      </w:r>
      <w:r>
        <w:rPr>
          <w:lang w:val="ru"/>
        </w:rPr>
        <w:instrText xml:space="preserve"> HYPERLINK "tx.dll?d=389100&amp;a=30" \l "a30" \o "+" </w:instrText>
      </w:r>
      <w:r>
        <w:rPr>
          <w:lang w:val="ru"/>
        </w:rPr>
        <w:fldChar w:fldCharType="separate"/>
      </w:r>
      <w:r>
        <w:rPr>
          <w:rStyle w:val="5"/>
          <w:lang w:val="ru"/>
        </w:rPr>
        <w:t>законодательством</w:t>
      </w:r>
      <w:r>
        <w:rPr>
          <w:lang w:val="ru"/>
        </w:rPr>
        <w:fldChar w:fldCharType="end"/>
      </w:r>
      <w:r>
        <w:rPr>
          <w:lang w:val="ru"/>
        </w:rPr>
        <w:t xml:space="preserve"> установлен более длительный срок сохранения места работы, должности служащего (профессии рабочего) при определенном заболевании, за сезонными работниками место работы, должность служащего (профессия рабочего) сохраняются до восстановления трудоспособности или установления инвалидности, но не более чем до окончания срока работы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w:t>
      </w:r>
    </w:p>
    <w:p>
      <w:pPr>
        <w:pStyle w:val="27"/>
        <w:keepNext w:val="0"/>
        <w:keepLines w:val="0"/>
        <w:widowControl/>
        <w:suppressLineNumbers w:val="0"/>
      </w:pPr>
      <w:bookmarkStart w:id="1402" w:name="a8549"/>
      <w:bookmarkEnd w:id="1402"/>
      <w:r>
        <w:rPr>
          <w:lang w:val="ru"/>
        </w:rPr>
        <w:t xml:space="preserve">3) нарушения нанимателем законодательства о труде, коллективного договора,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14"/>
        <w:widowControl/>
      </w:pPr>
      <w:bookmarkStart w:id="1403" w:name="a8550"/>
      <w:bookmarkEnd w:id="1403"/>
      <w:r>
        <w:rPr>
          <w:lang w:val="ru"/>
        </w:rPr>
        <w:t>Статья 302. Выходное пособие</w:t>
      </w:r>
    </w:p>
    <w:p>
      <w:pPr>
        <w:pStyle w:val="32"/>
        <w:keepNext w:val="0"/>
        <w:keepLines w:val="0"/>
        <w:widowControl/>
        <w:suppressLineNumbers w:val="0"/>
      </w:pPr>
      <w:r>
        <w:rPr>
          <w:lang w:val="ru"/>
        </w:rPr>
        <w:t>Выходное пособие сезонным работникам выплачивается:</w:t>
      </w:r>
    </w:p>
    <w:p>
      <w:pPr>
        <w:pStyle w:val="27"/>
        <w:keepNext w:val="0"/>
        <w:keepLines w:val="0"/>
        <w:widowControl/>
        <w:suppressLineNumbers w:val="0"/>
      </w:pPr>
      <w:bookmarkStart w:id="1404" w:name="a8996"/>
      <w:bookmarkEnd w:id="1404"/>
      <w:r>
        <w:rPr>
          <w:lang w:val="ru"/>
        </w:rPr>
        <w:t xml:space="preserve">1) в случае, предусмотренном </w:t>
      </w:r>
      <w:r>
        <w:rPr>
          <w:lang w:val="ru"/>
        </w:rPr>
        <w:fldChar w:fldCharType="begin"/>
      </w:r>
      <w:r>
        <w:rPr>
          <w:lang w:val="ru"/>
        </w:rPr>
        <w:instrText xml:space="preserve"> HYPERLINK "" \l "a5532" \o "+" </w:instrText>
      </w:r>
      <w:r>
        <w:rPr>
          <w:lang w:val="ru"/>
        </w:rPr>
        <w:fldChar w:fldCharType="separate"/>
      </w:r>
      <w:r>
        <w:rPr>
          <w:rStyle w:val="5"/>
          <w:lang w:val="ru"/>
        </w:rPr>
        <w:t>пунктом 1</w:t>
      </w:r>
      <w:r>
        <w:rPr>
          <w:lang w:val="ru"/>
        </w:rPr>
        <w:fldChar w:fldCharType="end"/>
      </w:r>
      <w:r>
        <w:rPr>
          <w:lang w:val="ru"/>
        </w:rPr>
        <w:t xml:space="preserve"> части второй статьи 301 настоящего Кодекса, – в размере недельного среднего заработка;</w:t>
      </w:r>
    </w:p>
    <w:p>
      <w:pPr>
        <w:pStyle w:val="27"/>
        <w:keepNext w:val="0"/>
        <w:keepLines w:val="0"/>
        <w:widowControl/>
        <w:suppressLineNumbers w:val="0"/>
      </w:pPr>
      <w:bookmarkStart w:id="1405" w:name="a8914"/>
      <w:bookmarkEnd w:id="1405"/>
      <w:r>
        <w:rPr>
          <w:lang w:val="ru"/>
        </w:rPr>
        <w:t xml:space="preserve">2) в случаях, предусмотренных </w:t>
      </w:r>
      <w:r>
        <w:rPr>
          <w:lang w:val="ru"/>
        </w:rPr>
        <w:fldChar w:fldCharType="begin"/>
      </w:r>
      <w:r>
        <w:rPr>
          <w:lang w:val="ru"/>
        </w:rPr>
        <w:instrText xml:space="preserve"> HYPERLINK "" \l "a8549" \o "+" </w:instrText>
      </w:r>
      <w:r>
        <w:rPr>
          <w:lang w:val="ru"/>
        </w:rPr>
        <w:fldChar w:fldCharType="separate"/>
      </w:r>
      <w:r>
        <w:rPr>
          <w:rStyle w:val="5"/>
          <w:lang w:val="ru"/>
        </w:rPr>
        <w:t>пунктом 3</w:t>
      </w:r>
      <w:r>
        <w:rPr>
          <w:lang w:val="ru"/>
        </w:rPr>
        <w:fldChar w:fldCharType="end"/>
      </w:r>
      <w:r>
        <w:rPr>
          <w:lang w:val="ru"/>
        </w:rPr>
        <w:t xml:space="preserve"> части второй статьи 301 настоящего Кодекса, а также в случае призыва на военную службу, направления на альтернативную службу – в размере двухнедельного среднего заработка.</w:t>
      </w:r>
    </w:p>
    <w:p>
      <w:pPr>
        <w:pStyle w:val="14"/>
        <w:widowControl/>
      </w:pPr>
      <w:bookmarkStart w:id="1406" w:name="a9581"/>
      <w:bookmarkEnd w:id="1406"/>
      <w:r>
        <w:rPr>
          <w:lang w:val="ru"/>
        </w:rPr>
        <w:t>Статья 303. Выплата среднего заработка за время вынужденного прогула</w:t>
      </w:r>
    </w:p>
    <w:p>
      <w:pPr>
        <w:pStyle w:val="32"/>
        <w:keepNext w:val="0"/>
        <w:keepLines w:val="0"/>
        <w:widowControl/>
        <w:suppressLineNumbers w:val="0"/>
      </w:pPr>
      <w:bookmarkStart w:id="1407" w:name="a10034"/>
      <w:bookmarkEnd w:id="1407"/>
      <w:r>
        <w:rPr>
          <w:lang w:val="ru"/>
        </w:rPr>
        <w:t xml:space="preserve">Сезонному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 xml:space="preserve">, но не более чем за три месяца в порядке, предусмотренном </w:t>
      </w:r>
      <w:r>
        <w:rPr>
          <w:lang w:val="ru"/>
        </w:rPr>
        <w:fldChar w:fldCharType="begin"/>
      </w:r>
      <w:r>
        <w:rPr>
          <w:lang w:val="ru"/>
        </w:rPr>
        <w:instrText xml:space="preserve"> HYPERLINK "" \l "a9324" \o "+" </w:instrText>
      </w:r>
      <w:r>
        <w:rPr>
          <w:lang w:val="ru"/>
        </w:rPr>
        <w:fldChar w:fldCharType="separate"/>
      </w:r>
      <w:r>
        <w:rPr>
          <w:rStyle w:val="5"/>
          <w:lang w:val="ru"/>
        </w:rPr>
        <w:t>частью первой</w:t>
      </w:r>
      <w:r>
        <w:rPr>
          <w:lang w:val="ru"/>
        </w:rPr>
        <w:fldChar w:fldCharType="end"/>
      </w:r>
      <w:r>
        <w:rPr>
          <w:lang w:val="ru"/>
        </w:rPr>
        <w:t xml:space="preserve"> статьи 244 настоящего Кодекса.</w:t>
      </w:r>
    </w:p>
    <w:p>
      <w:pPr>
        <w:pStyle w:val="32"/>
        <w:keepNext w:val="0"/>
        <w:keepLines w:val="0"/>
        <w:widowControl/>
        <w:suppressLineNumbers w:val="0"/>
      </w:pPr>
      <w:r>
        <w:rPr>
          <w:lang w:val="ru"/>
        </w:rPr>
        <w:t>Сезонному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pPr>
        <w:pStyle w:val="32"/>
        <w:keepNext w:val="0"/>
        <w:keepLines w:val="0"/>
        <w:widowControl/>
        <w:suppressLineNumbers w:val="0"/>
      </w:pPr>
      <w:r>
        <w:rPr>
          <w:lang w:val="ru"/>
        </w:rPr>
        <w:t>Наниматель может произвести выплаты, предусмотренные настоящей статьей, при отсутствии решения органа, рассматривавшего трудовой спор.</w:t>
      </w:r>
    </w:p>
    <w:p>
      <w:pPr>
        <w:pStyle w:val="7"/>
        <w:keepNext w:val="0"/>
        <w:keepLines w:val="0"/>
        <w:widowControl/>
        <w:suppressLineNumbers w:val="0"/>
      </w:pPr>
      <w:bookmarkStart w:id="1408" w:name="a1436"/>
      <w:bookmarkEnd w:id="1408"/>
      <w:r>
        <w:rPr>
          <w:lang w:val="ru"/>
        </w:rPr>
        <w:t>Глава 25</w:t>
      </w:r>
      <w:r>
        <w:rPr>
          <w:lang w:val="ru"/>
        </w:rPr>
        <w:br w:type="textWrapping"/>
      </w:r>
      <w:r>
        <w:rPr>
          <w:lang w:val="ru"/>
        </w:rPr>
        <w:t>Особенности регулирования труда работников-надомников</w:t>
      </w:r>
    </w:p>
    <w:p>
      <w:pPr>
        <w:pStyle w:val="14"/>
        <w:widowControl/>
      </w:pPr>
      <w:bookmarkStart w:id="1409" w:name="a8455"/>
      <w:bookmarkEnd w:id="1409"/>
      <w:r>
        <w:rPr>
          <w:lang w:val="ru"/>
        </w:rPr>
        <w:t>Статья 304. Понятие работников-надомников</w:t>
      </w:r>
    </w:p>
    <w:p>
      <w:pPr>
        <w:pStyle w:val="32"/>
        <w:keepNext w:val="0"/>
        <w:keepLines w:val="0"/>
        <w:widowControl/>
        <w:suppressLineNumbers w:val="0"/>
      </w:pPr>
      <w:bookmarkStart w:id="1410" w:name="a9099"/>
      <w:bookmarkEnd w:id="1410"/>
      <w:r>
        <w:rPr>
          <w:lang w:val="ru"/>
        </w:rPr>
        <w:t xml:space="preserve">Работниками-надомниками считаются лица, заключившие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нанимателем о выполнении работы на дому личным трудом с использованием собственных материалов, оборудования, инструментов, механизмов, приспособлений или выделяемых нанимателем либо приобретаемых за счет средств нанимателя.</w:t>
      </w:r>
    </w:p>
    <w:p>
      <w:pPr>
        <w:pStyle w:val="32"/>
        <w:keepNext w:val="0"/>
        <w:keepLines w:val="0"/>
        <w:widowControl/>
        <w:suppressLineNumbers w:val="0"/>
      </w:pPr>
      <w:bookmarkStart w:id="1411" w:name="a9098"/>
      <w:bookmarkEnd w:id="1411"/>
      <w:r>
        <w:rPr>
          <w:lang w:val="ru"/>
        </w:rPr>
        <w:t>Под работой на дому понимается работа, которую работник-надомник выполняет по месту его жительства или в других помещениях по его выбору вне помещений нанимателя.</w:t>
      </w:r>
    </w:p>
    <w:p>
      <w:pPr>
        <w:pStyle w:val="14"/>
        <w:widowControl/>
      </w:pPr>
      <w:bookmarkStart w:id="1412" w:name="a1438"/>
      <w:bookmarkEnd w:id="1412"/>
      <w:r>
        <w:rPr>
          <w:lang w:val="ru"/>
        </w:rPr>
        <w:t>Статья 305. Преимущественное право на заключение трудового договора о выполнении работы на дому</w:t>
      </w:r>
    </w:p>
    <w:p>
      <w:pPr>
        <w:pStyle w:val="32"/>
        <w:keepNext w:val="0"/>
        <w:keepLines w:val="0"/>
        <w:widowControl/>
        <w:suppressLineNumbers w:val="0"/>
      </w:pPr>
      <w:r>
        <w:rPr>
          <w:lang w:val="ru"/>
        </w:rPr>
        <w:t xml:space="preserve">Преимущественное право на заключение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о выполнении работы на дому предоставляется:</w:t>
      </w:r>
    </w:p>
    <w:p>
      <w:pPr>
        <w:pStyle w:val="27"/>
        <w:keepNext w:val="0"/>
        <w:keepLines w:val="0"/>
        <w:widowControl/>
        <w:suppressLineNumbers w:val="0"/>
      </w:pPr>
      <w:bookmarkStart w:id="1413" w:name="a9757"/>
      <w:bookmarkEnd w:id="1413"/>
      <w:r>
        <w:rPr>
          <w:lang w:val="ru"/>
        </w:rPr>
        <w:t>1) матери (мачехе), отцу (отчиму), воспитывающим ребенка в возрасте до шестнадцати лет (ребенка-инвалида – до восемнадцати лет);</w:t>
      </w:r>
    </w:p>
    <w:p>
      <w:pPr>
        <w:pStyle w:val="27"/>
        <w:keepNext w:val="0"/>
        <w:keepLines w:val="0"/>
        <w:widowControl/>
        <w:suppressLineNumbers w:val="0"/>
      </w:pPr>
      <w:bookmarkStart w:id="1414" w:name="a9002"/>
      <w:bookmarkEnd w:id="1414"/>
      <w:r>
        <w:rPr>
          <w:lang w:val="ru"/>
        </w:rPr>
        <w:t>2) инвалидам и пенсионерам (независимо от вида назначенной пенсии);</w:t>
      </w:r>
    </w:p>
    <w:p>
      <w:pPr>
        <w:pStyle w:val="27"/>
        <w:keepNext w:val="0"/>
        <w:keepLines w:val="0"/>
        <w:widowControl/>
        <w:suppressLineNumbers w:val="0"/>
      </w:pPr>
      <w:r>
        <w:rPr>
          <w:lang w:val="ru"/>
        </w:rPr>
        <w:t>3) лицам с пониженной трудоспособностью, которым в установленном порядке рекомендован труд в надомных условиях;</w:t>
      </w:r>
    </w:p>
    <w:p>
      <w:pPr>
        <w:pStyle w:val="27"/>
        <w:keepNext w:val="0"/>
        <w:keepLines w:val="0"/>
        <w:widowControl/>
        <w:suppressLineNumbers w:val="0"/>
      </w:pPr>
      <w:r>
        <w:rPr>
          <w:lang w:val="ru"/>
        </w:rPr>
        <w:t>4) лицам, осуществляющим уход за инвалидами или длительно болеющими членами семьи, которые по состоянию здоровья нуждаются в уходе;</w:t>
      </w:r>
    </w:p>
    <w:p>
      <w:pPr>
        <w:pStyle w:val="27"/>
        <w:keepNext w:val="0"/>
        <w:keepLines w:val="0"/>
        <w:widowControl/>
        <w:suppressLineNumbers w:val="0"/>
      </w:pPr>
      <w:r>
        <w:rPr>
          <w:lang w:val="ru"/>
        </w:rPr>
        <w:t>5) лицам, занятым на работах с сезонным характером производства (в межсезонный период), а также получающим образование в дневной форме получения образования;</w:t>
      </w:r>
    </w:p>
    <w:p>
      <w:pPr>
        <w:pStyle w:val="27"/>
        <w:keepNext w:val="0"/>
        <w:keepLines w:val="0"/>
        <w:widowControl/>
        <w:suppressLineNumbers w:val="0"/>
      </w:pPr>
      <w:bookmarkStart w:id="1415" w:name="a8397"/>
      <w:bookmarkEnd w:id="1415"/>
      <w:r>
        <w:rPr>
          <w:lang w:val="ru"/>
        </w:rPr>
        <w:t>6) лицам, которые по объективным причинам не могут быть заняты непосредственно на производстве в данной местности.</w:t>
      </w:r>
    </w:p>
    <w:p>
      <w:pPr>
        <w:pStyle w:val="14"/>
        <w:widowControl/>
      </w:pPr>
      <w:bookmarkStart w:id="1416" w:name="a6668"/>
      <w:bookmarkEnd w:id="1416"/>
      <w:r>
        <w:rPr>
          <w:lang w:val="ru"/>
        </w:rPr>
        <w:t>Статья 306. Организация и условия труда</w:t>
      </w:r>
    </w:p>
    <w:p>
      <w:pPr>
        <w:pStyle w:val="32"/>
        <w:keepNext w:val="0"/>
        <w:keepLines w:val="0"/>
        <w:widowControl/>
        <w:suppressLineNumbers w:val="0"/>
      </w:pPr>
      <w:bookmarkStart w:id="1417" w:name="a8857"/>
      <w:bookmarkEnd w:id="1417"/>
      <w:r>
        <w:rPr>
          <w:lang w:val="ru"/>
        </w:rPr>
        <w:t>Организация труда на дому допускается только в условиях, соответствующих требованиям охраны труда, для лиц, имеющих практические навыки либо которые могут быть обучены этим навыкам для выполнения определенных работ.</w:t>
      </w:r>
    </w:p>
    <w:p>
      <w:pPr>
        <w:pStyle w:val="32"/>
        <w:keepNext w:val="0"/>
        <w:keepLines w:val="0"/>
        <w:widowControl/>
        <w:suppressLineNumbers w:val="0"/>
      </w:pPr>
      <w:bookmarkStart w:id="1418" w:name="a8350"/>
      <w:bookmarkEnd w:id="1418"/>
      <w:r>
        <w:rPr>
          <w:lang w:val="ru"/>
        </w:rPr>
        <w:t>Наниматель предоставляет в бесплатное пользование работников-надомников инструменты, оборудование, механизмы и приспособления, своевременно осуществляет их ремонт.</w:t>
      </w:r>
    </w:p>
    <w:p>
      <w:pPr>
        <w:pStyle w:val="32"/>
        <w:keepNext w:val="0"/>
        <w:keepLines w:val="0"/>
        <w:widowControl/>
        <w:suppressLineNumbers w:val="0"/>
      </w:pPr>
      <w:bookmarkStart w:id="1419" w:name="a8395"/>
      <w:bookmarkEnd w:id="1419"/>
      <w:r>
        <w:rPr>
          <w:lang w:val="ru"/>
        </w:rPr>
        <w:t>В тех случаях, когда работник-надомник использует свои инструменты, оборудование, механизмы и приспособления, ему выплачивается за их износ компенсация (амортизация), размер и порядок выплаты которой определяются по договоренности с нанимателем.</w:t>
      </w:r>
    </w:p>
    <w:p>
      <w:pPr>
        <w:pStyle w:val="32"/>
        <w:keepNext w:val="0"/>
        <w:keepLines w:val="0"/>
        <w:widowControl/>
        <w:suppressLineNumbers w:val="0"/>
      </w:pPr>
      <w:bookmarkStart w:id="1420" w:name="a8856"/>
      <w:bookmarkEnd w:id="1420"/>
      <w:r>
        <w:rPr>
          <w:lang w:val="ru"/>
        </w:rPr>
        <w:t>По согласию сторон работнику-надомнику могут возмещаться и иные расходы, связанные с выполнением для нанимателя работы на дому (стоимость электроэнергии, воды и т.д.).</w:t>
      </w:r>
    </w:p>
    <w:p>
      <w:pPr>
        <w:pStyle w:val="32"/>
        <w:keepNext w:val="0"/>
        <w:keepLines w:val="0"/>
        <w:widowControl/>
        <w:suppressLineNumbers w:val="0"/>
      </w:pPr>
      <w:bookmarkStart w:id="1421" w:name="a8858"/>
      <w:bookmarkEnd w:id="1421"/>
      <w:r>
        <w:rPr>
          <w:lang w:val="ru"/>
        </w:rPr>
        <w:t>Конкретный вид работы для работников-надомников выбирается с учетом их профессиональных знаний, навыков и состояния здоровья.</w:t>
      </w:r>
    </w:p>
    <w:p>
      <w:pPr>
        <w:pStyle w:val="32"/>
        <w:keepNext w:val="0"/>
        <w:keepLines w:val="0"/>
        <w:widowControl/>
        <w:suppressLineNumbers w:val="0"/>
      </w:pPr>
      <w:bookmarkStart w:id="1422" w:name="a8859"/>
      <w:bookmarkEnd w:id="1422"/>
      <w:r>
        <w:rPr>
          <w:lang w:val="ru"/>
        </w:rPr>
        <w:t>Отдельные виды надомных работ в соответствии с общими правилами противопожарной безопасности и санитарии, а также жилищно-бытовыми условиями работников-надомников могут допускаться только с разрешения соответствующих органов.</w:t>
      </w:r>
    </w:p>
    <w:p>
      <w:pPr>
        <w:pStyle w:val="32"/>
        <w:keepNext w:val="0"/>
        <w:keepLines w:val="0"/>
        <w:widowControl/>
        <w:suppressLineNumbers w:val="0"/>
      </w:pPr>
      <w:bookmarkStart w:id="1423" w:name="a8390"/>
      <w:bookmarkEnd w:id="1423"/>
      <w:r>
        <w:rPr>
          <w:lang w:val="ru"/>
        </w:rPr>
        <w:t xml:space="preserve">Порядок и сроки обеспечения сырьем, материалами и полуфабрикатами, расчетов за изготовленную продукцию, возмещения стоимости материалов (если изделия изготавливались из собственных материалов), вывоза готовой продукции устанавливаются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и (или) коллективном договоре.</w:t>
      </w:r>
    </w:p>
    <w:p>
      <w:pPr>
        <w:pStyle w:val="14"/>
        <w:widowControl/>
      </w:pPr>
      <w:bookmarkStart w:id="1424" w:name="a1444"/>
      <w:bookmarkEnd w:id="1424"/>
      <w:r>
        <w:rPr>
          <w:lang w:val="ru"/>
        </w:rPr>
        <w:t>Статья 307. Нормы выработки и оплата труда</w:t>
      </w:r>
    </w:p>
    <w:p>
      <w:pPr>
        <w:pStyle w:val="32"/>
        <w:keepNext w:val="0"/>
        <w:keepLines w:val="0"/>
        <w:widowControl/>
        <w:suppressLineNumbers w:val="0"/>
      </w:pPr>
      <w:bookmarkStart w:id="1425" w:name="a8860"/>
      <w:bookmarkEnd w:id="1425"/>
      <w:r>
        <w:rPr>
          <w:lang w:val="ru"/>
        </w:rPr>
        <w:t>В случаях, когда работники-надомники выполняют работу в иных организационно-технических условиях (использование своих инструментов, оборудования и т.д.), наниматель с учетом экономической целесообразности может устанавливать для них нормы выработки исходя из конкретных условий выполнения работы на дому.</w:t>
      </w:r>
    </w:p>
    <w:p>
      <w:pPr>
        <w:pStyle w:val="32"/>
        <w:keepNext w:val="0"/>
        <w:keepLines w:val="0"/>
        <w:widowControl/>
        <w:suppressLineNumbers w:val="0"/>
      </w:pPr>
      <w:bookmarkStart w:id="1426" w:name="a8396"/>
      <w:bookmarkEnd w:id="1426"/>
      <w:r>
        <w:rPr>
          <w:lang w:val="ru"/>
        </w:rPr>
        <w:t xml:space="preserve">Вся выполняемая работа оплачивается работникам-надомникам в одинарном размере, если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не предусмотрена более высокая оплата.</w:t>
      </w:r>
    </w:p>
    <w:p>
      <w:pPr>
        <w:pStyle w:val="32"/>
        <w:keepNext w:val="0"/>
        <w:keepLines w:val="0"/>
        <w:widowControl/>
        <w:suppressLineNumbers w:val="0"/>
      </w:pPr>
      <w:bookmarkStart w:id="1427" w:name="a8947"/>
      <w:bookmarkEnd w:id="1427"/>
      <w:r>
        <w:rPr>
          <w:lang w:val="ru"/>
        </w:rPr>
        <w:t xml:space="preserve">Наниматель вправе премировать работников-надомников в соответствии с действующим у него положением о премировании, коллективным 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договорами</w:t>
      </w:r>
      <w:r>
        <w:rPr>
          <w:lang w:val="ru"/>
        </w:rPr>
        <w:fldChar w:fldCharType="end"/>
      </w:r>
      <w:r>
        <w:rPr>
          <w:lang w:val="ru"/>
        </w:rPr>
        <w:t>.</w:t>
      </w:r>
    </w:p>
    <w:p>
      <w:pPr>
        <w:pStyle w:val="7"/>
        <w:keepNext w:val="0"/>
        <w:keepLines w:val="0"/>
        <w:widowControl/>
        <w:suppressLineNumbers w:val="0"/>
      </w:pPr>
      <w:bookmarkStart w:id="1428" w:name="a9292"/>
      <w:bookmarkEnd w:id="1428"/>
      <w:r>
        <w:rPr>
          <w:lang w:val="ru"/>
        </w:rPr>
        <w:t>Глава 25</w:t>
      </w:r>
      <w:r>
        <w:rPr>
          <w:vertAlign w:val="superscript"/>
          <w:lang w:val="ru"/>
        </w:rPr>
        <w:t>1</w:t>
      </w:r>
      <w:r>
        <w:rPr>
          <w:lang w:val="ru"/>
        </w:rPr>
        <w:br w:type="textWrapping"/>
      </w:r>
      <w:r>
        <w:rPr>
          <w:lang w:val="ru"/>
        </w:rPr>
        <w:t>Особенности регулирования труда работников,</w:t>
      </w:r>
      <w:r>
        <w:rPr>
          <w:lang w:val="ru"/>
        </w:rPr>
        <w:br w:type="textWrapping"/>
      </w:r>
      <w:r>
        <w:rPr>
          <w:lang w:val="ru"/>
        </w:rPr>
        <w:t>выполняющих дистанционную работу</w:t>
      </w:r>
    </w:p>
    <w:p>
      <w:pPr>
        <w:pStyle w:val="14"/>
        <w:widowControl/>
      </w:pPr>
      <w:bookmarkStart w:id="1429" w:name="a9293"/>
      <w:bookmarkEnd w:id="1429"/>
      <w:r>
        <w:rPr>
          <w:lang w:val="ru"/>
        </w:rPr>
        <w:t>Статья 307</w:t>
      </w:r>
      <w:r>
        <w:rPr>
          <w:vertAlign w:val="superscript"/>
          <w:lang w:val="ru"/>
        </w:rPr>
        <w:t>1</w:t>
      </w:r>
      <w:r>
        <w:rPr>
          <w:lang w:val="ru"/>
        </w:rPr>
        <w:t>. Дистанционная работа</w:t>
      </w:r>
    </w:p>
    <w:p>
      <w:pPr>
        <w:pStyle w:val="32"/>
        <w:keepNext w:val="0"/>
        <w:keepLines w:val="0"/>
        <w:widowControl/>
        <w:suppressLineNumbers w:val="0"/>
      </w:pPr>
      <w:bookmarkStart w:id="1430" w:name="a9312"/>
      <w:bookmarkEnd w:id="1430"/>
      <w:r>
        <w:rPr>
          <w:lang w:val="ru"/>
        </w:rPr>
        <w:t>Дистанционной работой считается работа, которую работник выполняет вне места нахождения нанимателя с использованием для выполнения этой работы и осуществления взаимодействия с нанимателем информационно-коммуникационных технологий.</w:t>
      </w:r>
    </w:p>
    <w:p>
      <w:pPr>
        <w:pStyle w:val="32"/>
        <w:keepNext w:val="0"/>
        <w:keepLines w:val="0"/>
        <w:widowControl/>
        <w:suppressLineNumbers w:val="0"/>
      </w:pPr>
      <w:bookmarkStart w:id="1431" w:name="a9937"/>
      <w:bookmarkEnd w:id="1431"/>
      <w:r>
        <w:rPr>
          <w:lang w:val="ru"/>
        </w:rPr>
        <w:t>Дистанционная работа может выполняться постоянно, временно (непрерывно в течение определенного срока, не превышающего шести месяцев в течение календарного года) или 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pPr>
        <w:pStyle w:val="32"/>
        <w:keepNext w:val="0"/>
        <w:keepLines w:val="0"/>
        <w:widowControl/>
        <w:suppressLineNumbers w:val="0"/>
      </w:pPr>
      <w:bookmarkStart w:id="1432" w:name="a9938"/>
      <w:bookmarkEnd w:id="1432"/>
      <w:r>
        <w:rPr>
          <w:lang w:val="ru"/>
        </w:rPr>
        <w:t xml:space="preserve">Условие о выполнении дистанционной работы может устанавливаться по договоренности между нанимателем и работником как при приеме на работу, так и впоследствии, а также по инициативе нанимателя в порядке и на условиях, предусмотренных </w:t>
      </w:r>
      <w:r>
        <w:rPr>
          <w:lang w:val="ru"/>
        </w:rPr>
        <w:fldChar w:fldCharType="begin"/>
      </w:r>
      <w:r>
        <w:rPr>
          <w:lang w:val="ru"/>
        </w:rPr>
        <w:instrText xml:space="preserve"> HYPERLINK "" \l "a2486" \o "+" </w:instrText>
      </w:r>
      <w:r>
        <w:rPr>
          <w:lang w:val="ru"/>
        </w:rPr>
        <w:fldChar w:fldCharType="separate"/>
      </w:r>
      <w:r>
        <w:rPr>
          <w:rStyle w:val="5"/>
          <w:lang w:val="ru"/>
        </w:rPr>
        <w:t>статьей 32</w:t>
      </w:r>
      <w:r>
        <w:rPr>
          <w:lang w:val="ru"/>
        </w:rPr>
        <w:fldChar w:fldCharType="end"/>
      </w:r>
      <w:r>
        <w:rPr>
          <w:lang w:val="ru"/>
        </w:rPr>
        <w:t xml:space="preserve"> настоящего Кодекса.</w:t>
      </w:r>
    </w:p>
    <w:p>
      <w:pPr>
        <w:pStyle w:val="32"/>
        <w:keepNext w:val="0"/>
        <w:keepLines w:val="0"/>
        <w:widowControl/>
        <w:suppressLineNumbers w:val="0"/>
      </w:pPr>
      <w:bookmarkStart w:id="1433" w:name="a9939"/>
      <w:bookmarkEnd w:id="1433"/>
      <w:r>
        <w:rPr>
          <w:lang w:val="ru"/>
        </w:rPr>
        <w:t>Условие о выполнении работником дистанционной работы временно оформляется приказом (распоряжением) нанимателя.</w:t>
      </w:r>
    </w:p>
    <w:p>
      <w:pPr>
        <w:pStyle w:val="32"/>
        <w:keepNext w:val="0"/>
        <w:keepLines w:val="0"/>
        <w:widowControl/>
        <w:suppressLineNumbers w:val="0"/>
      </w:pPr>
      <w:bookmarkStart w:id="1434" w:name="a9479"/>
      <w:bookmarkEnd w:id="1434"/>
      <w:r>
        <w:rPr>
          <w:lang w:val="ru"/>
        </w:rPr>
        <w:t>На работников, выполняющих дистанционную работу, распространяется действие законодательства о труде и иных актов законодательства с учетом особенностей, установленных настоящей главой.</w:t>
      </w:r>
    </w:p>
    <w:p>
      <w:pPr>
        <w:pStyle w:val="32"/>
        <w:keepNext w:val="0"/>
        <w:keepLines w:val="0"/>
        <w:widowControl/>
        <w:suppressLineNumbers w:val="0"/>
      </w:pPr>
      <w:bookmarkStart w:id="1435" w:name="a9941"/>
      <w:bookmarkEnd w:id="1435"/>
      <w:r>
        <w:rPr>
          <w:lang w:val="ru"/>
        </w:rPr>
        <w:t xml:space="preserve">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определяются трудовым договором, локальными правовыми актами.</w:t>
      </w:r>
    </w:p>
    <w:p>
      <w:pPr>
        <w:pStyle w:val="32"/>
        <w:keepNext w:val="0"/>
        <w:keepLines w:val="0"/>
        <w:widowControl/>
        <w:suppressLineNumbers w:val="0"/>
      </w:pPr>
      <w:bookmarkStart w:id="1436" w:name="a9942"/>
      <w:bookmarkEnd w:id="1436"/>
      <w:r>
        <w:rPr>
          <w:lang w:val="ru"/>
        </w:rPr>
        <w:t>Письменные задания, иная информация для исполнения трудовых обязанностей, результаты выполненной работы, заявления и объяснения работника, а также иные документы, не требующие ознакомления работника под роспись, могут направляться в электронном виде.</w:t>
      </w:r>
    </w:p>
    <w:p>
      <w:pPr>
        <w:pStyle w:val="32"/>
        <w:keepNext w:val="0"/>
        <w:keepLines w:val="0"/>
        <w:widowControl/>
        <w:suppressLineNumbers w:val="0"/>
      </w:pPr>
      <w:bookmarkStart w:id="1437" w:name="a9943"/>
      <w:bookmarkEnd w:id="1437"/>
      <w:r>
        <w:rPr>
          <w:lang w:val="ru"/>
        </w:rPr>
        <w:t>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в электронном виде. Необходимость направления работнику копий документов на бумажном носителе определяется по соглашению сторон.</w:t>
      </w:r>
    </w:p>
    <w:p>
      <w:pPr>
        <w:pStyle w:val="14"/>
        <w:widowControl/>
      </w:pPr>
      <w:bookmarkStart w:id="1438" w:name="a9294"/>
      <w:bookmarkEnd w:id="1438"/>
      <w:r>
        <w:rPr>
          <w:lang w:val="ru"/>
        </w:rPr>
        <w:t>Статья 307</w:t>
      </w:r>
      <w:r>
        <w:rPr>
          <w:vertAlign w:val="superscript"/>
          <w:lang w:val="ru"/>
        </w:rPr>
        <w:t>2</w:t>
      </w:r>
      <w:r>
        <w:rPr>
          <w:lang w:val="ru"/>
        </w:rPr>
        <w:t>. Особенности трудового договора с работником, выполняющим дистанционную работу</w:t>
      </w:r>
    </w:p>
    <w:p>
      <w:pPr>
        <w:pStyle w:val="32"/>
        <w:keepNext w:val="0"/>
        <w:keepLines w:val="0"/>
        <w:widowControl/>
        <w:suppressLineNumbers w:val="0"/>
      </w:pPr>
      <w:bookmarkStart w:id="1439" w:name="a9940"/>
      <w:bookmarkEnd w:id="1439"/>
      <w:r>
        <w:rPr>
          <w:lang w:val="ru"/>
        </w:rPr>
        <w:t xml:space="preserve">Заключение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работником, выполняющим дистанционную работу, допускается только при личном присутствии такого работника.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 В трудовом договоре обязательно указывается, что работа является дистанционной, за исключением случая, предусмотренного </w:t>
      </w:r>
      <w:r>
        <w:rPr>
          <w:lang w:val="ru"/>
        </w:rPr>
        <w:fldChar w:fldCharType="begin"/>
      </w:r>
      <w:r>
        <w:rPr>
          <w:lang w:val="ru"/>
        </w:rPr>
        <w:instrText xml:space="preserve"> HYPERLINK "" \l "a9939" \o "+" </w:instrText>
      </w:r>
      <w:r>
        <w:rPr>
          <w:lang w:val="ru"/>
        </w:rPr>
        <w:fldChar w:fldCharType="separate"/>
      </w:r>
      <w:r>
        <w:rPr>
          <w:rStyle w:val="5"/>
          <w:lang w:val="ru"/>
        </w:rPr>
        <w:t>частью четвертой</w:t>
      </w:r>
      <w:r>
        <w:rPr>
          <w:lang w:val="ru"/>
        </w:rPr>
        <w:fldChar w:fldCharType="end"/>
      </w:r>
      <w:r>
        <w:rPr>
          <w:lang w:val="ru"/>
        </w:rPr>
        <w:t xml:space="preserve"> статьи 307</w:t>
      </w:r>
      <w:r>
        <w:rPr>
          <w:vertAlign w:val="superscript"/>
          <w:lang w:val="ru"/>
        </w:rPr>
        <w:t>1</w:t>
      </w:r>
      <w:r>
        <w:rPr>
          <w:lang w:val="ru"/>
        </w:rPr>
        <w:t xml:space="preserve"> настоящего Кодекса. Если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в течение двух рабочих дней со дня заключения соглашения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получении.</w:t>
      </w:r>
    </w:p>
    <w:p>
      <w:pPr>
        <w:pStyle w:val="32"/>
        <w:keepNext w:val="0"/>
        <w:keepLines w:val="0"/>
        <w:widowControl/>
        <w:suppressLineNumbers w:val="0"/>
      </w:pPr>
      <w:bookmarkStart w:id="1440" w:name="a9458"/>
      <w:bookmarkEnd w:id="1440"/>
      <w:r>
        <w:rPr>
          <w:lang w:val="ru"/>
        </w:rPr>
        <w:t xml:space="preserve">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может предусматриваться дополнительное условие об обязанности работника, выполняющего дистанционную работу, использовать при исполнении трудовых обязанностей оборудование, программно-технические средства, средства защиты информации и иные средства, предоставленные или рекомендованные нанимателем.</w:t>
      </w:r>
    </w:p>
    <w:p>
      <w:pPr>
        <w:pStyle w:val="32"/>
        <w:keepNext w:val="0"/>
        <w:keepLines w:val="0"/>
        <w:widowControl/>
        <w:suppressLineNumbers w:val="0"/>
      </w:pPr>
      <w:bookmarkStart w:id="1441" w:name="a9459"/>
      <w:bookmarkEnd w:id="1441"/>
      <w:r>
        <w:rPr>
          <w:lang w:val="ru"/>
        </w:rPr>
        <w:t xml:space="preserve">Порядок и сроки обеспечения работников, выполняющих дистанционную работу, необходимыми для исполнения ими трудовых обязанностей оборудованием, программно-техническими средствами, средствами защиты информации и иными средствами, порядок и сроки представления работниками, выполняющими дистанционную работу, отчетов о выполненной работе, размер, порядок и сроки выплаты компенсации за использование работниками, выполняющими дистанционную работу, принадлежащих им либо арендованных ими оборудования, программно-технических средств, средств защиты информации и иных средств, порядок возмещения иных связанных с выполнением дистанционной работы расходов определяются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1442" w:name="a9614"/>
      <w:bookmarkEnd w:id="1442"/>
      <w:r>
        <w:rPr>
          <w:lang w:val="ru"/>
        </w:rPr>
        <w:t>По соглашению сторон работнику, выполняющему дистанционную работу, могут возмещаться иные расходы, связанные с исполнением трудовых обязанностей.</w:t>
      </w:r>
    </w:p>
    <w:p>
      <w:pPr>
        <w:pStyle w:val="32"/>
        <w:keepNext w:val="0"/>
        <w:keepLines w:val="0"/>
        <w:widowControl/>
        <w:suppressLineNumbers w:val="0"/>
      </w:pPr>
      <w:bookmarkStart w:id="1443" w:name="a9944"/>
      <w:bookmarkEnd w:id="1443"/>
      <w:r>
        <w:rPr>
          <w:lang w:val="ru"/>
        </w:rPr>
        <w:t xml:space="preserve">Способы и периодичность рабочих контактов работника, выполняющего дистанционную работу, с нанимателем определяются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локальными правовыми актами.</w:t>
      </w:r>
    </w:p>
    <w:p>
      <w:pPr>
        <w:pStyle w:val="14"/>
        <w:widowControl/>
      </w:pPr>
      <w:bookmarkStart w:id="1444" w:name="a9295"/>
      <w:bookmarkEnd w:id="1444"/>
      <w:r>
        <w:rPr>
          <w:lang w:val="ru"/>
        </w:rPr>
        <w:t>Статья 307</w:t>
      </w:r>
      <w:r>
        <w:rPr>
          <w:vertAlign w:val="superscript"/>
          <w:lang w:val="ru"/>
        </w:rPr>
        <w:t>3</w:t>
      </w:r>
      <w:r>
        <w:rPr>
          <w:lang w:val="ru"/>
        </w:rPr>
        <w:t>. Охрана труда работника, выполняющего дистанционную работу</w:t>
      </w:r>
    </w:p>
    <w:p>
      <w:pPr>
        <w:pStyle w:val="32"/>
        <w:keepNext w:val="0"/>
        <w:keepLines w:val="0"/>
        <w:widowControl/>
        <w:suppressLineNumbers w:val="0"/>
      </w:pPr>
      <w:bookmarkStart w:id="1445" w:name="a9658"/>
      <w:bookmarkEnd w:id="1445"/>
      <w:r>
        <w:rPr>
          <w:lang w:val="ru"/>
        </w:rPr>
        <w:t>В целях обеспечения безопасных условий и охраны труда работника, выполняющего дистанционную работу, наниматель обязан ознакомить работника, выполняющего дистанционную работу, с требованиями по охране труда при работе с оборудованием и средствами, предоставленными или рекомендованными нанимателем.</w:t>
      </w:r>
    </w:p>
    <w:p>
      <w:pPr>
        <w:pStyle w:val="32"/>
        <w:keepNext w:val="0"/>
        <w:keepLines w:val="0"/>
        <w:widowControl/>
        <w:suppressLineNumbers w:val="0"/>
      </w:pPr>
      <w:bookmarkStart w:id="1446" w:name="a9945"/>
      <w:bookmarkEnd w:id="1446"/>
      <w:r>
        <w:rPr>
          <w:lang w:val="ru"/>
        </w:rPr>
        <w:t xml:space="preserve">Иные обязанности нанимателя по обеспечению безопасных условий и охраны труда могут предусматриваться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локальными правовыми актами.</w:t>
      </w:r>
    </w:p>
    <w:p>
      <w:pPr>
        <w:pStyle w:val="14"/>
        <w:widowControl/>
      </w:pPr>
      <w:bookmarkStart w:id="1447" w:name="a9296"/>
      <w:bookmarkEnd w:id="1447"/>
      <w:r>
        <w:rPr>
          <w:lang w:val="ru"/>
        </w:rPr>
        <w:t>Статья 307</w:t>
      </w:r>
      <w:r>
        <w:rPr>
          <w:vertAlign w:val="superscript"/>
          <w:lang w:val="ru"/>
        </w:rPr>
        <w:t>4</w:t>
      </w:r>
      <w:r>
        <w:rPr>
          <w:lang w:val="ru"/>
        </w:rPr>
        <w:t>. Особенности режима рабочего времени и времени отдыха работника, выполняющего дистанционную работу</w:t>
      </w:r>
    </w:p>
    <w:p>
      <w:pPr>
        <w:pStyle w:val="32"/>
        <w:keepNext w:val="0"/>
        <w:keepLines w:val="0"/>
        <w:widowControl/>
        <w:suppressLineNumbers w:val="0"/>
      </w:pPr>
      <w:bookmarkStart w:id="1448" w:name="a9685"/>
      <w:bookmarkEnd w:id="1448"/>
      <w:r>
        <w:rPr>
          <w:lang w:val="ru"/>
        </w:rPr>
        <w:t>На работников, выполняющих дистанционную работу, распространяются нормы продолжительности рабочего времени и времени отдыха, установленные настоящим Кодексом.</w:t>
      </w:r>
    </w:p>
    <w:p>
      <w:pPr>
        <w:pStyle w:val="32"/>
        <w:keepNext w:val="0"/>
        <w:keepLines w:val="0"/>
        <w:widowControl/>
        <w:suppressLineNumbers w:val="0"/>
      </w:pPr>
      <w:bookmarkStart w:id="1449" w:name="a9946"/>
      <w:bookmarkEnd w:id="1449"/>
      <w:r>
        <w:rPr>
          <w:lang w:val="ru"/>
        </w:rPr>
        <w:t xml:space="preserve">Режим рабочего времени и времени отдыха работника, выполняющего дистанционную работу, устанавливается по согласованию с нанимателем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локальными правовыми актами либо определяется работником самостоятельно, что указывается в трудовом договоре, локальных правовых актах. Организация учета рабочего времени и времени отдыха, необходимость предоставления перерывов в течение рабочего дня определяются трудовым договором, локальными правовыми актами.</w:t>
      </w:r>
    </w:p>
    <w:p>
      <w:pPr>
        <w:pStyle w:val="32"/>
        <w:keepNext w:val="0"/>
        <w:keepLines w:val="0"/>
        <w:widowControl/>
        <w:suppressLineNumbers w:val="0"/>
      </w:pPr>
      <w:bookmarkStart w:id="1450" w:name="a9682"/>
      <w:bookmarkEnd w:id="1450"/>
      <w:r>
        <w:rPr>
          <w:lang w:val="ru"/>
        </w:rPr>
        <w:t xml:space="preserve">Порядок предоставления работнику, выполняющему дистанционную работу, отпусков определяется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в соответствии с настоящим Кодексом и иными актами законодательства.</w:t>
      </w:r>
    </w:p>
    <w:p>
      <w:pPr>
        <w:pStyle w:val="14"/>
        <w:widowControl/>
      </w:pPr>
      <w:bookmarkStart w:id="1451" w:name="a9947"/>
      <w:bookmarkEnd w:id="1451"/>
      <w:r>
        <w:rPr>
          <w:lang w:val="ru"/>
        </w:rPr>
        <w:t>Статья 307</w:t>
      </w:r>
      <w:r>
        <w:rPr>
          <w:vertAlign w:val="superscript"/>
          <w:lang w:val="ru"/>
        </w:rPr>
        <w:t>5</w:t>
      </w:r>
      <w:r>
        <w:rPr>
          <w:lang w:val="ru"/>
        </w:rPr>
        <w:t>. Особенности прекращения трудового договора с работником, выполняющим дистанционную работу</w:t>
      </w:r>
    </w:p>
    <w:p>
      <w:pPr>
        <w:pStyle w:val="32"/>
        <w:keepNext w:val="0"/>
        <w:keepLines w:val="0"/>
        <w:widowControl/>
        <w:suppressLineNumbers w:val="0"/>
      </w:pPr>
      <w:r>
        <w:rPr>
          <w:lang w:val="ru"/>
        </w:rPr>
        <w:t xml:space="preserve">Ознакомление работника, выполняющего дистанционную работу, с приказом (распоряжением) нанимателя о прекращении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осуществляется путем обмена электронными документами, в электронном виде либо при личном присутствии работника. Необходимость направления работнику копии приказа (распоряжения) на бумажном носителе определяется по соглашению сторон.</w:t>
      </w:r>
    </w:p>
    <w:p>
      <w:pPr>
        <w:pStyle w:val="7"/>
        <w:keepNext w:val="0"/>
        <w:keepLines w:val="0"/>
        <w:widowControl/>
        <w:suppressLineNumbers w:val="0"/>
      </w:pPr>
      <w:bookmarkStart w:id="1452" w:name="a634"/>
      <w:bookmarkEnd w:id="1452"/>
      <w:r>
        <w:rPr>
          <w:lang w:val="ru"/>
        </w:rPr>
        <w:t>Глава 26</w:t>
      </w:r>
      <w:r>
        <w:rPr>
          <w:lang w:val="ru"/>
        </w:rPr>
        <w:br w:type="textWrapping"/>
      </w:r>
      <w:r>
        <w:rPr>
          <w:lang w:val="ru"/>
        </w:rPr>
        <w:t>Особенности регулирования труда домашних работников</w:t>
      </w:r>
    </w:p>
    <w:p>
      <w:pPr>
        <w:pStyle w:val="14"/>
        <w:widowControl/>
      </w:pPr>
      <w:bookmarkStart w:id="1453" w:name="a5290"/>
      <w:bookmarkEnd w:id="1453"/>
      <w:r>
        <w:rPr>
          <w:lang w:val="ru"/>
        </w:rPr>
        <w:t>Статья 308. Понятие домашних работников</w:t>
      </w:r>
    </w:p>
    <w:p>
      <w:pPr>
        <w:pStyle w:val="32"/>
        <w:keepNext w:val="0"/>
        <w:keepLines w:val="0"/>
        <w:widowControl/>
        <w:suppressLineNumbers w:val="0"/>
      </w:pPr>
      <w:bookmarkStart w:id="1454" w:name="a8384"/>
      <w:bookmarkEnd w:id="1454"/>
      <w:r>
        <w:rPr>
          <w:lang w:val="ru"/>
        </w:rPr>
        <w:t xml:space="preserve">Домашними работниками признаются лица, выполняющие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 xml:space="preserve">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w:t>
      </w:r>
      <w:r>
        <w:rPr>
          <w:lang w:val="ru"/>
        </w:rPr>
        <w:fldChar w:fldCharType="begin"/>
      </w:r>
      <w:r>
        <w:rPr>
          <w:lang w:val="ru"/>
        </w:rPr>
        <w:instrText xml:space="preserve"> HYPERLINK "tx.dll?d=90322&amp;a=3" \l "a3"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1455" w:name="a9865"/>
      <w:bookmarkEnd w:id="1455"/>
      <w:r>
        <w:rPr>
          <w:lang w:val="ru"/>
        </w:rPr>
        <w:t xml:space="preserve">Лица, осуществляющие уход за инвалидами I группы из числа военнослужащих, ставших инвалидами вследствие ранения, контузии или увечья, полученных при исполнении обязанностей воинской службы, либо вследствие заболевания, связанного с пребыванием на фронте, а также осуществляющие уход за инвалидами I группы, за лицами, достигшими 80-летнего возраста, за ребенком-инвалидом в возрасте до восемнадцати лет и ребенком в возрасте до восемнадцати лет, зараженным вирусом иммунодефицита или больным СПИДом, а также лица, выполняющие по трудовому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договору</w:t>
      </w:r>
      <w:r>
        <w:rPr>
          <w:lang w:val="ru"/>
        </w:rPr>
        <w:fldChar w:fldCharType="end"/>
      </w:r>
      <w:r>
        <w:rPr>
          <w:lang w:val="ru"/>
        </w:rPr>
        <w:t xml:space="preserve"> работу у физических лиц, осуществляющих деятельность по оказанию услуг в сфере агроэкотуризма, не являются домашними работниками. Особенности правового регулирования труда указанных лиц определяются </w:t>
      </w:r>
      <w:r>
        <w:rPr>
          <w:lang w:val="ru"/>
        </w:rPr>
        <w:fldChar w:fldCharType="begin"/>
      </w:r>
      <w:r>
        <w:rPr>
          <w:lang w:val="ru"/>
        </w:rPr>
        <w:instrText xml:space="preserve"> HYPERLINK "tx.dll?d=43937&amp;a=1"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456" w:name="a5291"/>
      <w:bookmarkEnd w:id="1456"/>
      <w:r>
        <w:rPr>
          <w:lang w:val="ru"/>
        </w:rPr>
        <w:t>Статья 309. Заключение трудового договора</w:t>
      </w:r>
    </w:p>
    <w:p>
      <w:pPr>
        <w:pStyle w:val="32"/>
        <w:keepNext w:val="0"/>
        <w:keepLines w:val="0"/>
        <w:widowControl/>
        <w:suppressLineNumbers w:val="0"/>
      </w:pPr>
      <w:bookmarkStart w:id="1457" w:name="a8385"/>
      <w:bookmarkEnd w:id="1457"/>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домашним работником не заключается, если работа носит краткосрочный характер (до 10 дней в общей сложности в течение месяца).</w:t>
      </w:r>
    </w:p>
    <w:p>
      <w:pPr>
        <w:pStyle w:val="32"/>
        <w:keepNext w:val="0"/>
        <w:keepLines w:val="0"/>
        <w:widowControl/>
        <w:suppressLineNumbers w:val="0"/>
      </w:pPr>
      <w:bookmarkStart w:id="1458" w:name="a8968"/>
      <w:bookmarkEnd w:id="1458"/>
      <w:r>
        <w:rPr>
          <w:lang w:val="ru"/>
        </w:rPr>
        <w:t xml:space="preserve">Заключенный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домашним работником должен быть зарегистрирован в местном исполнительном и распорядительном органе первичного территориального уровня не позднее семи дней после подписания его сторонами.</w:t>
      </w:r>
    </w:p>
    <w:p>
      <w:pPr>
        <w:pStyle w:val="14"/>
        <w:widowControl/>
      </w:pPr>
      <w:bookmarkStart w:id="1459" w:name="a10028"/>
      <w:bookmarkEnd w:id="1459"/>
      <w:r>
        <w:rPr>
          <w:lang w:val="ru"/>
        </w:rPr>
        <w:t>Статья 310. Ограничения заключения трудового договора с домашними работниками, являющимися супругами, лицами, состоящими между собой в близком родстве или свойстве</w:t>
      </w:r>
    </w:p>
    <w:p>
      <w:pPr>
        <w:pStyle w:val="32"/>
        <w:keepNext w:val="0"/>
        <w:keepLines w:val="0"/>
        <w:widowControl/>
        <w:suppressLineNumbers w:val="0"/>
      </w:pPr>
      <w:r>
        <w:rPr>
          <w:lang w:val="ru"/>
        </w:rPr>
        <w:t xml:space="preserve">Не допускается заключение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о работе на дому между супругами, лицами, состоящими между собой в близком родстве (родители, дети, усыновители (удочерители), усыновленные (удочеренные), родные братья и сестры, дед, бабка, внуки) или свойстве (родители, дети, усыновители (удочерители), усыновленные (удочеренные), родные братья и сестры супруга (супруги)).</w:t>
      </w:r>
    </w:p>
    <w:p>
      <w:pPr>
        <w:pStyle w:val="14"/>
        <w:widowControl/>
      </w:pPr>
      <w:bookmarkStart w:id="1460" w:name="a5293"/>
      <w:bookmarkEnd w:id="1460"/>
      <w:r>
        <w:rPr>
          <w:lang w:val="ru"/>
        </w:rPr>
        <w:t>Статья 311. Расторжение трудового договора</w:t>
      </w:r>
    </w:p>
    <w:p>
      <w:pPr>
        <w:pStyle w:val="32"/>
        <w:keepNext w:val="0"/>
        <w:keepLines w:val="0"/>
        <w:widowControl/>
        <w:suppressLineNumbers w:val="0"/>
      </w:pPr>
      <w:bookmarkStart w:id="1461" w:name="a7865"/>
      <w:bookmarkEnd w:id="1461"/>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домашними работниками может быть расторгнут по соглашению сторон с предупреждением об этом стороны по договору за три дня.</w:t>
      </w:r>
    </w:p>
    <w:p>
      <w:pPr>
        <w:pStyle w:val="32"/>
        <w:keepNext w:val="0"/>
        <w:keepLines w:val="0"/>
        <w:widowControl/>
        <w:suppressLineNumbers w:val="0"/>
      </w:pPr>
      <w:bookmarkStart w:id="1462" w:name="a7864"/>
      <w:bookmarkEnd w:id="1462"/>
      <w:r>
        <w:rPr>
          <w:lang w:val="ru"/>
        </w:rPr>
        <w:t xml:space="preserve">В случае нарушения условий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он может быть расторгнут в любое время по основаниям, предусмотренным настоящим Кодексом, трудовым договором.</w:t>
      </w:r>
    </w:p>
    <w:p>
      <w:pPr>
        <w:pStyle w:val="32"/>
        <w:keepNext w:val="0"/>
        <w:keepLines w:val="0"/>
        <w:widowControl/>
        <w:suppressLineNumbers w:val="0"/>
      </w:pPr>
      <w:bookmarkStart w:id="1463" w:name="a8871"/>
      <w:bookmarkEnd w:id="1463"/>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внесенной в него записью о прекращении его действия представляется сторонами в местный исполнительный и распорядительный орган, зарегистрировавший данный договор.</w:t>
      </w:r>
    </w:p>
    <w:p>
      <w:pPr>
        <w:pStyle w:val="14"/>
        <w:widowControl/>
      </w:pPr>
      <w:bookmarkStart w:id="1464" w:name="a5294"/>
      <w:bookmarkEnd w:id="1464"/>
      <w:r>
        <w:rPr>
          <w:lang w:val="ru"/>
        </w:rPr>
        <w:t>Статья 312. Рабочее время и время отдыха</w:t>
      </w:r>
    </w:p>
    <w:p>
      <w:pPr>
        <w:pStyle w:val="32"/>
        <w:keepNext w:val="0"/>
        <w:keepLines w:val="0"/>
        <w:widowControl/>
        <w:suppressLineNumbers w:val="0"/>
      </w:pPr>
      <w:bookmarkStart w:id="1465" w:name="a8314"/>
      <w:bookmarkEnd w:id="1465"/>
      <w:r>
        <w:rPr>
          <w:lang w:val="ru"/>
        </w:rPr>
        <w:t xml:space="preserve">Рабочее время и время отдыха домашних работников регулируются по договоренности между сторонами. При этом продолжительность рабочей недели не может быть больше установленной </w:t>
      </w:r>
      <w:r>
        <w:rPr>
          <w:lang w:val="ru"/>
        </w:rPr>
        <w:fldChar w:fldCharType="begin"/>
      </w:r>
      <w:r>
        <w:rPr>
          <w:lang w:val="ru"/>
        </w:rPr>
        <w:instrText xml:space="preserve"> HYPERLINK "" \l "a146" \o "+" </w:instrText>
      </w:r>
      <w:r>
        <w:rPr>
          <w:lang w:val="ru"/>
        </w:rPr>
        <w:fldChar w:fldCharType="separate"/>
      </w:r>
      <w:r>
        <w:rPr>
          <w:rStyle w:val="5"/>
          <w:lang w:val="ru"/>
        </w:rPr>
        <w:t>статьей 112</w:t>
      </w:r>
      <w:r>
        <w:rPr>
          <w:lang w:val="ru"/>
        </w:rPr>
        <w:fldChar w:fldCharType="end"/>
      </w:r>
      <w:r>
        <w:rPr>
          <w:lang w:val="ru"/>
        </w:rPr>
        <w:t xml:space="preserve"> настоящего Кодекса.</w:t>
      </w:r>
    </w:p>
    <w:p>
      <w:pPr>
        <w:pStyle w:val="32"/>
        <w:keepNext w:val="0"/>
        <w:keepLines w:val="0"/>
        <w:widowControl/>
        <w:suppressLineNumbers w:val="0"/>
      </w:pPr>
      <w:bookmarkStart w:id="1466" w:name="a8337"/>
      <w:bookmarkEnd w:id="1466"/>
      <w:r>
        <w:rPr>
          <w:lang w:val="ru"/>
        </w:rPr>
        <w:t xml:space="preserve">Конкретные дни отдыха оговариваются сторонами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w:t>
      </w:r>
    </w:p>
    <w:p>
      <w:pPr>
        <w:pStyle w:val="32"/>
        <w:keepNext w:val="0"/>
        <w:keepLines w:val="0"/>
        <w:widowControl/>
        <w:suppressLineNumbers w:val="0"/>
      </w:pPr>
      <w:bookmarkStart w:id="1467" w:name="a9975"/>
      <w:bookmarkEnd w:id="1467"/>
      <w:r>
        <w:rPr>
          <w:lang w:val="ru"/>
        </w:rPr>
        <w:t>Домашние работники имеют право на трудовой отпуск продолжительностью не менее 24 календарных дней (</w:t>
      </w:r>
      <w:r>
        <w:rPr>
          <w:lang w:val="ru"/>
        </w:rPr>
        <w:fldChar w:fldCharType="begin"/>
      </w:r>
      <w:r>
        <w:rPr>
          <w:lang w:val="ru"/>
        </w:rPr>
        <w:instrText xml:space="preserve"> HYPERLINK "" \l "a6905" \o "+" </w:instrText>
      </w:r>
      <w:r>
        <w:rPr>
          <w:lang w:val="ru"/>
        </w:rPr>
        <w:fldChar w:fldCharType="separate"/>
      </w:r>
      <w:r>
        <w:rPr>
          <w:rStyle w:val="5"/>
          <w:lang w:val="ru"/>
        </w:rPr>
        <w:t>статья 155</w:t>
      </w:r>
      <w:r>
        <w:rPr>
          <w:lang w:val="ru"/>
        </w:rPr>
        <w:fldChar w:fldCharType="end"/>
      </w:r>
      <w:r>
        <w:rPr>
          <w:lang w:val="ru"/>
        </w:rPr>
        <w:t>) в порядке и на условиях, установленных настоящим Кодексом.</w:t>
      </w:r>
    </w:p>
    <w:p>
      <w:pPr>
        <w:pStyle w:val="14"/>
        <w:widowControl/>
      </w:pPr>
      <w:bookmarkStart w:id="1468" w:name="a5296"/>
      <w:bookmarkEnd w:id="1468"/>
      <w:r>
        <w:rPr>
          <w:lang w:val="ru"/>
        </w:rPr>
        <w:t>Статья 313. Оплата труда</w:t>
      </w:r>
    </w:p>
    <w:p>
      <w:pPr>
        <w:pStyle w:val="32"/>
        <w:keepNext w:val="0"/>
        <w:keepLines w:val="0"/>
        <w:widowControl/>
        <w:suppressLineNumbers w:val="0"/>
      </w:pPr>
      <w:r>
        <w:rPr>
          <w:lang w:val="ru"/>
        </w:rPr>
        <w:t xml:space="preserve">Оплата труда домашних работников производится в порядке и размерах, определяемых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w:t>
      </w:r>
    </w:p>
    <w:p>
      <w:pPr>
        <w:pStyle w:val="14"/>
        <w:widowControl/>
      </w:pPr>
      <w:bookmarkStart w:id="1469" w:name="a5297"/>
      <w:bookmarkEnd w:id="1469"/>
      <w:r>
        <w:rPr>
          <w:lang w:val="ru"/>
        </w:rPr>
        <w:t>Статья 314. Государственное социальное страхование домашних работников</w:t>
      </w:r>
    </w:p>
    <w:p>
      <w:pPr>
        <w:pStyle w:val="32"/>
        <w:keepNext w:val="0"/>
        <w:keepLines w:val="0"/>
        <w:widowControl/>
        <w:suppressLineNumbers w:val="0"/>
      </w:pPr>
      <w:r>
        <w:rPr>
          <w:lang w:val="ru"/>
        </w:rPr>
        <w:t xml:space="preserve">На домашних работников, работающих у граждан по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договорам</w:t>
      </w:r>
      <w:r>
        <w:rPr>
          <w:lang w:val="ru"/>
        </w:rPr>
        <w:fldChar w:fldCharType="end"/>
      </w:r>
      <w:r>
        <w:rPr>
          <w:lang w:val="ru"/>
        </w:rPr>
        <w:t>, распространяется государственное социальное страхование.</w:t>
      </w:r>
    </w:p>
    <w:p>
      <w:pPr>
        <w:pStyle w:val="7"/>
        <w:keepNext w:val="0"/>
        <w:keepLines w:val="0"/>
        <w:widowControl/>
        <w:suppressLineNumbers w:val="0"/>
      </w:pPr>
      <w:bookmarkStart w:id="1470" w:name="a8430"/>
      <w:bookmarkEnd w:id="1470"/>
      <w:r>
        <w:rPr>
          <w:lang w:val="ru"/>
        </w:rPr>
        <w:t>Глава 26</w:t>
      </w:r>
      <w:r>
        <w:rPr>
          <w:vertAlign w:val="superscript"/>
          <w:lang w:val="ru"/>
        </w:rPr>
        <w:t>1</w:t>
      </w:r>
      <w:r>
        <w:rPr>
          <w:lang w:val="ru"/>
        </w:rPr>
        <w:br w:type="textWrapping"/>
      </w:r>
      <w:r>
        <w:rPr>
          <w:lang w:val="ru"/>
        </w:rPr>
        <w:t>Особенности регулирования труда работников,</w:t>
      </w:r>
      <w:r>
        <w:rPr>
          <w:lang w:val="ru"/>
        </w:rPr>
        <w:br w:type="textWrapping"/>
      </w:r>
      <w:r>
        <w:rPr>
          <w:lang w:val="ru"/>
        </w:rPr>
        <w:t>осуществляющих деятельность в сфере профессионального спорта</w:t>
      </w:r>
    </w:p>
    <w:p>
      <w:pPr>
        <w:pStyle w:val="14"/>
        <w:widowControl/>
      </w:pPr>
      <w:bookmarkStart w:id="1471" w:name="a8431"/>
      <w:bookmarkEnd w:id="1471"/>
      <w:r>
        <w:rPr>
          <w:lang w:val="ru"/>
        </w:rPr>
        <w:t>Статья 314</w:t>
      </w:r>
      <w:r>
        <w:rPr>
          <w:vertAlign w:val="superscript"/>
          <w:lang w:val="ru"/>
        </w:rPr>
        <w:t>1</w:t>
      </w:r>
      <w:r>
        <w:rPr>
          <w:lang w:val="ru"/>
        </w:rPr>
        <w:t>. Правовое регулирование труда спортсменов, тренеров</w:t>
      </w:r>
    </w:p>
    <w:p>
      <w:pPr>
        <w:pStyle w:val="32"/>
        <w:keepNext w:val="0"/>
        <w:keepLines w:val="0"/>
        <w:widowControl/>
        <w:suppressLineNumbers w:val="0"/>
      </w:pPr>
      <w:r>
        <w:rPr>
          <w:lang w:val="ru"/>
        </w:rPr>
        <w:t>Положения настоящей главы распространяются на спортсменов и тренеров, осуществляющих деятельность в сфере профессионального спорта.</w:t>
      </w:r>
    </w:p>
    <w:p>
      <w:pPr>
        <w:pStyle w:val="14"/>
        <w:widowControl/>
      </w:pPr>
      <w:bookmarkStart w:id="1472" w:name="a8432"/>
      <w:bookmarkEnd w:id="1472"/>
      <w:r>
        <w:rPr>
          <w:lang w:val="ru"/>
        </w:rPr>
        <w:t>Статья 314</w:t>
      </w:r>
      <w:r>
        <w:rPr>
          <w:vertAlign w:val="superscript"/>
          <w:lang w:val="ru"/>
        </w:rPr>
        <w:t>2</w:t>
      </w:r>
      <w:r>
        <w:rPr>
          <w:lang w:val="ru"/>
        </w:rPr>
        <w:t>. Заключение трудового договора</w:t>
      </w:r>
    </w:p>
    <w:p>
      <w:pPr>
        <w:pStyle w:val="32"/>
        <w:keepNext w:val="0"/>
        <w:keepLines w:val="0"/>
        <w:widowControl/>
        <w:suppressLineNumbers w:val="0"/>
      </w:pPr>
      <w:bookmarkStart w:id="1473" w:name="a8941"/>
      <w:bookmarkEnd w:id="1473"/>
      <w:r>
        <w:rPr>
          <w:lang w:val="ru"/>
        </w:rPr>
        <w:t xml:space="preserve">Со спортсменом, тренером заключается 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если иное не предусмотрено настоящим Кодексом, другими законодательными актами.</w:t>
      </w:r>
    </w:p>
    <w:p>
      <w:pPr>
        <w:pStyle w:val="32"/>
        <w:keepNext w:val="0"/>
        <w:keepLines w:val="0"/>
        <w:widowControl/>
        <w:suppressLineNumbers w:val="0"/>
      </w:pPr>
      <w:bookmarkStart w:id="1474" w:name="a9026"/>
      <w:bookmarkEnd w:id="1474"/>
      <w:r>
        <w:rPr>
          <w:lang w:val="ru"/>
        </w:rPr>
        <w:t xml:space="preserve">Помимо сведений и условий, предусмотренных </w:t>
      </w:r>
      <w:r>
        <w:rPr>
          <w:lang w:val="ru"/>
        </w:rPr>
        <w:fldChar w:fldCharType="begin"/>
      </w:r>
      <w:r>
        <w:rPr>
          <w:lang w:val="ru"/>
        </w:rPr>
        <w:instrText xml:space="preserve"> HYPERLINK "" \l "a7862" \o "+" </w:instrText>
      </w:r>
      <w:r>
        <w:rPr>
          <w:lang w:val="ru"/>
        </w:rPr>
        <w:fldChar w:fldCharType="separate"/>
      </w:r>
      <w:r>
        <w:rPr>
          <w:rStyle w:val="5"/>
          <w:lang w:val="ru"/>
        </w:rPr>
        <w:t>частью второй</w:t>
      </w:r>
      <w:r>
        <w:rPr>
          <w:lang w:val="ru"/>
        </w:rPr>
        <w:fldChar w:fldCharType="end"/>
      </w:r>
      <w:r>
        <w:rPr>
          <w:lang w:val="ru"/>
        </w:rPr>
        <w:t xml:space="preserve"> статьи 19 настоящего Кодекса,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со спортсменом в качестве обязательных должны быть указаны условия об:</w:t>
      </w:r>
    </w:p>
    <w:p>
      <w:pPr>
        <w:pStyle w:val="27"/>
        <w:keepNext w:val="0"/>
        <w:keepLines w:val="0"/>
        <w:widowControl/>
        <w:suppressLineNumbers w:val="0"/>
      </w:pPr>
      <w:bookmarkStart w:id="1475" w:name="a8575"/>
      <w:bookmarkEnd w:id="1475"/>
      <w:r>
        <w:rPr>
          <w:lang w:val="ru"/>
        </w:rPr>
        <w:t>1) обязанности нанимателя:</w:t>
      </w:r>
    </w:p>
    <w:p>
      <w:pPr>
        <w:pStyle w:val="32"/>
        <w:keepNext w:val="0"/>
        <w:keepLines w:val="0"/>
        <w:widowControl/>
        <w:suppressLineNumbers w:val="0"/>
      </w:pPr>
      <w:bookmarkStart w:id="1476" w:name="a9236"/>
      <w:bookmarkEnd w:id="1476"/>
      <w:r>
        <w:rPr>
          <w:lang w:val="ru"/>
        </w:rPr>
        <w:t>обеспечить проведение спортивных мероприятий и участие спортсмена в спортивных соревнованиях под руководством тренера (тренеров);</w:t>
      </w:r>
    </w:p>
    <w:p>
      <w:pPr>
        <w:pStyle w:val="32"/>
        <w:keepNext w:val="0"/>
        <w:keepLines w:val="0"/>
        <w:widowControl/>
        <w:suppressLineNumbers w:val="0"/>
      </w:pPr>
      <w:bookmarkStart w:id="1477" w:name="a9237"/>
      <w:bookmarkEnd w:id="1477"/>
      <w:r>
        <w:rPr>
          <w:lang w:val="ru"/>
        </w:rPr>
        <w:t xml:space="preserve">знакомить спортсмена под роспись как при приеме на работу, так и в период действия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спортсмена;</w:t>
      </w:r>
    </w:p>
    <w:p>
      <w:pPr>
        <w:pStyle w:val="27"/>
        <w:keepNext w:val="0"/>
        <w:keepLines w:val="0"/>
        <w:widowControl/>
        <w:suppressLineNumbers w:val="0"/>
      </w:pPr>
      <w:bookmarkStart w:id="1478" w:name="a8576"/>
      <w:bookmarkEnd w:id="1478"/>
      <w:r>
        <w:rPr>
          <w:lang w:val="ru"/>
        </w:rPr>
        <w:t>2) обязанности спортсмена:</w:t>
      </w:r>
    </w:p>
    <w:p>
      <w:pPr>
        <w:pStyle w:val="32"/>
        <w:keepNext w:val="0"/>
        <w:keepLines w:val="0"/>
        <w:widowControl/>
        <w:suppressLineNumbers w:val="0"/>
      </w:pPr>
      <w:bookmarkStart w:id="1479" w:name="a9238"/>
      <w:bookmarkEnd w:id="1479"/>
      <w:r>
        <w:rPr>
          <w:lang w:val="ru"/>
        </w:rPr>
        <w:t>соблюдать спортивный режим;</w:t>
      </w:r>
    </w:p>
    <w:p>
      <w:pPr>
        <w:pStyle w:val="32"/>
        <w:keepNext w:val="0"/>
        <w:keepLines w:val="0"/>
        <w:widowControl/>
        <w:suppressLineNumbers w:val="0"/>
      </w:pPr>
      <w:bookmarkStart w:id="1480" w:name="a9239"/>
      <w:bookmarkEnd w:id="1480"/>
      <w:r>
        <w:rPr>
          <w:lang w:val="ru"/>
        </w:rPr>
        <w:t>выполнять планы подготовки к спортивным соревнованиям;</w:t>
      </w:r>
    </w:p>
    <w:p>
      <w:pPr>
        <w:pStyle w:val="32"/>
        <w:keepNext w:val="0"/>
        <w:keepLines w:val="0"/>
        <w:widowControl/>
        <w:suppressLineNumbers w:val="0"/>
      </w:pPr>
      <w:bookmarkStart w:id="1481" w:name="a9240"/>
      <w:bookmarkEnd w:id="1481"/>
      <w:r>
        <w:rPr>
          <w:lang w:val="ru"/>
        </w:rPr>
        <w:t>принимать участие в спортивных соревнованиях только по указанию нанимателя;</w:t>
      </w:r>
    </w:p>
    <w:p>
      <w:pPr>
        <w:pStyle w:val="32"/>
        <w:keepNext w:val="0"/>
        <w:keepLines w:val="0"/>
        <w:widowControl/>
        <w:suppressLineNumbers w:val="0"/>
      </w:pPr>
      <w:bookmarkStart w:id="1482" w:name="a9241"/>
      <w:bookmarkEnd w:id="1482"/>
      <w:r>
        <w:rPr>
          <w:lang w:val="ru"/>
        </w:rPr>
        <w:t>соблюдать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p>
    <w:p>
      <w:pPr>
        <w:pStyle w:val="32"/>
        <w:keepNext w:val="0"/>
        <w:keepLines w:val="0"/>
        <w:widowControl/>
        <w:suppressLineNumbers w:val="0"/>
      </w:pPr>
      <w:r>
        <w:rPr>
          <w:lang w:val="ru"/>
        </w:rPr>
        <w:t>соблюдать требования Антидопинговых правил Республики Беларусь;</w:t>
      </w:r>
    </w:p>
    <w:p>
      <w:pPr>
        <w:pStyle w:val="32"/>
        <w:keepNext w:val="0"/>
        <w:keepLines w:val="0"/>
        <w:widowControl/>
        <w:suppressLineNumbers w:val="0"/>
      </w:pPr>
      <w:bookmarkStart w:id="1483" w:name="a9243"/>
      <w:bookmarkEnd w:id="1483"/>
      <w:r>
        <w:rPr>
          <w:lang w:val="ru"/>
        </w:rPr>
        <w:t xml:space="preserve">проходить в установленном </w:t>
      </w:r>
      <w:r>
        <w:rPr>
          <w:lang w:val="ru"/>
        </w:rPr>
        <w:fldChar w:fldCharType="begin"/>
      </w:r>
      <w:r>
        <w:rPr>
          <w:lang w:val="ru"/>
        </w:rPr>
        <w:instrText xml:space="preserve"> HYPERLINK "tx.dll?d=410620&amp;a=2" \l "a2" \o "+" </w:instrText>
      </w:r>
      <w:r>
        <w:rPr>
          <w:lang w:val="ru"/>
        </w:rPr>
        <w:fldChar w:fldCharType="separate"/>
      </w:r>
      <w:r>
        <w:rPr>
          <w:rStyle w:val="5"/>
          <w:lang w:val="ru"/>
        </w:rPr>
        <w:t>законодательством</w:t>
      </w:r>
      <w:r>
        <w:rPr>
          <w:lang w:val="ru"/>
        </w:rPr>
        <w:fldChar w:fldCharType="end"/>
      </w:r>
      <w:r>
        <w:rPr>
          <w:lang w:val="ru"/>
        </w:rPr>
        <w:t xml:space="preserve"> порядке медицинские осмотры;</w:t>
      </w:r>
    </w:p>
    <w:p>
      <w:pPr>
        <w:pStyle w:val="32"/>
        <w:keepNext w:val="0"/>
        <w:keepLines w:val="0"/>
        <w:widowControl/>
        <w:suppressLineNumbers w:val="0"/>
      </w:pPr>
      <w:bookmarkStart w:id="1484" w:name="a9244"/>
      <w:bookmarkEnd w:id="1484"/>
      <w:r>
        <w:rPr>
          <w:lang w:val="ru"/>
        </w:rPr>
        <w:t>информировать нанимателя о состоянии своего здоровья и незамедлительно уведомлять его о заболеваниях, в том числе травмах, и ином ухудшении состояния здоровья;</w:t>
      </w:r>
    </w:p>
    <w:p>
      <w:pPr>
        <w:pStyle w:val="32"/>
        <w:keepNext w:val="0"/>
        <w:keepLines w:val="0"/>
        <w:widowControl/>
        <w:suppressLineNumbers w:val="0"/>
      </w:pPr>
      <w:bookmarkStart w:id="1485" w:name="a9245"/>
      <w:bookmarkEnd w:id="1485"/>
      <w:r>
        <w:rPr>
          <w:lang w:val="ru"/>
        </w:rPr>
        <w:t>поддерживать репутацию нанимателя во время публичных выступлений в средствах массовой информации.</w:t>
      </w:r>
    </w:p>
    <w:p>
      <w:pPr>
        <w:pStyle w:val="32"/>
        <w:keepNext w:val="0"/>
        <w:keepLines w:val="0"/>
        <w:widowControl/>
        <w:suppressLineNumbers w:val="0"/>
      </w:pPr>
      <w:r>
        <w:rPr>
          <w:lang w:val="ru"/>
        </w:rPr>
        <w:t xml:space="preserve">Помимо сведений и условий, предусмотренных </w:t>
      </w:r>
      <w:r>
        <w:rPr>
          <w:lang w:val="ru"/>
        </w:rPr>
        <w:fldChar w:fldCharType="begin"/>
      </w:r>
      <w:r>
        <w:rPr>
          <w:lang w:val="ru"/>
        </w:rPr>
        <w:instrText xml:space="preserve"> HYPERLINK "" \l "a7862" \o "+" </w:instrText>
      </w:r>
      <w:r>
        <w:rPr>
          <w:lang w:val="ru"/>
        </w:rPr>
        <w:fldChar w:fldCharType="separate"/>
      </w:r>
      <w:r>
        <w:rPr>
          <w:rStyle w:val="5"/>
          <w:lang w:val="ru"/>
        </w:rPr>
        <w:t>частью второй</w:t>
      </w:r>
      <w:r>
        <w:rPr>
          <w:lang w:val="ru"/>
        </w:rPr>
        <w:fldChar w:fldCharType="end"/>
      </w:r>
      <w:r>
        <w:rPr>
          <w:lang w:val="ru"/>
        </w:rPr>
        <w:t xml:space="preserve"> статьи 19 настоящего Кодекса, 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с тренером в качестве обязательных должны быть указаны условия об:</w:t>
      </w:r>
    </w:p>
    <w:p>
      <w:pPr>
        <w:pStyle w:val="27"/>
        <w:keepNext w:val="0"/>
        <w:keepLines w:val="0"/>
        <w:widowControl/>
        <w:suppressLineNumbers w:val="0"/>
      </w:pPr>
      <w:bookmarkStart w:id="1486" w:name="a8577"/>
      <w:bookmarkEnd w:id="1486"/>
      <w:r>
        <w:rPr>
          <w:lang w:val="ru"/>
        </w:rPr>
        <w:t xml:space="preserve">1) обязанности нанимателя знакомить тренера под роспись как при приеме на работу, так и в период действия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тренера;</w:t>
      </w:r>
    </w:p>
    <w:p>
      <w:pPr>
        <w:pStyle w:val="27"/>
        <w:keepNext w:val="0"/>
        <w:keepLines w:val="0"/>
        <w:widowControl/>
        <w:suppressLineNumbers w:val="0"/>
      </w:pPr>
      <w:bookmarkStart w:id="1487" w:name="a8578"/>
      <w:bookmarkEnd w:id="1487"/>
      <w:r>
        <w:rPr>
          <w:lang w:val="ru"/>
        </w:rPr>
        <w:t>2) обязанности тренера:</w:t>
      </w:r>
    </w:p>
    <w:p>
      <w:pPr>
        <w:pStyle w:val="32"/>
        <w:keepNext w:val="0"/>
        <w:keepLines w:val="0"/>
        <w:widowControl/>
        <w:suppressLineNumbers w:val="0"/>
      </w:pPr>
      <w:r>
        <w:rPr>
          <w:lang w:val="ru"/>
        </w:rPr>
        <w:t>соблюдать требования Антидопинговых правил Республики Беларусь;</w:t>
      </w:r>
    </w:p>
    <w:p>
      <w:pPr>
        <w:pStyle w:val="32"/>
        <w:keepNext w:val="0"/>
        <w:keepLines w:val="0"/>
        <w:widowControl/>
        <w:suppressLineNumbers w:val="0"/>
      </w:pPr>
      <w:bookmarkStart w:id="1488" w:name="a9751"/>
      <w:bookmarkEnd w:id="1488"/>
      <w:r>
        <w:rPr>
          <w:lang w:val="ru"/>
        </w:rPr>
        <w:t>соблюдать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p>
    <w:p>
      <w:pPr>
        <w:pStyle w:val="32"/>
        <w:keepNext w:val="0"/>
        <w:keepLines w:val="0"/>
        <w:widowControl/>
        <w:suppressLineNumbers w:val="0"/>
      </w:pPr>
      <w:bookmarkStart w:id="1489" w:name="a9248"/>
      <w:bookmarkEnd w:id="1489"/>
      <w:r>
        <w:rPr>
          <w:lang w:val="ru"/>
        </w:rPr>
        <w:t>поддерживать репутацию нанимателя во время публичных выступлений в средствах массовой информации.</w:t>
      </w:r>
    </w:p>
    <w:p>
      <w:pPr>
        <w:pStyle w:val="32"/>
        <w:keepNext w:val="0"/>
        <w:keepLines w:val="0"/>
        <w:widowControl/>
        <w:suppressLineNumbers w:val="0"/>
      </w:pPr>
      <w:bookmarkStart w:id="1490" w:name="a9027"/>
      <w:bookmarkEnd w:id="1490"/>
      <w:r>
        <w:rPr>
          <w:lang w:val="ru"/>
        </w:rPr>
        <w:t xml:space="preserve">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по соглашению сторон для спортсмена, тренера могут предусматриваться дополнительные условия об (о):</w:t>
      </w:r>
    </w:p>
    <w:p>
      <w:pPr>
        <w:pStyle w:val="27"/>
        <w:keepNext w:val="0"/>
        <w:keepLines w:val="0"/>
        <w:widowControl/>
        <w:suppressLineNumbers w:val="0"/>
      </w:pPr>
      <w:bookmarkStart w:id="1491" w:name="a8579"/>
      <w:bookmarkEnd w:id="1491"/>
      <w:r>
        <w:rPr>
          <w:lang w:val="ru"/>
        </w:rPr>
        <w:t>1) обязанности спортсмена достичь определенных спортивных результатов;</w:t>
      </w:r>
    </w:p>
    <w:p>
      <w:pPr>
        <w:pStyle w:val="27"/>
        <w:keepNext w:val="0"/>
        <w:keepLines w:val="0"/>
        <w:widowControl/>
        <w:suppressLineNumbers w:val="0"/>
      </w:pPr>
      <w:bookmarkStart w:id="1492" w:name="a8580"/>
      <w:bookmarkEnd w:id="1492"/>
      <w:r>
        <w:rPr>
          <w:lang w:val="ru"/>
        </w:rPr>
        <w:t>2) обязанности тренера обеспечить достижение спортсменом (командой спортсменов) определенных спортивных результатов;</w:t>
      </w:r>
    </w:p>
    <w:p>
      <w:pPr>
        <w:pStyle w:val="27"/>
        <w:keepNext w:val="0"/>
        <w:keepLines w:val="0"/>
        <w:widowControl/>
        <w:suppressLineNumbers w:val="0"/>
      </w:pPr>
      <w:bookmarkStart w:id="1493" w:name="a8581"/>
      <w:bookmarkEnd w:id="1493"/>
      <w:r>
        <w:rPr>
          <w:lang w:val="ru"/>
        </w:rPr>
        <w:t>3) обязанности использовать в рабочее время спортивную экипировку, спортивное оборудование и инвентарь, предоставленные нанимателем;</w:t>
      </w:r>
    </w:p>
    <w:p>
      <w:pPr>
        <w:pStyle w:val="27"/>
        <w:keepNext w:val="0"/>
        <w:keepLines w:val="0"/>
        <w:widowControl/>
        <w:suppressLineNumbers w:val="0"/>
      </w:pPr>
      <w:bookmarkStart w:id="1494" w:name="a8582"/>
      <w:bookmarkEnd w:id="1494"/>
      <w:r>
        <w:rPr>
          <w:lang w:val="ru"/>
        </w:rPr>
        <w:t xml:space="preserve">4) согласии спортсмена, тренера на передачу нанимателем копии их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федерации (союзы, ассоциации) по виду (видам) спорта, включенные в реестр федераций (союзов, ассоциаций) по виду (видам) спорта;</w:t>
      </w:r>
    </w:p>
    <w:p>
      <w:pPr>
        <w:pStyle w:val="27"/>
        <w:keepNext w:val="0"/>
        <w:keepLines w:val="0"/>
        <w:widowControl/>
        <w:suppressLineNumbers w:val="0"/>
      </w:pPr>
      <w:bookmarkStart w:id="1495" w:name="a8583"/>
      <w:bookmarkEnd w:id="1495"/>
      <w:r>
        <w:rPr>
          <w:lang w:val="ru"/>
        </w:rPr>
        <w:t xml:space="preserve">5) выплате денежной компенсации нанимателю при расторжении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в случаях, предусмотренных </w:t>
      </w:r>
      <w:r>
        <w:rPr>
          <w:lang w:val="ru"/>
        </w:rPr>
        <w:fldChar w:fldCharType="begin"/>
      </w:r>
      <w:r>
        <w:rPr>
          <w:lang w:val="ru"/>
        </w:rPr>
        <w:instrText xml:space="preserve"> HYPERLINK "" \l "a9298" \o "+" </w:instrText>
      </w:r>
      <w:r>
        <w:rPr>
          <w:lang w:val="ru"/>
        </w:rPr>
        <w:fldChar w:fldCharType="separate"/>
      </w:r>
      <w:r>
        <w:rPr>
          <w:rStyle w:val="5"/>
          <w:lang w:val="ru"/>
        </w:rPr>
        <w:t>статьей 314</w:t>
      </w:r>
      <w:r>
        <w:rPr>
          <w:rStyle w:val="5"/>
          <w:vertAlign w:val="superscript"/>
          <w:lang w:val="ru"/>
        </w:rPr>
        <w:t>12</w:t>
      </w:r>
      <w:r>
        <w:rPr>
          <w:lang w:val="ru"/>
        </w:rPr>
        <w:fldChar w:fldCharType="end"/>
      </w:r>
      <w:r>
        <w:rPr>
          <w:lang w:val="ru"/>
        </w:rPr>
        <w:t xml:space="preserve"> настоящего Кодекса, а также о размере и порядке выплаты указанной компенсации.</w:t>
      </w:r>
    </w:p>
    <w:p>
      <w:pPr>
        <w:pStyle w:val="14"/>
        <w:widowControl/>
      </w:pPr>
      <w:bookmarkStart w:id="1496" w:name="a8433"/>
      <w:bookmarkEnd w:id="1496"/>
      <w:r>
        <w:rPr>
          <w:lang w:val="ru"/>
        </w:rPr>
        <w:t>Статья 314</w:t>
      </w:r>
      <w:r>
        <w:rPr>
          <w:vertAlign w:val="superscript"/>
          <w:lang w:val="ru"/>
        </w:rPr>
        <w:t>3</w:t>
      </w:r>
      <w:r>
        <w:rPr>
          <w:lang w:val="ru"/>
        </w:rPr>
        <w:t>. Медицинские осмотры спортсменов</w:t>
      </w:r>
    </w:p>
    <w:p>
      <w:pPr>
        <w:pStyle w:val="32"/>
        <w:keepNext w:val="0"/>
        <w:keepLines w:val="0"/>
        <w:widowControl/>
        <w:suppressLineNumbers w:val="0"/>
      </w:pPr>
      <w:bookmarkStart w:id="1497" w:name="a8616"/>
      <w:bookmarkEnd w:id="1497"/>
      <w:r>
        <w:rPr>
          <w:lang w:val="ru"/>
        </w:rPr>
        <w:t>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подлежат предварительным (при поступлении на работу) и периодическим (в течение трудовой деятельности, но не реже одного раза в год, спортсмены моложе восемнадцати лет – не реже одного раза в шесть месяцев) обязательным медицинским осмотрам, а также внеочередным медицинским осмотрам при ухудшении состояния здоровья.</w:t>
      </w:r>
    </w:p>
    <w:p>
      <w:pPr>
        <w:pStyle w:val="32"/>
        <w:keepNext w:val="0"/>
        <w:keepLines w:val="0"/>
        <w:widowControl/>
        <w:suppressLineNumbers w:val="0"/>
      </w:pPr>
      <w:bookmarkStart w:id="1498" w:name="a8749"/>
      <w:bookmarkEnd w:id="1498"/>
      <w:r>
        <w:rPr>
          <w:lang w:val="ru"/>
        </w:rPr>
        <w:fldChar w:fldCharType="begin"/>
      </w:r>
      <w:r>
        <w:rPr>
          <w:lang w:val="ru"/>
        </w:rPr>
        <w:instrText xml:space="preserve"> HYPERLINK "tx.dll?d=289831&amp;a=27" \l "a27" \o "+" </w:instrText>
      </w:r>
      <w:r>
        <w:rPr>
          <w:lang w:val="ru"/>
        </w:rPr>
        <w:fldChar w:fldCharType="separate"/>
      </w:r>
      <w:r>
        <w:rPr>
          <w:rStyle w:val="5"/>
          <w:lang w:val="ru"/>
        </w:rPr>
        <w:t>Порядок</w:t>
      </w:r>
      <w:r>
        <w:rPr>
          <w:lang w:val="ru"/>
        </w:rPr>
        <w:fldChar w:fldCharType="end"/>
      </w:r>
      <w:r>
        <w:rPr>
          <w:lang w:val="ru"/>
        </w:rPr>
        <w:t xml:space="preserve"> проведения медицинских осмотров, предусмотренных </w:t>
      </w:r>
      <w:r>
        <w:rPr>
          <w:lang w:val="ru"/>
        </w:rPr>
        <w:fldChar w:fldCharType="begin"/>
      </w:r>
      <w:r>
        <w:rPr>
          <w:lang w:val="ru"/>
        </w:rPr>
        <w:instrText xml:space="preserve"> HYPERLINK "" \l "a8616"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определяется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государственную политику в области здравоохранения.</w:t>
      </w:r>
    </w:p>
    <w:p>
      <w:pPr>
        <w:pStyle w:val="32"/>
        <w:keepNext w:val="0"/>
        <w:keepLines w:val="0"/>
        <w:widowControl/>
        <w:suppressLineNumbers w:val="0"/>
      </w:pPr>
      <w:bookmarkStart w:id="1499" w:name="a9823"/>
      <w:bookmarkEnd w:id="1499"/>
      <w:r>
        <w:rPr>
          <w:lang w:val="ru"/>
        </w:rPr>
        <w:t xml:space="preserve">Наниматель обязан организовать проведение медицинских осмотров в установленном </w:t>
      </w:r>
      <w:r>
        <w:rPr>
          <w:lang w:val="ru"/>
        </w:rPr>
        <w:fldChar w:fldCharType="begin"/>
      </w:r>
      <w:r>
        <w:rPr>
          <w:lang w:val="ru"/>
        </w:rPr>
        <w:instrText xml:space="preserve"> HYPERLINK "tx.dll?d=410620&amp;a=2" \l "a2" \o "+" </w:instrText>
      </w:r>
      <w:r>
        <w:rPr>
          <w:lang w:val="ru"/>
        </w:rPr>
        <w:fldChar w:fldCharType="separate"/>
      </w:r>
      <w:r>
        <w:rPr>
          <w:rStyle w:val="5"/>
          <w:lang w:val="ru"/>
        </w:rPr>
        <w:t>законодательством</w:t>
      </w:r>
      <w:r>
        <w:rPr>
          <w:lang w:val="ru"/>
        </w:rPr>
        <w:fldChar w:fldCharType="end"/>
      </w:r>
      <w:r>
        <w:rPr>
          <w:lang w:val="ru"/>
        </w:rPr>
        <w:t xml:space="preserve"> порядке.</w:t>
      </w:r>
    </w:p>
    <w:p>
      <w:pPr>
        <w:pStyle w:val="32"/>
        <w:keepNext w:val="0"/>
        <w:keepLines w:val="0"/>
        <w:widowControl/>
        <w:suppressLineNumbers w:val="0"/>
      </w:pPr>
      <w:bookmarkStart w:id="1500" w:name="a9028"/>
      <w:bookmarkEnd w:id="1500"/>
      <w:r>
        <w:rPr>
          <w:lang w:val="ru"/>
        </w:rPr>
        <w:t>Расходы по проведению медицинских осмотров спортсменов несет наниматель.</w:t>
      </w:r>
    </w:p>
    <w:p>
      <w:pPr>
        <w:pStyle w:val="32"/>
        <w:keepNext w:val="0"/>
        <w:keepLines w:val="0"/>
        <w:widowControl/>
        <w:suppressLineNumbers w:val="0"/>
      </w:pPr>
      <w:bookmarkStart w:id="1501" w:name="a9465"/>
      <w:bookmarkEnd w:id="1501"/>
      <w:r>
        <w:rPr>
          <w:lang w:val="ru"/>
        </w:rPr>
        <w:t>На время прохождения предусмотренных настоящей статьей медицинских осмотров за спортсменом сохраняются его место работы (должность служащего) и средний заработок.</w:t>
      </w:r>
    </w:p>
    <w:p>
      <w:pPr>
        <w:pStyle w:val="14"/>
        <w:widowControl/>
      </w:pPr>
      <w:bookmarkStart w:id="1502" w:name="a8434"/>
      <w:bookmarkEnd w:id="1502"/>
      <w:r>
        <w:rPr>
          <w:lang w:val="ru"/>
        </w:rPr>
        <w:t>Статья 314</w:t>
      </w:r>
      <w:r>
        <w:rPr>
          <w:vertAlign w:val="superscript"/>
          <w:lang w:val="ru"/>
        </w:rPr>
        <w:t>4</w:t>
      </w:r>
      <w:r>
        <w:rPr>
          <w:lang w:val="ru"/>
        </w:rPr>
        <w:t>. Временный перевод к другому нанимателю</w:t>
      </w:r>
    </w:p>
    <w:p>
      <w:pPr>
        <w:pStyle w:val="32"/>
        <w:keepNext w:val="0"/>
        <w:keepLines w:val="0"/>
        <w:widowControl/>
        <w:suppressLineNumbers w:val="0"/>
      </w:pPr>
      <w:bookmarkStart w:id="1503" w:name="a9466"/>
      <w:bookmarkEnd w:id="1503"/>
      <w:r>
        <w:rPr>
          <w:lang w:val="ru"/>
        </w:rPr>
        <w:t>При отсутствии возможности обеспечения участия спортсмена, тренера в спортивных мероприятиях наниматель по письменной договоренности с другим нанимателем и с письменного согласия спортсмена, тренера осуществляет их временный перевод к другому нанимателю для продолжения занятия профессиональным спортом на срок не более одного года.</w:t>
      </w:r>
    </w:p>
    <w:p>
      <w:pPr>
        <w:pStyle w:val="32"/>
        <w:keepNext w:val="0"/>
        <w:keepLines w:val="0"/>
        <w:widowControl/>
        <w:suppressLineNumbers w:val="0"/>
      </w:pPr>
      <w:bookmarkStart w:id="1504" w:name="a8618"/>
      <w:bookmarkEnd w:id="1504"/>
      <w:r>
        <w:rPr>
          <w:lang w:val="ru"/>
        </w:rPr>
        <w:t xml:space="preserve">При временном переводе к другому нанимателю для продолжения занятия профессиональным спортом течение срока действия срочного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со спортсменом, тренером, заключенного у прежнего нанимателя, приостанавливается.</w:t>
      </w:r>
    </w:p>
    <w:p>
      <w:pPr>
        <w:pStyle w:val="32"/>
        <w:keepNext w:val="0"/>
        <w:keepLines w:val="0"/>
        <w:widowControl/>
        <w:suppressLineNumbers w:val="0"/>
      </w:pPr>
      <w:bookmarkStart w:id="1505" w:name="a8900"/>
      <w:bookmarkEnd w:id="1505"/>
      <w:r>
        <w:rPr>
          <w:lang w:val="ru"/>
        </w:rPr>
        <w:t xml:space="preserve">На период временного перевода наниматель по месту временной работы заключает со спортсменом, тренером 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в соответствии с законодательством о труде с учетом особенностей, установленных настоящим Кодексом.</w:t>
      </w:r>
    </w:p>
    <w:p>
      <w:pPr>
        <w:pStyle w:val="32"/>
        <w:keepNext w:val="0"/>
        <w:keepLines w:val="0"/>
        <w:widowControl/>
        <w:suppressLineNumbers w:val="0"/>
      </w:pPr>
      <w:bookmarkStart w:id="1506" w:name="a8877"/>
      <w:bookmarkEnd w:id="1506"/>
      <w:r>
        <w:rPr>
          <w:lang w:val="ru"/>
        </w:rPr>
        <w:t>Наниматель по месту временной работы не имеет права переводить спортсмена, тренера к другому нанимателю.</w:t>
      </w:r>
    </w:p>
    <w:p>
      <w:pPr>
        <w:pStyle w:val="32"/>
        <w:keepNext w:val="0"/>
        <w:keepLines w:val="0"/>
        <w:widowControl/>
        <w:suppressLineNumbers w:val="0"/>
      </w:pPr>
      <w:bookmarkStart w:id="1507" w:name="a9029"/>
      <w:bookmarkEnd w:id="1507"/>
      <w:r>
        <w:rPr>
          <w:lang w:val="ru"/>
        </w:rPr>
        <w:t xml:space="preserve">По окончании срока временного перевода спортсмена, тренера к другому нанимателю, а также при досрочном прекращении срочного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заключенного на период временного перевода спортсмена, тренера к другому нанимателю, действие срочного трудового договора со спортсменом, тренером, заключенного у прежнего нанимателя, возобновляется.</w:t>
      </w:r>
    </w:p>
    <w:p>
      <w:pPr>
        <w:pStyle w:val="14"/>
        <w:widowControl/>
      </w:pPr>
      <w:bookmarkStart w:id="1508" w:name="a8435"/>
      <w:bookmarkEnd w:id="1508"/>
      <w:r>
        <w:rPr>
          <w:lang w:val="ru"/>
        </w:rPr>
        <w:t>Статья 314</w:t>
      </w:r>
      <w:r>
        <w:rPr>
          <w:vertAlign w:val="superscript"/>
          <w:lang w:val="ru"/>
        </w:rPr>
        <w:t>5</w:t>
      </w:r>
      <w:r>
        <w:rPr>
          <w:lang w:val="ru"/>
        </w:rPr>
        <w:t>. Отстранение от участия в спортивных соревнованиях</w:t>
      </w:r>
    </w:p>
    <w:p>
      <w:pPr>
        <w:pStyle w:val="32"/>
        <w:keepNext w:val="0"/>
        <w:keepLines w:val="0"/>
        <w:widowControl/>
        <w:suppressLineNumbers w:val="0"/>
      </w:pPr>
      <w:bookmarkStart w:id="1509" w:name="a9752"/>
      <w:bookmarkEnd w:id="1509"/>
      <w:r>
        <w:rPr>
          <w:lang w:val="ru"/>
        </w:rPr>
        <w:t>Наниматель обязан отстранить спортсмена, тренера от участия в спортивных соревнованиях на период проведения разбирательства об их спортивной дисквалификации в случае проведения такого разбирательства, а спортсмена, тренера, подвергнутых в соответствии с законодательством спортивной дисквалификации, за исключением спортивной дисквалификации за допинг в спорте, – на период их спортивной дисквалификации.</w:t>
      </w:r>
    </w:p>
    <w:p>
      <w:pPr>
        <w:pStyle w:val="32"/>
        <w:keepNext w:val="0"/>
        <w:keepLines w:val="0"/>
        <w:widowControl/>
        <w:suppressLineNumbers w:val="0"/>
      </w:pPr>
      <w:bookmarkStart w:id="1510" w:name="a9467"/>
      <w:bookmarkEnd w:id="1510"/>
      <w:r>
        <w:rPr>
          <w:lang w:val="ru"/>
        </w:rPr>
        <w:t>В период отстранения спортсмена, тренера от участия в спортивных соревнованиях наниматель обеспечивает их участие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судейской практике и выплачивает заработную плату в следующих размерах:</w:t>
      </w:r>
    </w:p>
    <w:p>
      <w:pPr>
        <w:pStyle w:val="27"/>
        <w:keepNext w:val="0"/>
        <w:keepLines w:val="0"/>
        <w:widowControl/>
        <w:suppressLineNumbers w:val="0"/>
      </w:pPr>
      <w:bookmarkStart w:id="1511" w:name="a9753"/>
      <w:bookmarkEnd w:id="1511"/>
      <w:r>
        <w:rPr>
          <w:lang w:val="ru"/>
        </w:rPr>
        <w:t>1) за фактически выполненную работу, но не ниже двух третей установленных им тарифной ставки (тарифного оклада), оклада – до принятия решения о спортивной дисквалификации спортсмена, тренера;</w:t>
      </w:r>
    </w:p>
    <w:p>
      <w:pPr>
        <w:pStyle w:val="27"/>
        <w:keepNext w:val="0"/>
        <w:keepLines w:val="0"/>
        <w:widowControl/>
        <w:suppressLineNumbers w:val="0"/>
      </w:pPr>
      <w:bookmarkStart w:id="1512" w:name="a9211"/>
      <w:bookmarkEnd w:id="1512"/>
      <w:r>
        <w:rPr>
          <w:lang w:val="ru"/>
        </w:rPr>
        <w:t>2) за фактически выполненную работу – за время спортивной дисквалификации спортсмена, тренера.</w:t>
      </w:r>
    </w:p>
    <w:p>
      <w:pPr>
        <w:pStyle w:val="14"/>
        <w:widowControl/>
      </w:pPr>
      <w:bookmarkStart w:id="1513" w:name="a10029"/>
      <w:bookmarkEnd w:id="1513"/>
      <w:r>
        <w:rPr>
          <w:lang w:val="ru"/>
        </w:rPr>
        <w:t>Статья 314</w:t>
      </w:r>
      <w:r>
        <w:rPr>
          <w:vertAlign w:val="superscript"/>
          <w:lang w:val="ru"/>
        </w:rPr>
        <w:t>6</w:t>
      </w:r>
      <w:r>
        <w:rPr>
          <w:lang w:val="ru"/>
        </w:rPr>
        <w:t>. Исключена</w:t>
      </w:r>
    </w:p>
    <w:p>
      <w:pPr>
        <w:pStyle w:val="14"/>
        <w:widowControl/>
      </w:pPr>
      <w:bookmarkStart w:id="1514" w:name="a8437"/>
      <w:bookmarkEnd w:id="1514"/>
      <w:r>
        <w:rPr>
          <w:lang w:val="ru"/>
        </w:rPr>
        <w:t>Статья 314</w:t>
      </w:r>
      <w:r>
        <w:rPr>
          <w:vertAlign w:val="superscript"/>
          <w:lang w:val="ru"/>
        </w:rPr>
        <w:t>7</w:t>
      </w:r>
      <w:r>
        <w:rPr>
          <w:lang w:val="ru"/>
        </w:rPr>
        <w:t>. Особенности работы по совместительству</w:t>
      </w:r>
    </w:p>
    <w:p>
      <w:pPr>
        <w:pStyle w:val="32"/>
        <w:keepNext w:val="0"/>
        <w:keepLines w:val="0"/>
        <w:widowControl/>
        <w:suppressLineNumbers w:val="0"/>
      </w:pPr>
      <w:bookmarkStart w:id="1515" w:name="a8937"/>
      <w:bookmarkEnd w:id="1515"/>
      <w:r>
        <w:rPr>
          <w:lang w:val="ru"/>
        </w:rPr>
        <w:t>Спортсмен, тренер имеют право работать по совместительству у другого нанимателя только с разрешения нанимателя по основному месту работы.</w:t>
      </w:r>
    </w:p>
    <w:p>
      <w:pPr>
        <w:pStyle w:val="32"/>
        <w:keepNext w:val="0"/>
        <w:keepLines w:val="0"/>
        <w:widowControl/>
        <w:suppressLineNumbers w:val="0"/>
      </w:pPr>
      <w:bookmarkStart w:id="1516" w:name="a9032"/>
      <w:bookmarkEnd w:id="1516"/>
      <w:r>
        <w:rPr>
          <w:lang w:val="ru"/>
        </w:rPr>
        <w:t>В период временного перевода спортсмена, тренера к другому нанимателю (</w:t>
      </w:r>
      <w:r>
        <w:rPr>
          <w:lang w:val="ru"/>
        </w:rPr>
        <w:fldChar w:fldCharType="begin"/>
      </w:r>
      <w:r>
        <w:rPr>
          <w:lang w:val="ru"/>
        </w:rPr>
        <w:instrText xml:space="preserve"> HYPERLINK "" \l "a8434" \o "+" </w:instrText>
      </w:r>
      <w:r>
        <w:rPr>
          <w:lang w:val="ru"/>
        </w:rPr>
        <w:fldChar w:fldCharType="separate"/>
      </w:r>
      <w:r>
        <w:rPr>
          <w:rStyle w:val="5"/>
          <w:lang w:val="ru"/>
        </w:rPr>
        <w:t>статья 314</w:t>
      </w:r>
      <w:r>
        <w:rPr>
          <w:rStyle w:val="5"/>
          <w:vertAlign w:val="superscript"/>
          <w:lang w:val="ru"/>
        </w:rPr>
        <w:t>4</w:t>
      </w:r>
      <w:r>
        <w:rPr>
          <w:lang w:val="ru"/>
        </w:rPr>
        <w:fldChar w:fldCharType="end"/>
      </w:r>
      <w:r>
        <w:rPr>
          <w:lang w:val="ru"/>
        </w:rPr>
        <w:t xml:space="preserve"> настоящего Кодекса) разрешение на работу по совместительству необходимо получить как у нанимателя по месту временной работы, так и у нанимателя, с которым первоначально заключен срочный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w:t>
      </w:r>
    </w:p>
    <w:p>
      <w:pPr>
        <w:pStyle w:val="14"/>
        <w:widowControl/>
      </w:pPr>
      <w:bookmarkStart w:id="1517" w:name="a8438"/>
      <w:bookmarkEnd w:id="1517"/>
      <w:r>
        <w:rPr>
          <w:lang w:val="ru"/>
        </w:rPr>
        <w:t>Статья 314</w:t>
      </w:r>
      <w:r>
        <w:rPr>
          <w:vertAlign w:val="superscript"/>
          <w:lang w:val="ru"/>
        </w:rPr>
        <w:t>8</w:t>
      </w:r>
      <w:r>
        <w:rPr>
          <w:lang w:val="ru"/>
        </w:rPr>
        <w:t>. Регулирование труда женщин-спортсменов</w:t>
      </w:r>
    </w:p>
    <w:p>
      <w:pPr>
        <w:pStyle w:val="32"/>
        <w:keepNext w:val="0"/>
        <w:keepLines w:val="0"/>
        <w:widowControl/>
        <w:suppressLineNumbers w:val="0"/>
      </w:pPr>
      <w:r>
        <w:rPr>
          <w:lang w:val="ru"/>
        </w:rPr>
        <w:t>Во время участия в спортивных мероприятиях женщин-спортсменов допускается превышение ими предельных норм подъема и перемещения женщинами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pPr>
        <w:pStyle w:val="14"/>
        <w:widowControl/>
      </w:pPr>
      <w:bookmarkStart w:id="1518" w:name="a8439"/>
      <w:bookmarkEnd w:id="1518"/>
      <w:r>
        <w:rPr>
          <w:lang w:val="ru"/>
        </w:rPr>
        <w:t>Статья 314</w:t>
      </w:r>
      <w:r>
        <w:rPr>
          <w:vertAlign w:val="superscript"/>
          <w:lang w:val="ru"/>
        </w:rPr>
        <w:t>9</w:t>
      </w:r>
      <w:r>
        <w:rPr>
          <w:lang w:val="ru"/>
        </w:rPr>
        <w:t>. Регулирование труда спортсменов моложе восемнадцати лет</w:t>
      </w:r>
    </w:p>
    <w:p>
      <w:pPr>
        <w:pStyle w:val="32"/>
        <w:keepNext w:val="0"/>
        <w:keepLines w:val="0"/>
        <w:widowControl/>
        <w:suppressLineNumbers w:val="0"/>
      </w:pPr>
      <w:r>
        <w:rPr>
          <w:lang w:val="ru"/>
        </w:rPr>
        <w:t xml:space="preserve">Положения настоящего Кодекса, определяющие случаи и порядок заключения трудовых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договоров</w:t>
      </w:r>
      <w:r>
        <w:rPr>
          <w:lang w:val="ru"/>
        </w:rPr>
        <w:fldChar w:fldCharType="end"/>
      </w:r>
      <w:r>
        <w:rPr>
          <w:lang w:val="ru"/>
        </w:rPr>
        <w:t xml:space="preserve"> с лицами моложе восемнадцати лет, а также условия использования их труда, применяются к трудовым отношениям со спортсменами моложе восемнадцати лет с учетом особенностей, установленных настоящей главой.</w:t>
      </w:r>
    </w:p>
    <w:p>
      <w:pPr>
        <w:pStyle w:val="32"/>
        <w:keepNext w:val="0"/>
        <w:keepLines w:val="0"/>
        <w:widowControl/>
        <w:suppressLineNumbers w:val="0"/>
      </w:pPr>
      <w:bookmarkStart w:id="1519" w:name="a9033"/>
      <w:bookmarkEnd w:id="1519"/>
      <w:r>
        <w:rPr>
          <w:lang w:val="ru"/>
        </w:rPr>
        <w:t xml:space="preserve">Продолжительность еженедельной и ежедневной работы для спортсменов моложе восемнадцати лет не может превышать предельной еженедельной и ежедневной продолжительности рабочего времени, установленной статьями </w:t>
      </w:r>
      <w:r>
        <w:rPr>
          <w:lang w:val="ru"/>
        </w:rPr>
        <w:fldChar w:fldCharType="begin"/>
      </w:r>
      <w:r>
        <w:rPr>
          <w:lang w:val="ru"/>
        </w:rPr>
        <w:instrText xml:space="preserve"> HYPERLINK "" \l "a1536" \o "+" </w:instrText>
      </w:r>
      <w:r>
        <w:rPr>
          <w:lang w:val="ru"/>
        </w:rPr>
        <w:fldChar w:fldCharType="separate"/>
      </w:r>
      <w:r>
        <w:rPr>
          <w:rStyle w:val="5"/>
          <w:lang w:val="ru"/>
        </w:rPr>
        <w:t>114</w:t>
      </w:r>
      <w:r>
        <w:rPr>
          <w:lang w:val="ru"/>
        </w:rPr>
        <w:fldChar w:fldCharType="end"/>
      </w:r>
      <w:r>
        <w:rPr>
          <w:lang w:val="ru"/>
        </w:rPr>
        <w:t xml:space="preserve"> и 115 настоящего Кодекса.</w:t>
      </w:r>
    </w:p>
    <w:p>
      <w:pPr>
        <w:pStyle w:val="32"/>
        <w:keepNext w:val="0"/>
        <w:keepLines w:val="0"/>
        <w:widowControl/>
        <w:suppressLineNumbers w:val="0"/>
      </w:pPr>
      <w:bookmarkStart w:id="1520" w:name="a9469"/>
      <w:bookmarkEnd w:id="1520"/>
      <w:r>
        <w:rPr>
          <w:lang w:val="ru"/>
        </w:rPr>
        <w:t>Направление спортсменов в возрасте от четырнадцати до шестнадцати лет в служебные командировки допускается только с их письменного согласия и письменного согласия одного из родителей (усыновителей (удочерителей), попечителей), а спортсменов в возрасте от шестнадцати до восемнадцати лет – с их письменного согласия.</w:t>
      </w:r>
    </w:p>
    <w:p>
      <w:pPr>
        <w:pStyle w:val="32"/>
        <w:keepNext w:val="0"/>
        <w:keepLines w:val="0"/>
        <w:widowControl/>
        <w:suppressLineNumbers w:val="0"/>
      </w:pPr>
      <w:bookmarkStart w:id="1521" w:name="a9470"/>
      <w:bookmarkEnd w:id="1521"/>
      <w:r>
        <w:rPr>
          <w:lang w:val="ru"/>
        </w:rPr>
        <w:t>Спортсмены в возрасте от четырнадцати до шестнадцати лет могут привлекаться к сверхурочным работам, работе в государственные праздники, праздничные (</w:t>
      </w:r>
      <w:r>
        <w:rPr>
          <w:lang w:val="ru"/>
        </w:rPr>
        <w:fldChar w:fldCharType="begin"/>
      </w:r>
      <w:r>
        <w:rPr>
          <w:lang w:val="ru"/>
        </w:rPr>
        <w:instrText xml:space="preserve"> HYPERLINK "" \l "a9867" \o "+" </w:instrText>
      </w:r>
      <w:r>
        <w:rPr>
          <w:lang w:val="ru"/>
        </w:rPr>
        <w:fldChar w:fldCharType="separate"/>
      </w:r>
      <w:r>
        <w:rPr>
          <w:rStyle w:val="5"/>
          <w:lang w:val="ru"/>
        </w:rPr>
        <w:t>часть первая</w:t>
      </w:r>
      <w:r>
        <w:rPr>
          <w:lang w:val="ru"/>
        </w:rPr>
        <w:fldChar w:fldCharType="end"/>
      </w:r>
      <w:r>
        <w:rPr>
          <w:lang w:val="ru"/>
        </w:rPr>
        <w:t xml:space="preserve"> статьи 147) и выходные дни, в ночное время только с их письменного согласия и письменного согласия одного из родителей (усыновителей (удочерителей), попечителей), а спортсмены в возрасте от шестнадцати до восемнадцати лет – с их письменного согласия.</w:t>
      </w:r>
    </w:p>
    <w:p>
      <w:pPr>
        <w:pStyle w:val="32"/>
        <w:keepNext w:val="0"/>
        <w:keepLines w:val="0"/>
        <w:widowControl/>
        <w:suppressLineNumbers w:val="0"/>
      </w:pPr>
      <w:bookmarkStart w:id="1522" w:name="a8838"/>
      <w:bookmarkEnd w:id="1522"/>
      <w:r>
        <w:rPr>
          <w:lang w:val="ru"/>
        </w:rPr>
        <w:t>Во время участия в спортивных мероприятиях спортсменов моложе восемнадцати лет допускается превышение ими предельных норм подъема и перемещения несовершеннолетними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pPr>
        <w:pStyle w:val="14"/>
        <w:widowControl/>
      </w:pPr>
      <w:bookmarkStart w:id="1523" w:name="a8440"/>
      <w:bookmarkEnd w:id="1523"/>
      <w:r>
        <w:rPr>
          <w:lang w:val="ru"/>
        </w:rPr>
        <w:t>Статья 314</w:t>
      </w:r>
      <w:r>
        <w:rPr>
          <w:vertAlign w:val="superscript"/>
          <w:lang w:val="ru"/>
        </w:rPr>
        <w:t>10</w:t>
      </w:r>
      <w:r>
        <w:rPr>
          <w:lang w:val="ru"/>
        </w:rPr>
        <w:t>. Дополнительные гарантии и компенсации</w:t>
      </w:r>
    </w:p>
    <w:p>
      <w:pPr>
        <w:pStyle w:val="32"/>
        <w:keepNext w:val="0"/>
        <w:keepLines w:val="0"/>
        <w:widowControl/>
        <w:suppressLineNumbers w:val="0"/>
      </w:pPr>
      <w:bookmarkStart w:id="1524" w:name="a9035"/>
      <w:bookmarkEnd w:id="1524"/>
      <w:r>
        <w:rPr>
          <w:lang w:val="ru"/>
        </w:rPr>
        <w:t>Наниматель обязан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оборудование, инвентарь и средства в состоянии, пригодном для использования.</w:t>
      </w:r>
    </w:p>
    <w:p>
      <w:pPr>
        <w:pStyle w:val="32"/>
        <w:keepNext w:val="0"/>
        <w:keepLines w:val="0"/>
        <w:widowControl/>
        <w:suppressLineNumbers w:val="0"/>
      </w:pPr>
      <w:bookmarkStart w:id="1525" w:name="a9472"/>
      <w:bookmarkEnd w:id="1525"/>
      <w:r>
        <w:rPr>
          <w:lang w:val="ru"/>
        </w:rPr>
        <w:t xml:space="preserve">Коллективными договорами, соглашениями и иными локальными правовыми актами, трудовыми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договорами</w:t>
      </w:r>
      <w:r>
        <w:rPr>
          <w:lang w:val="ru"/>
        </w:rPr>
        <w:fldChar w:fldCharType="end"/>
      </w:r>
      <w:r>
        <w:rPr>
          <w:lang w:val="ru"/>
        </w:rPr>
        <w:t xml:space="preserve"> могут предусматриваться дополнительные гарантии и компенсации спортсменам, тренерам, в том числе:</w:t>
      </w:r>
    </w:p>
    <w:p>
      <w:pPr>
        <w:pStyle w:val="27"/>
        <w:keepNext w:val="0"/>
        <w:keepLines w:val="0"/>
        <w:widowControl/>
        <w:suppressLineNumbers w:val="0"/>
      </w:pPr>
      <w:r>
        <w:rPr>
          <w:lang w:val="ru"/>
        </w:rPr>
        <w:t>1) обеспечение проведения восстановительных, профилактических, оздоровительных мероприятий в целях укрепления, восстановления и сохранения здоровья спортсменов;</w:t>
      </w:r>
    </w:p>
    <w:p>
      <w:pPr>
        <w:pStyle w:val="27"/>
        <w:keepNext w:val="0"/>
        <w:keepLines w:val="0"/>
        <w:widowControl/>
        <w:suppressLineNumbers w:val="0"/>
      </w:pPr>
      <w:bookmarkStart w:id="1526" w:name="a9249"/>
      <w:bookmarkEnd w:id="1526"/>
      <w:r>
        <w:rPr>
          <w:lang w:val="ru"/>
        </w:rPr>
        <w:t>2) выплата дополнительных компенсаций в связи с переездом на работу в другую местность;</w:t>
      </w:r>
    </w:p>
    <w:p>
      <w:pPr>
        <w:pStyle w:val="27"/>
        <w:keepNext w:val="0"/>
        <w:keepLines w:val="0"/>
        <w:widowControl/>
        <w:suppressLineNumbers w:val="0"/>
      </w:pPr>
      <w:bookmarkStart w:id="1527" w:name="a9163"/>
      <w:bookmarkEnd w:id="1527"/>
      <w:r>
        <w:rPr>
          <w:lang w:val="ru"/>
        </w:rPr>
        <w:t>3) предоставление во время участия в спортивных соревнованиях за счет нанимателя питания, социально-бытового обслуживания, компенсации транспортных расходов.</w:t>
      </w:r>
    </w:p>
    <w:p>
      <w:pPr>
        <w:pStyle w:val="32"/>
        <w:keepNext w:val="0"/>
        <w:keepLines w:val="0"/>
        <w:widowControl/>
        <w:suppressLineNumbers w:val="0"/>
      </w:pPr>
      <w:bookmarkStart w:id="1528" w:name="a9473"/>
      <w:bookmarkEnd w:id="1528"/>
      <w:r>
        <w:rPr>
          <w:lang w:val="ru"/>
        </w:rPr>
        <w:t>Невключение нанимателем спортсмена в заявку на участие в спортивном соревновании, в том числе в связи с тем, что подготовка спортсмена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указанном случае наниматель обязан обеспечить участие спортсмена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судейской практике.</w:t>
      </w:r>
    </w:p>
    <w:p>
      <w:pPr>
        <w:pStyle w:val="14"/>
        <w:widowControl/>
      </w:pPr>
      <w:bookmarkStart w:id="1529" w:name="a8441"/>
      <w:bookmarkEnd w:id="1529"/>
      <w:r>
        <w:rPr>
          <w:lang w:val="ru"/>
        </w:rPr>
        <w:t>Статья 314</w:t>
      </w:r>
      <w:r>
        <w:rPr>
          <w:vertAlign w:val="superscript"/>
          <w:lang w:val="ru"/>
        </w:rPr>
        <w:t>11</w:t>
      </w:r>
      <w:r>
        <w:rPr>
          <w:lang w:val="ru"/>
        </w:rPr>
        <w:t>. Дополнительные основания прекращения трудового договора</w:t>
      </w:r>
    </w:p>
    <w:p>
      <w:pPr>
        <w:pStyle w:val="32"/>
        <w:keepNext w:val="0"/>
        <w:keepLines w:val="0"/>
        <w:widowControl/>
        <w:suppressLineNumbers w:val="0"/>
      </w:pPr>
      <w:bookmarkStart w:id="1530" w:name="a9450"/>
      <w:bookmarkEnd w:id="1530"/>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со спортсменом, тренером расторгается в случае их спортивной дисквалификации за допинг в спорте.</w:t>
      </w:r>
    </w:p>
    <w:p>
      <w:pPr>
        <w:pStyle w:val="32"/>
        <w:keepNext w:val="0"/>
        <w:keepLines w:val="0"/>
        <w:widowControl/>
        <w:suppressLineNumbers w:val="0"/>
      </w:pPr>
      <w:bookmarkStart w:id="1531" w:name="a8452"/>
      <w:bookmarkEnd w:id="1531"/>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со спортсменом, помимо оснований, предусмотренных настоящим Кодексом и иными законодательными актами, может быть расторгнут в случаях:</w:t>
      </w:r>
    </w:p>
    <w:p>
      <w:pPr>
        <w:pStyle w:val="27"/>
        <w:keepNext w:val="0"/>
        <w:keepLines w:val="0"/>
        <w:widowControl/>
        <w:suppressLineNumbers w:val="0"/>
      </w:pPr>
      <w:bookmarkStart w:id="1532" w:name="a9451"/>
      <w:bookmarkEnd w:id="1532"/>
      <w:r>
        <w:rPr>
          <w:lang w:val="ru"/>
        </w:rPr>
        <w:t>1) спортивной дисквалификации спортсмена на срок шесть и более месяцев, за исключением спортивной дисквалификации за допинг в спорте;</w:t>
      </w:r>
    </w:p>
    <w:p>
      <w:pPr>
        <w:pStyle w:val="27"/>
        <w:keepNext w:val="0"/>
        <w:keepLines w:val="0"/>
        <w:widowControl/>
        <w:suppressLineNumbers w:val="0"/>
      </w:pPr>
      <w:r>
        <w:rPr>
          <w:lang w:val="ru"/>
        </w:rPr>
        <w:t>2) исключен;</w:t>
      </w:r>
    </w:p>
    <w:p>
      <w:pPr>
        <w:pStyle w:val="27"/>
        <w:keepNext w:val="0"/>
        <w:keepLines w:val="0"/>
        <w:widowControl/>
        <w:suppressLineNumbers w:val="0"/>
      </w:pPr>
      <w:bookmarkStart w:id="1533" w:name="a8570"/>
      <w:bookmarkEnd w:id="1533"/>
      <w:r>
        <w:rPr>
          <w:lang w:val="ru"/>
        </w:rPr>
        <w:t xml:space="preserve">3) недостижения определенных спортивных результатов при условиях, что достижение этих результатов было предусмотрено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и спортсмену были созданы нанимателем необходимые условия для их достижения.</w:t>
      </w:r>
    </w:p>
    <w:p>
      <w:pPr>
        <w:pStyle w:val="32"/>
        <w:keepNext w:val="0"/>
        <w:keepLines w:val="0"/>
        <w:widowControl/>
        <w:suppressLineNumbers w:val="0"/>
      </w:pPr>
      <w:bookmarkStart w:id="1534" w:name="a9471"/>
      <w:bookmarkEnd w:id="1534"/>
      <w:r>
        <w:rPr>
          <w:lang w:val="ru"/>
        </w:rPr>
        <w:t xml:space="preserve">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со спортсменом моложе восемнадцати лет по основаниям, предусмотренным частями </w:t>
      </w:r>
      <w:r>
        <w:rPr>
          <w:lang w:val="ru"/>
        </w:rPr>
        <w:fldChar w:fldCharType="begin"/>
      </w:r>
      <w:r>
        <w:rPr>
          <w:lang w:val="ru"/>
        </w:rPr>
        <w:instrText xml:space="preserve"> HYPERLINK "" \l "a9450"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допускается только после предварительного, не менее чем за две недели, уведомления районной (городской) комиссии по делам несовершеннолетних.</w:t>
      </w:r>
    </w:p>
    <w:p>
      <w:pPr>
        <w:pStyle w:val="32"/>
        <w:keepNext w:val="0"/>
        <w:keepLines w:val="0"/>
        <w:widowControl/>
        <w:suppressLineNumbers w:val="0"/>
      </w:pPr>
      <w:bookmarkStart w:id="1535" w:name="a8453"/>
      <w:bookmarkEnd w:id="1535"/>
      <w:r>
        <w:rPr>
          <w:lang w:val="ru"/>
        </w:rPr>
        <w:t xml:space="preserve">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тренером, помимо оснований, предусмотренных настоящим Кодексом и иными законодательными актами, может быть расторгнут в случаях:</w:t>
      </w:r>
    </w:p>
    <w:p>
      <w:pPr>
        <w:pStyle w:val="27"/>
        <w:keepNext w:val="0"/>
        <w:keepLines w:val="0"/>
        <w:widowControl/>
        <w:suppressLineNumbers w:val="0"/>
      </w:pPr>
      <w:bookmarkStart w:id="1536" w:name="a9452"/>
      <w:bookmarkEnd w:id="1536"/>
      <w:r>
        <w:rPr>
          <w:lang w:val="ru"/>
        </w:rPr>
        <w:t>1) спортивной дисквалификации тренера на срок шесть и более месяцев, за исключением спортивной дисквалификации за допинг в спорте;</w:t>
      </w:r>
    </w:p>
    <w:p>
      <w:pPr>
        <w:pStyle w:val="27"/>
        <w:keepNext w:val="0"/>
        <w:keepLines w:val="0"/>
        <w:widowControl/>
        <w:suppressLineNumbers w:val="0"/>
      </w:pPr>
      <w:bookmarkStart w:id="1537" w:name="a8571"/>
      <w:bookmarkEnd w:id="1537"/>
      <w:r>
        <w:rPr>
          <w:lang w:val="ru"/>
        </w:rPr>
        <w:t xml:space="preserve">2) недостижения спортсменом (командой спортсменов) определенных спортивных результатов при условиях, что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на тренера возложена обязанность обеспечить достижение спортсменом (командой спортсменов) этих результатов и спортсмену (команде спортсменов) были созданы нанимателем необходимые условия для их достижения.</w:t>
      </w:r>
    </w:p>
    <w:p>
      <w:pPr>
        <w:pStyle w:val="14"/>
        <w:widowControl/>
      </w:pPr>
      <w:bookmarkStart w:id="1538" w:name="a9298"/>
      <w:bookmarkEnd w:id="1538"/>
      <w:r>
        <w:rPr>
          <w:lang w:val="ru"/>
        </w:rPr>
        <w:t>Статья 314</w:t>
      </w:r>
      <w:r>
        <w:rPr>
          <w:vertAlign w:val="superscript"/>
          <w:lang w:val="ru"/>
        </w:rPr>
        <w:t>12</w:t>
      </w:r>
      <w:r>
        <w:rPr>
          <w:lang w:val="ru"/>
        </w:rPr>
        <w:t>. Денежная компенсация в случае расторжения трудового договора</w:t>
      </w:r>
    </w:p>
    <w:p>
      <w:pPr>
        <w:pStyle w:val="32"/>
        <w:keepNext w:val="0"/>
        <w:keepLines w:val="0"/>
        <w:widowControl/>
        <w:suppressLineNumbers w:val="0"/>
      </w:pPr>
      <w:r>
        <w:rPr>
          <w:lang w:val="ru"/>
        </w:rPr>
        <w:t xml:space="preserve">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со спортсменом, тренером может быть предусмотрено условие об обязанности спортсмена, тренера произвести выплату денежной компенсации нанимателю в случае расторжения трудового договора:</w:t>
      </w:r>
    </w:p>
    <w:p>
      <w:pPr>
        <w:pStyle w:val="27"/>
        <w:keepNext w:val="0"/>
        <w:keepLines w:val="0"/>
        <w:widowControl/>
        <w:suppressLineNumbers w:val="0"/>
      </w:pPr>
      <w:r>
        <w:rPr>
          <w:lang w:val="ru"/>
        </w:rPr>
        <w:t>1) со спортсменом по основаниям, предусмотренным пунктами </w:t>
      </w:r>
      <w:r>
        <w:rPr>
          <w:lang w:val="ru"/>
        </w:rPr>
        <w:fldChar w:fldCharType="begin"/>
      </w:r>
      <w:r>
        <w:rPr>
          <w:lang w:val="ru"/>
        </w:rPr>
        <w:instrText xml:space="preserve"> HYPERLINK "" \l "a9333" \o "+" </w:instrText>
      </w:r>
      <w:r>
        <w:rPr>
          <w:lang w:val="ru"/>
        </w:rPr>
        <w:fldChar w:fldCharType="separate"/>
      </w:r>
      <w:r>
        <w:rPr>
          <w:rStyle w:val="5"/>
          <w:lang w:val="ru"/>
        </w:rPr>
        <w:t>6</w:t>
      </w:r>
      <w:r>
        <w:rPr>
          <w:lang w:val="ru"/>
        </w:rPr>
        <w:fldChar w:fldCharType="end"/>
      </w:r>
      <w:r>
        <w:rPr>
          <w:lang w:val="ru"/>
        </w:rPr>
        <w:t xml:space="preserve"> и 7 статьи 42, </w:t>
      </w:r>
      <w:r>
        <w:rPr>
          <w:lang w:val="ru"/>
        </w:rPr>
        <w:fldChar w:fldCharType="begin"/>
      </w:r>
      <w:r>
        <w:rPr>
          <w:lang w:val="ru"/>
        </w:rPr>
        <w:instrText xml:space="preserve"> HYPERLINK "" \l "a9450" \o "+" </w:instrText>
      </w:r>
      <w:r>
        <w:rPr>
          <w:lang w:val="ru"/>
        </w:rPr>
        <w:fldChar w:fldCharType="separate"/>
      </w:r>
      <w:r>
        <w:rPr>
          <w:rStyle w:val="5"/>
          <w:lang w:val="ru"/>
        </w:rPr>
        <w:t>частью первой</w:t>
      </w:r>
      <w:r>
        <w:rPr>
          <w:lang w:val="ru"/>
        </w:rPr>
        <w:fldChar w:fldCharType="end"/>
      </w:r>
      <w:r>
        <w:rPr>
          <w:lang w:val="ru"/>
        </w:rPr>
        <w:t xml:space="preserve"> и </w:t>
      </w:r>
      <w:r>
        <w:rPr>
          <w:lang w:val="ru"/>
        </w:rPr>
        <w:fldChar w:fldCharType="begin"/>
      </w:r>
      <w:r>
        <w:rPr>
          <w:lang w:val="ru"/>
        </w:rPr>
        <w:instrText xml:space="preserve"> HYPERLINK "" \l "a9451" \o "+" </w:instrText>
      </w:r>
      <w:r>
        <w:rPr>
          <w:lang w:val="ru"/>
        </w:rPr>
        <w:fldChar w:fldCharType="separate"/>
      </w:r>
      <w:r>
        <w:rPr>
          <w:rStyle w:val="5"/>
          <w:lang w:val="ru"/>
        </w:rPr>
        <w:t>пунктом 1</w:t>
      </w:r>
      <w:r>
        <w:rPr>
          <w:lang w:val="ru"/>
        </w:rPr>
        <w:fldChar w:fldCharType="end"/>
      </w:r>
      <w:r>
        <w:rPr>
          <w:lang w:val="ru"/>
        </w:rPr>
        <w:t xml:space="preserve"> части второй статьи 314</w:t>
      </w:r>
      <w:r>
        <w:rPr>
          <w:vertAlign w:val="superscript"/>
          <w:lang w:val="ru"/>
        </w:rPr>
        <w:t>11</w:t>
      </w:r>
      <w:r>
        <w:rPr>
          <w:lang w:val="ru"/>
        </w:rPr>
        <w:t xml:space="preserve"> настоящего Кодекса;</w:t>
      </w:r>
    </w:p>
    <w:p>
      <w:pPr>
        <w:pStyle w:val="27"/>
        <w:keepNext w:val="0"/>
        <w:keepLines w:val="0"/>
        <w:widowControl/>
        <w:suppressLineNumbers w:val="0"/>
      </w:pPr>
      <w:r>
        <w:rPr>
          <w:lang w:val="ru"/>
        </w:rPr>
        <w:t>2) с тренером по основаниям, предусмотренным пунктами </w:t>
      </w:r>
      <w:r>
        <w:rPr>
          <w:lang w:val="ru"/>
        </w:rPr>
        <w:fldChar w:fldCharType="begin"/>
      </w:r>
      <w:r>
        <w:rPr>
          <w:lang w:val="ru"/>
        </w:rPr>
        <w:instrText xml:space="preserve"> HYPERLINK "" \l "a9333" \o "+" </w:instrText>
      </w:r>
      <w:r>
        <w:rPr>
          <w:lang w:val="ru"/>
        </w:rPr>
        <w:fldChar w:fldCharType="separate"/>
      </w:r>
      <w:r>
        <w:rPr>
          <w:rStyle w:val="5"/>
          <w:lang w:val="ru"/>
        </w:rPr>
        <w:t>6</w:t>
      </w:r>
      <w:r>
        <w:rPr>
          <w:lang w:val="ru"/>
        </w:rPr>
        <w:fldChar w:fldCharType="end"/>
      </w:r>
      <w:r>
        <w:rPr>
          <w:lang w:val="ru"/>
        </w:rPr>
        <w:t xml:space="preserve"> и 7 статьи 42, </w:t>
      </w:r>
      <w:r>
        <w:rPr>
          <w:lang w:val="ru"/>
        </w:rPr>
        <w:fldChar w:fldCharType="begin"/>
      </w:r>
      <w:r>
        <w:rPr>
          <w:lang w:val="ru"/>
        </w:rPr>
        <w:instrText xml:space="preserve"> HYPERLINK "" \l "a9450" \o "+" </w:instrText>
      </w:r>
      <w:r>
        <w:rPr>
          <w:lang w:val="ru"/>
        </w:rPr>
        <w:fldChar w:fldCharType="separate"/>
      </w:r>
      <w:r>
        <w:rPr>
          <w:rStyle w:val="5"/>
          <w:lang w:val="ru"/>
        </w:rPr>
        <w:t>частью первой</w:t>
      </w:r>
      <w:r>
        <w:rPr>
          <w:lang w:val="ru"/>
        </w:rPr>
        <w:fldChar w:fldCharType="end"/>
      </w:r>
      <w:r>
        <w:rPr>
          <w:lang w:val="ru"/>
        </w:rPr>
        <w:t xml:space="preserve"> и </w:t>
      </w:r>
      <w:r>
        <w:rPr>
          <w:lang w:val="ru"/>
        </w:rPr>
        <w:fldChar w:fldCharType="begin"/>
      </w:r>
      <w:r>
        <w:rPr>
          <w:lang w:val="ru"/>
        </w:rPr>
        <w:instrText xml:space="preserve"> HYPERLINK "" \l "a9452" \o "+" </w:instrText>
      </w:r>
      <w:r>
        <w:rPr>
          <w:lang w:val="ru"/>
        </w:rPr>
        <w:fldChar w:fldCharType="separate"/>
      </w:r>
      <w:r>
        <w:rPr>
          <w:rStyle w:val="5"/>
          <w:lang w:val="ru"/>
        </w:rPr>
        <w:t>пунктом 1</w:t>
      </w:r>
      <w:r>
        <w:rPr>
          <w:lang w:val="ru"/>
        </w:rPr>
        <w:fldChar w:fldCharType="end"/>
      </w:r>
      <w:r>
        <w:rPr>
          <w:lang w:val="ru"/>
        </w:rPr>
        <w:t xml:space="preserve"> части четвертой статьи 314</w:t>
      </w:r>
      <w:r>
        <w:rPr>
          <w:vertAlign w:val="superscript"/>
          <w:lang w:val="ru"/>
        </w:rPr>
        <w:t>11</w:t>
      </w:r>
      <w:r>
        <w:rPr>
          <w:lang w:val="ru"/>
        </w:rPr>
        <w:t xml:space="preserve"> настоящего Кодекса.</w:t>
      </w:r>
    </w:p>
    <w:p>
      <w:pPr>
        <w:pStyle w:val="32"/>
        <w:keepNext w:val="0"/>
        <w:keepLines w:val="0"/>
        <w:widowControl/>
        <w:suppressLineNumbers w:val="0"/>
      </w:pPr>
      <w:r>
        <w:rPr>
          <w:lang w:val="ru"/>
        </w:rPr>
        <w:t xml:space="preserve">Размер денежной компенсации и порядок ее выплаты определяются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r>
        <w:rPr>
          <w:lang w:val="ru"/>
        </w:rPr>
        <w:t>Обязанность спортсмена, тренера произвести выплату денежной компенсации нанимателю в иных случаях расторжения трудового договора, ее размер и порядок выплаты могут быть установлены законодательными актами в сфере физической культуры и спорта.</w:t>
      </w:r>
    </w:p>
    <w:p>
      <w:pPr>
        <w:pStyle w:val="7"/>
        <w:keepNext w:val="0"/>
        <w:keepLines w:val="0"/>
        <w:widowControl/>
        <w:suppressLineNumbers w:val="0"/>
      </w:pPr>
      <w:bookmarkStart w:id="1539" w:name="a635"/>
      <w:bookmarkEnd w:id="1539"/>
      <w:r>
        <w:rPr>
          <w:lang w:val="ru"/>
        </w:rPr>
        <w:t>Глава 27</w:t>
      </w:r>
      <w:r>
        <w:rPr>
          <w:lang w:val="ru"/>
        </w:rPr>
        <w:br w:type="textWrapping"/>
      </w:r>
      <w:r>
        <w:rPr>
          <w:lang w:val="ru"/>
        </w:rPr>
        <w:t>Особенности регулирования труда работников отдельных отраслей экономики и отдельных профессий</w:t>
      </w:r>
    </w:p>
    <w:p>
      <w:pPr>
        <w:pStyle w:val="14"/>
        <w:widowControl/>
      </w:pPr>
      <w:bookmarkStart w:id="1540" w:name="a1447"/>
      <w:bookmarkEnd w:id="1540"/>
      <w:r>
        <w:rPr>
          <w:lang w:val="ru"/>
        </w:rPr>
        <w:t>Статья 315. Особенности регулирования труда работников лесной промышленности и лесного хозяйства</w:t>
      </w:r>
    </w:p>
    <w:p>
      <w:pPr>
        <w:pStyle w:val="32"/>
        <w:keepNext w:val="0"/>
        <w:keepLines w:val="0"/>
        <w:widowControl/>
        <w:suppressLineNumbers w:val="0"/>
      </w:pPr>
      <w:bookmarkStart w:id="1541" w:name="a7820"/>
      <w:bookmarkEnd w:id="1541"/>
      <w:r>
        <w:rPr>
          <w:lang w:val="ru"/>
        </w:rPr>
        <w:t>На работников, занятых на работах, непосредственно связанных с основным технологическим процессом в лесной промышленности и лесном хозяйстве, распространяется настоящий Кодекс со следующими особенностями:</w:t>
      </w:r>
    </w:p>
    <w:p>
      <w:pPr>
        <w:pStyle w:val="27"/>
        <w:keepNext w:val="0"/>
        <w:keepLines w:val="0"/>
        <w:widowControl/>
        <w:suppressLineNumbers w:val="0"/>
      </w:pPr>
      <w:bookmarkStart w:id="1542" w:name="a8901"/>
      <w:bookmarkEnd w:id="1542"/>
      <w:r>
        <w:rPr>
          <w:lang w:val="ru"/>
        </w:rPr>
        <w:t xml:space="preserve">1) временный перевод на другую не обусловленную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 xml:space="preserve"> работу у одного и того же нанимателя по производственной необходимости, в том числе для замещения отсутствующего работника, допускается на срок до трех месяцев в течение календарного года;</w:t>
      </w:r>
    </w:p>
    <w:p>
      <w:pPr>
        <w:pStyle w:val="27"/>
        <w:keepNext w:val="0"/>
        <w:keepLines w:val="0"/>
        <w:widowControl/>
        <w:suppressLineNumbers w:val="0"/>
      </w:pPr>
      <w:r>
        <w:rPr>
          <w:lang w:val="ru"/>
        </w:rPr>
        <w:t>2) исключен;</w:t>
      </w:r>
    </w:p>
    <w:p>
      <w:pPr>
        <w:pStyle w:val="27"/>
        <w:keepNext w:val="0"/>
        <w:keepLines w:val="0"/>
        <w:widowControl/>
        <w:suppressLineNumbers w:val="0"/>
      </w:pPr>
      <w:bookmarkStart w:id="1543" w:name="a7036"/>
      <w:bookmarkEnd w:id="1543"/>
      <w:r>
        <w:rPr>
          <w:lang w:val="ru"/>
        </w:rPr>
        <w:t>3) при суммированном учете рабочего времени продолжительность ежедневной работы (смены) может увеличиваться, но не более чем до 12 часов с соответствующим уменьшением рабочих дней в другое время учетного периода или (и) предоставлением дополнительных дней отпуска. В тех случаях, когда переработка сверх нормального рабочего времени не может быть по условиям производства компенсирована предоставлением другого дня отдыха и уменьшением рабочих дней, она оплачивается как сверхурочная работа;</w:t>
      </w:r>
    </w:p>
    <w:p>
      <w:pPr>
        <w:pStyle w:val="27"/>
        <w:keepNext w:val="0"/>
        <w:keepLines w:val="0"/>
        <w:widowControl/>
        <w:suppressLineNumbers w:val="0"/>
      </w:pPr>
      <w:bookmarkStart w:id="1544" w:name="a7625"/>
      <w:bookmarkEnd w:id="1544"/>
      <w:r>
        <w:rPr>
          <w:lang w:val="ru"/>
        </w:rPr>
        <w:t>4) продолжительность ежедневного (междусменного) отдыха может быть уменьшена по сравнению с нормативной, но не менее чем до 12 часов, не считая времени перерыва для отдыха и питания. При суммированном учете рабочего времени неиспользованные часы междусменного отдыха могут суммироваться и предоставляться в виде других дней отдыха в течение учетного периода;</w:t>
      </w:r>
    </w:p>
    <w:p>
      <w:pPr>
        <w:pStyle w:val="27"/>
        <w:keepNext w:val="0"/>
        <w:keepLines w:val="0"/>
        <w:widowControl/>
        <w:suppressLineNumbers w:val="0"/>
      </w:pPr>
      <w:bookmarkStart w:id="1545" w:name="a8339"/>
      <w:bookmarkEnd w:id="1545"/>
      <w:r>
        <w:rPr>
          <w:lang w:val="ru"/>
        </w:rPr>
        <w:t xml:space="preserve">5) продолжительность еженедельного непрерывного отдыха при суммированном учете рабочего времени может сокращаться до 32 часов. В среднем за учетный период она должна соответствовать нормам, предусмотренным </w:t>
      </w:r>
      <w:r>
        <w:rPr>
          <w:lang w:val="ru"/>
        </w:rPr>
        <w:fldChar w:fldCharType="begin"/>
      </w:r>
      <w:r>
        <w:rPr>
          <w:lang w:val="ru"/>
        </w:rPr>
        <w:instrText xml:space="preserve"> HYPERLINK "" \l "a1448" \o "+" </w:instrText>
      </w:r>
      <w:r>
        <w:rPr>
          <w:lang w:val="ru"/>
        </w:rPr>
        <w:fldChar w:fldCharType="separate"/>
      </w:r>
      <w:r>
        <w:rPr>
          <w:rStyle w:val="5"/>
          <w:lang w:val="ru"/>
        </w:rPr>
        <w:t>главой 10</w:t>
      </w:r>
      <w:r>
        <w:rPr>
          <w:lang w:val="ru"/>
        </w:rPr>
        <w:fldChar w:fldCharType="end"/>
      </w:r>
      <w:r>
        <w:rPr>
          <w:lang w:val="ru"/>
        </w:rPr>
        <w:t xml:space="preserve"> настоящего Кодекса.</w:t>
      </w:r>
    </w:p>
    <w:p>
      <w:pPr>
        <w:pStyle w:val="32"/>
        <w:keepNext w:val="0"/>
        <w:keepLines w:val="0"/>
        <w:widowControl/>
        <w:suppressLineNumbers w:val="0"/>
      </w:pPr>
      <w:bookmarkStart w:id="1546" w:name="a8090"/>
      <w:bookmarkEnd w:id="1546"/>
      <w:r>
        <w:rPr>
          <w:lang w:val="ru"/>
        </w:rPr>
        <w:fldChar w:fldCharType="begin"/>
      </w:r>
      <w:r>
        <w:rPr>
          <w:lang w:val="ru"/>
        </w:rPr>
        <w:instrText xml:space="preserve"> HYPERLINK "tx.dll?d=131984&amp;a=4" \l "a4" \o "+" </w:instrText>
      </w:r>
      <w:r>
        <w:rPr>
          <w:lang w:val="ru"/>
        </w:rPr>
        <w:fldChar w:fldCharType="separate"/>
      </w:r>
      <w:r>
        <w:rPr>
          <w:rStyle w:val="5"/>
          <w:lang w:val="ru"/>
        </w:rPr>
        <w:t>Перечень</w:t>
      </w:r>
      <w:r>
        <w:rPr>
          <w:lang w:val="ru"/>
        </w:rPr>
        <w:fldChar w:fldCharType="end"/>
      </w:r>
      <w:r>
        <w:rPr>
          <w:lang w:val="ru"/>
        </w:rPr>
        <w:t xml:space="preserve"> категорий работников лесной промышленности и лесного хозяйства, для которых применяются особенности, предусмотренные </w:t>
      </w:r>
      <w:r>
        <w:rPr>
          <w:lang w:val="ru"/>
        </w:rPr>
        <w:fldChar w:fldCharType="begin"/>
      </w:r>
      <w:r>
        <w:rPr>
          <w:lang w:val="ru"/>
        </w:rPr>
        <w:instrText xml:space="preserve"> HYPERLINK "" \l "a7820"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а также другие особенности, устанавливаются Правительством Республики Беларусь или уполномоченным им органом.</w:t>
      </w:r>
    </w:p>
    <w:p>
      <w:pPr>
        <w:pStyle w:val="14"/>
        <w:widowControl/>
      </w:pPr>
      <w:bookmarkStart w:id="1547" w:name="a8443"/>
      <w:bookmarkEnd w:id="1547"/>
      <w:r>
        <w:rPr>
          <w:lang w:val="ru"/>
        </w:rPr>
        <w:t>Статья 316. Исключена</w:t>
      </w:r>
    </w:p>
    <w:p>
      <w:pPr>
        <w:pStyle w:val="14"/>
        <w:widowControl/>
      </w:pPr>
      <w:bookmarkStart w:id="1548" w:name="a1454"/>
      <w:bookmarkEnd w:id="1548"/>
      <w:r>
        <w:rPr>
          <w:lang w:val="ru"/>
        </w:rPr>
        <w:t>Статья 317. Особенности регулирования рабочего времени и времени отдыха работников организаций сельского хозяйства</w:t>
      </w:r>
    </w:p>
    <w:p>
      <w:pPr>
        <w:pStyle w:val="32"/>
        <w:keepNext w:val="0"/>
        <w:keepLines w:val="0"/>
        <w:widowControl/>
        <w:suppressLineNumbers w:val="0"/>
      </w:pPr>
      <w:bookmarkStart w:id="1549" w:name="a8212"/>
      <w:bookmarkEnd w:id="1549"/>
      <w:r>
        <w:rPr>
          <w:lang w:val="ru"/>
        </w:rPr>
        <w:t>Рабочим растениеводства, организаций сельского хозяйства устанавливается суммированный учет рабочего времени за годовой учетный период (календарный или расчетный год), при котором наниматель вправе:</w:t>
      </w:r>
    </w:p>
    <w:p>
      <w:pPr>
        <w:pStyle w:val="27"/>
        <w:keepNext w:val="0"/>
        <w:keepLines w:val="0"/>
        <w:widowControl/>
        <w:suppressLineNumbers w:val="0"/>
      </w:pPr>
      <w:bookmarkStart w:id="1550" w:name="a7624"/>
      <w:bookmarkEnd w:id="1550"/>
      <w:r>
        <w:rPr>
          <w:lang w:val="ru"/>
        </w:rPr>
        <w:t>1) в период напряженных полевых работ (посев, уход за посевами, заготовка кормов, уборка урожая, вспашка зяби и др.) в случае необходимости увеличивать продолжительность ежедневной работы (смены) до 10 часов, а с согласия работников – до 12 часов;</w:t>
      </w:r>
    </w:p>
    <w:p>
      <w:pPr>
        <w:pStyle w:val="27"/>
        <w:keepNext w:val="0"/>
        <w:keepLines w:val="0"/>
        <w:widowControl/>
        <w:suppressLineNumbers w:val="0"/>
      </w:pPr>
      <w:bookmarkStart w:id="1551" w:name="a7626"/>
      <w:bookmarkEnd w:id="1551"/>
      <w:r>
        <w:rPr>
          <w:lang w:val="ru"/>
        </w:rPr>
        <w:t>2) компенсировать возникшую переработку путем уменьшения рабочего дня (смены) в другие периоды сезона или зимнее время или (и) путем предоставления других дней отдыха (из расчета один день отдыха за восемь часов переработки).</w:t>
      </w:r>
    </w:p>
    <w:p>
      <w:pPr>
        <w:pStyle w:val="32"/>
        <w:keepNext w:val="0"/>
        <w:keepLines w:val="0"/>
        <w:widowControl/>
        <w:suppressLineNumbers w:val="0"/>
      </w:pPr>
      <w:bookmarkStart w:id="1552" w:name="a8323"/>
      <w:bookmarkEnd w:id="1552"/>
      <w:r>
        <w:rPr>
          <w:lang w:val="ru"/>
        </w:rPr>
        <w:t>Рабочим мастерских автотранспорта, складов и других подразделений, обслуживающих растениеводство, может устанавливаться суммированный учет рабочего времени на отдельные периоды напряженных полевых работ, при котором наниматель вправе в эти периоды увеличивать продолжительность ежедневной работы этим работникам до 10 часов с тем, чтобы в среднем за каждый учетный период продолжительность рабочего времени по графику работ (сменности) не превышала нормального количества часов.</w:t>
      </w:r>
    </w:p>
    <w:p>
      <w:pPr>
        <w:pStyle w:val="32"/>
        <w:keepNext w:val="0"/>
        <w:keepLines w:val="0"/>
        <w:widowControl/>
        <w:suppressLineNumbers w:val="0"/>
      </w:pPr>
      <w:bookmarkStart w:id="1553" w:name="a8169"/>
      <w:bookmarkEnd w:id="1553"/>
      <w:r>
        <w:rPr>
          <w:lang w:val="ru"/>
        </w:rPr>
        <w:t>Рабочим животноводства может устанавливаться нанимателем рабочий день, разделенный не более чем на три части, между которыми предусматриваются перерывы продолжительностью не менее двух часов, включая перерыв для отдыха и питания. При этом общая продолжительность рабочего времени не должна превышать для данной категории рабочих продолжительности ежедневной работы.</w:t>
      </w:r>
    </w:p>
    <w:p>
      <w:pPr>
        <w:pStyle w:val="14"/>
        <w:widowControl/>
      </w:pPr>
      <w:bookmarkStart w:id="1554" w:name="a112"/>
      <w:bookmarkEnd w:id="1554"/>
      <w:r>
        <w:rPr>
          <w:lang w:val="ru"/>
        </w:rPr>
        <w:t>Статья 318. Особенности регулирования рабочего времени и времени отдыха в организациях связи, электроэнергетики и транспорта</w:t>
      </w:r>
    </w:p>
    <w:p>
      <w:pPr>
        <w:pStyle w:val="32"/>
        <w:keepNext w:val="0"/>
        <w:keepLines w:val="0"/>
        <w:widowControl/>
        <w:suppressLineNumbers w:val="0"/>
      </w:pPr>
      <w:bookmarkStart w:id="1555" w:name="a7952"/>
      <w:bookmarkEnd w:id="1555"/>
      <w:r>
        <w:rPr>
          <w:lang w:val="ru"/>
        </w:rPr>
        <w:t xml:space="preserve">Особенности правового регулирования рабочего времени и времени отдыха в организациях связи, электроэнергетики и транспорта в пределах норм, установленных настоящим Кодексом, определяются </w:t>
      </w:r>
      <w:r>
        <w:rPr>
          <w:lang w:val="ru"/>
        </w:rPr>
        <w:fldChar w:fldCharType="begin"/>
      </w:r>
      <w:r>
        <w:rPr>
          <w:lang w:val="ru"/>
        </w:rPr>
        <w:instrText xml:space="preserve"> HYPERLINK "tx.dll?d=43967&amp;a=1" \l "a1" \o "+" </w:instrText>
      </w:r>
      <w:r>
        <w:rPr>
          <w:lang w:val="ru"/>
        </w:rPr>
        <w:fldChar w:fldCharType="separate"/>
      </w:r>
      <w:r>
        <w:rPr>
          <w:rStyle w:val="5"/>
          <w:lang w:val="ru"/>
        </w:rPr>
        <w:t>положениями</w:t>
      </w:r>
      <w:r>
        <w:rPr>
          <w:lang w:val="ru"/>
        </w:rPr>
        <w:fldChar w:fldCharType="end"/>
      </w:r>
      <w:r>
        <w:rPr>
          <w:lang w:val="ru"/>
        </w:rPr>
        <w:t xml:space="preserve"> о рабочем времени и времени отдыха для отдельных категорий работников, утверждаемыми Правительством Республики Беларусь или уполномоченным им органом.</w:t>
      </w:r>
    </w:p>
    <w:p>
      <w:pPr>
        <w:pStyle w:val="32"/>
        <w:keepNext w:val="0"/>
        <w:keepLines w:val="0"/>
        <w:widowControl/>
        <w:suppressLineNumbers w:val="0"/>
      </w:pPr>
      <w:bookmarkStart w:id="1556" w:name="a8308"/>
      <w:bookmarkEnd w:id="1556"/>
      <w:r>
        <w:rPr>
          <w:lang w:val="ru"/>
        </w:rPr>
        <w:t>Наниматель вправе вести учет рабочего времени по нормативам его затрат.</w:t>
      </w:r>
    </w:p>
    <w:p>
      <w:pPr>
        <w:pStyle w:val="14"/>
        <w:widowControl/>
      </w:pPr>
      <w:bookmarkStart w:id="1557" w:name="a9872"/>
      <w:bookmarkEnd w:id="1557"/>
      <w:r>
        <w:rPr>
          <w:lang w:val="ru"/>
        </w:rPr>
        <w:t>Статья 319. Особенности регулирования труда некоторых категорий работников</w:t>
      </w:r>
    </w:p>
    <w:p>
      <w:pPr>
        <w:pStyle w:val="32"/>
        <w:keepNext w:val="0"/>
        <w:keepLines w:val="0"/>
        <w:widowControl/>
        <w:suppressLineNumbers w:val="0"/>
      </w:pPr>
      <w:bookmarkStart w:id="1558" w:name="a9572"/>
      <w:bookmarkEnd w:id="1558"/>
      <w:r>
        <w:rPr>
          <w:lang w:val="ru"/>
        </w:rPr>
        <w:t xml:space="preserve">Особенности регулирования труда (конкурсное замещение должностей служащих, почасовая оплата труда и др.) творческих, научных работников, работников, осуществляющих педагогическую деятельность в сфере физической культуры и спорта, устанавливаются </w:t>
      </w:r>
      <w:r>
        <w:rPr>
          <w:lang w:val="ru"/>
        </w:rPr>
        <w:fldChar w:fldCharType="begin"/>
      </w:r>
      <w:r>
        <w:rPr>
          <w:lang w:val="ru"/>
        </w:rPr>
        <w:instrText xml:space="preserve"> HYPERLINK "tx.dll?d=43939&amp;a=1"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32"/>
        <w:keepNext w:val="0"/>
        <w:keepLines w:val="0"/>
        <w:widowControl/>
        <w:suppressLineNumbers w:val="0"/>
      </w:pPr>
      <w:bookmarkStart w:id="1559" w:name="a9913"/>
      <w:bookmarkEnd w:id="1559"/>
      <w:r>
        <w:rPr>
          <w:lang w:val="ru"/>
        </w:rPr>
        <w:fldChar w:fldCharType="begin"/>
      </w:r>
      <w:r>
        <w:rPr>
          <w:lang w:val="ru"/>
        </w:rPr>
        <w:instrText xml:space="preserve"> HYPERLINK "tx.dll?d=258019&amp;a=1" \l "a1" \o "+" </w:instrText>
      </w:r>
      <w:r>
        <w:rPr>
          <w:lang w:val="ru"/>
        </w:rPr>
        <w:fldChar w:fldCharType="separate"/>
      </w:r>
      <w:r>
        <w:rPr>
          <w:rStyle w:val="5"/>
          <w:lang w:val="ru"/>
        </w:rPr>
        <w:t>Особенности</w:t>
      </w:r>
      <w:r>
        <w:rPr>
          <w:lang w:val="ru"/>
        </w:rPr>
        <w:fldChar w:fldCharType="end"/>
      </w:r>
      <w:r>
        <w:rPr>
          <w:lang w:val="ru"/>
        </w:rPr>
        <w:t xml:space="preserve"> регулирования труда медицинских работников устанавливаются республиканским органом государственного управления, проводящим государственную политику в области здравоохранения.</w:t>
      </w:r>
    </w:p>
    <w:p>
      <w:pPr>
        <w:pStyle w:val="32"/>
        <w:keepNext w:val="0"/>
        <w:keepLines w:val="0"/>
        <w:widowControl/>
        <w:suppressLineNumbers w:val="0"/>
      </w:pPr>
      <w:bookmarkStart w:id="1560" w:name="a10041"/>
      <w:bookmarkEnd w:id="1560"/>
      <w:r>
        <w:rPr>
          <w:lang w:val="ru"/>
        </w:rPr>
        <w:t>О</w:t>
      </w:r>
      <w:r>
        <w:rPr>
          <w:lang w:val="ru"/>
        </w:rPr>
        <w:fldChar w:fldCharType="begin"/>
      </w:r>
      <w:r>
        <w:rPr>
          <w:lang w:val="ru"/>
        </w:rPr>
        <w:instrText xml:space="preserve"> HYPERLINK "tx.dll?d=419529&amp;a=1" \l "a1" \o "+" </w:instrText>
      </w:r>
      <w:r>
        <w:rPr>
          <w:lang w:val="ru"/>
        </w:rPr>
        <w:fldChar w:fldCharType="separate"/>
      </w:r>
      <w:r>
        <w:rPr>
          <w:rStyle w:val="5"/>
          <w:lang w:val="ru"/>
        </w:rPr>
        <w:t>собенности</w:t>
      </w:r>
      <w:r>
        <w:rPr>
          <w:lang w:val="ru"/>
        </w:rPr>
        <w:fldChar w:fldCharType="end"/>
      </w:r>
      <w:r>
        <w:rPr>
          <w:lang w:val="ru"/>
        </w:rPr>
        <w:t xml:space="preserve"> регулирования труда работников организаций физической культуры и спорта устанавливаются республиканским органом государственного управления, проводящим государственную политику в сфере физической культуры и спорта.</w:t>
      </w:r>
    </w:p>
    <w:p>
      <w:pPr>
        <w:pStyle w:val="14"/>
        <w:widowControl/>
      </w:pPr>
      <w:bookmarkStart w:id="1561" w:name="a9299"/>
      <w:bookmarkEnd w:id="1561"/>
      <w:r>
        <w:rPr>
          <w:lang w:val="ru"/>
        </w:rPr>
        <w:t>Статья 320. Особенности регулирования труда педагогических работников и иных работников, участвующих в аттестации обучающихся либо образовательных мероприятиях</w:t>
      </w:r>
    </w:p>
    <w:p>
      <w:pPr>
        <w:pStyle w:val="32"/>
        <w:keepNext w:val="0"/>
        <w:keepLines w:val="0"/>
        <w:widowControl/>
        <w:suppressLineNumbers w:val="0"/>
      </w:pPr>
      <w:bookmarkStart w:id="1562" w:name="a9378"/>
      <w:bookmarkEnd w:id="1562"/>
      <w:r>
        <w:rPr>
          <w:lang w:val="ru"/>
        </w:rPr>
        <w:t>Трудовые и связанные с ними отношения педагогических работников регулируются настоящим Кодексом и иными актами законодательства с учетом особенностей, установленных настоящей статьей.</w:t>
      </w:r>
    </w:p>
    <w:p>
      <w:pPr>
        <w:pStyle w:val="32"/>
        <w:keepNext w:val="0"/>
        <w:keepLines w:val="0"/>
        <w:widowControl/>
        <w:suppressLineNumbers w:val="0"/>
      </w:pPr>
      <w:bookmarkStart w:id="1563" w:name="a9379"/>
      <w:bookmarkEnd w:id="1563"/>
      <w:r>
        <w:rPr>
          <w:lang w:val="ru"/>
        </w:rPr>
        <w:t>Для отдельных категорий педагогических работников устанавливается сокращенная продолжительность рабочего времени не более 36 часов в неделю, включая нормы часов педагогической нагрузки за ставку.</w:t>
      </w:r>
    </w:p>
    <w:p>
      <w:pPr>
        <w:pStyle w:val="32"/>
        <w:keepNext w:val="0"/>
        <w:keepLines w:val="0"/>
        <w:widowControl/>
        <w:suppressLineNumbers w:val="0"/>
      </w:pPr>
      <w:bookmarkStart w:id="1564" w:name="a9876"/>
      <w:bookmarkEnd w:id="1564"/>
      <w:r>
        <w:rPr>
          <w:lang w:val="ru"/>
        </w:rPr>
        <w:fldChar w:fldCharType="begin"/>
      </w:r>
      <w:r>
        <w:rPr>
          <w:lang w:val="ru"/>
        </w:rPr>
        <w:instrText xml:space="preserve"> HYPERLINK "tx.dll?d=221261&amp;a=28" \l "a28" \o "+" </w:instrText>
      </w:r>
      <w:r>
        <w:rPr>
          <w:lang w:val="ru"/>
        </w:rPr>
        <w:fldChar w:fldCharType="separate"/>
      </w:r>
      <w:r>
        <w:rPr>
          <w:rStyle w:val="5"/>
          <w:lang w:val="ru"/>
        </w:rPr>
        <w:t>Перечень</w:t>
      </w:r>
      <w:r>
        <w:rPr>
          <w:lang w:val="ru"/>
        </w:rPr>
        <w:fldChar w:fldCharType="end"/>
      </w:r>
      <w:r>
        <w:rPr>
          <w:lang w:val="ru"/>
        </w:rPr>
        <w:t xml:space="preserve"> категорий педагогических работников, которым устанавливается сокращенная продолжительность рабочего времени, а также нормы часов педагогической нагрузки за ставку определяются республиканским органом государственного управления, проводящим государственную политику в сфере образования.</w:t>
      </w:r>
    </w:p>
    <w:p>
      <w:pPr>
        <w:pStyle w:val="32"/>
        <w:keepNext w:val="0"/>
        <w:keepLines w:val="0"/>
        <w:widowControl/>
        <w:suppressLineNumbers w:val="0"/>
      </w:pPr>
      <w:bookmarkStart w:id="1565" w:name="a9380"/>
      <w:bookmarkEnd w:id="1565"/>
      <w:r>
        <w:rPr>
          <w:lang w:val="ru"/>
        </w:rPr>
        <w:t>Наниматель имеет право приказом (распоряжением) направлять педагогических работников с их согласия в санаторно-курортные или оздоровительные организации, воспитательно-оздоровительные учреждения образования для реализации образовательных программ, программы воспитания детей, нуждающихся в оздоровлении, в соответствии с законодательством.</w:t>
      </w:r>
    </w:p>
    <w:p>
      <w:pPr>
        <w:pStyle w:val="32"/>
        <w:keepNext w:val="0"/>
        <w:keepLines w:val="0"/>
        <w:widowControl/>
        <w:suppressLineNumbers w:val="0"/>
      </w:pPr>
      <w:bookmarkStart w:id="1566" w:name="a9381"/>
      <w:bookmarkEnd w:id="1566"/>
      <w:r>
        <w:rPr>
          <w:lang w:val="ru"/>
        </w:rPr>
        <w:t xml:space="preserve">Условия оплаты труда и </w:t>
      </w:r>
      <w:r>
        <w:rPr>
          <w:lang w:val="ru"/>
        </w:rPr>
        <w:fldChar w:fldCharType="begin"/>
      </w:r>
      <w:r>
        <w:rPr>
          <w:lang w:val="ru"/>
        </w:rPr>
        <w:instrText xml:space="preserve"> HYPERLINK "tx.dll?d=419218&amp;a=2" \l "a2" \o "+" </w:instrText>
      </w:r>
      <w:r>
        <w:rPr>
          <w:lang w:val="ru"/>
        </w:rPr>
        <w:fldChar w:fldCharType="separate"/>
      </w:r>
      <w:r>
        <w:rPr>
          <w:rStyle w:val="5"/>
          <w:lang w:val="ru"/>
        </w:rPr>
        <w:t>порядок</w:t>
      </w:r>
      <w:r>
        <w:rPr>
          <w:lang w:val="ru"/>
        </w:rPr>
        <w:fldChar w:fldCharType="end"/>
      </w:r>
      <w:r>
        <w:rPr>
          <w:lang w:val="ru"/>
        </w:rPr>
        <w:t xml:space="preserve"> направления педагогических работников в санаторно-курортные или оздоровительные организации, воспитательно-оздоровительные учреждения образования определяются республиканским органом государственного управления, проводящим государственную политику в сфере образования.</w:t>
      </w:r>
    </w:p>
    <w:p>
      <w:pPr>
        <w:pStyle w:val="32"/>
        <w:keepNext w:val="0"/>
        <w:keepLines w:val="0"/>
        <w:widowControl/>
        <w:suppressLineNumbers w:val="0"/>
      </w:pPr>
      <w:bookmarkStart w:id="1567" w:name="a9382"/>
      <w:bookmarkEnd w:id="1567"/>
      <w:r>
        <w:rPr>
          <w:lang w:val="ru"/>
        </w:rPr>
        <w:t>Наниматель имеет право по предложению иной организации с согласия работника направить его для участия в аттестации обучающихся либо образовательных мероприятиях, проводимых этой организацией. За период участия в аттестации обучающихся либо образовательных мероприятиях за работником сохраняются место работы и средний заработок.</w:t>
      </w:r>
    </w:p>
    <w:p>
      <w:pPr>
        <w:pStyle w:val="32"/>
        <w:keepNext w:val="0"/>
        <w:keepLines w:val="0"/>
        <w:widowControl/>
        <w:suppressLineNumbers w:val="0"/>
      </w:pPr>
      <w:bookmarkStart w:id="1568" w:name="a9383"/>
      <w:bookmarkEnd w:id="1568"/>
      <w:r>
        <w:rPr>
          <w:lang w:val="ru"/>
        </w:rPr>
        <w:t xml:space="preserve">Работникам, направляемым в соответствии с </w:t>
      </w:r>
      <w:r>
        <w:rPr>
          <w:lang w:val="ru"/>
        </w:rPr>
        <w:fldChar w:fldCharType="begin"/>
      </w:r>
      <w:r>
        <w:rPr>
          <w:lang w:val="ru"/>
        </w:rPr>
        <w:instrText xml:space="preserve"> HYPERLINK "" \l "a9382" \o "+" </w:instrText>
      </w:r>
      <w:r>
        <w:rPr>
          <w:lang w:val="ru"/>
        </w:rPr>
        <w:fldChar w:fldCharType="separate"/>
      </w:r>
      <w:r>
        <w:rPr>
          <w:rStyle w:val="5"/>
          <w:lang w:val="ru"/>
        </w:rPr>
        <w:t>частью шестой</w:t>
      </w:r>
      <w:r>
        <w:rPr>
          <w:lang w:val="ru"/>
        </w:rPr>
        <w:fldChar w:fldCharType="end"/>
      </w:r>
      <w:r>
        <w:rPr>
          <w:lang w:val="ru"/>
        </w:rPr>
        <w:t xml:space="preserve"> настоящей статьи в организации, расположенные в другой местности вне места основной работы, предоставляются гарантии и компенсации, предусмотренные </w:t>
      </w:r>
      <w:r>
        <w:rPr>
          <w:lang w:val="ru"/>
        </w:rPr>
        <w:fldChar w:fldCharType="begin"/>
      </w:r>
      <w:r>
        <w:rPr>
          <w:lang w:val="ru"/>
        </w:rPr>
        <w:instrText xml:space="preserve"> HYPERLINK "" \l "a2788" \o "+" </w:instrText>
      </w:r>
      <w:r>
        <w:rPr>
          <w:lang w:val="ru"/>
        </w:rPr>
        <w:fldChar w:fldCharType="separate"/>
      </w:r>
      <w:r>
        <w:rPr>
          <w:rStyle w:val="5"/>
          <w:lang w:val="ru"/>
        </w:rPr>
        <w:t>статьей 95</w:t>
      </w:r>
      <w:r>
        <w:rPr>
          <w:lang w:val="ru"/>
        </w:rPr>
        <w:fldChar w:fldCharType="end"/>
      </w:r>
      <w:r>
        <w:rPr>
          <w:lang w:val="ru"/>
        </w:rPr>
        <w:t xml:space="preserve"> настоящего Кодекса.</w:t>
      </w:r>
    </w:p>
    <w:p>
      <w:pPr>
        <w:pStyle w:val="32"/>
        <w:keepNext w:val="0"/>
        <w:keepLines w:val="0"/>
        <w:widowControl/>
        <w:suppressLineNumbers w:val="0"/>
      </w:pPr>
      <w:bookmarkStart w:id="1569" w:name="a9384"/>
      <w:bookmarkEnd w:id="1569"/>
      <w:r>
        <w:rPr>
          <w:lang w:val="ru"/>
        </w:rPr>
        <w:t xml:space="preserve">Иные </w:t>
      </w:r>
      <w:r>
        <w:rPr>
          <w:lang w:val="ru"/>
        </w:rPr>
        <w:fldChar w:fldCharType="begin"/>
      </w:r>
      <w:r>
        <w:rPr>
          <w:lang w:val="ru"/>
        </w:rPr>
        <w:instrText xml:space="preserve"> HYPERLINK "tx.dll?d=432262&amp;a=3" \l "a3" \o "+" </w:instrText>
      </w:r>
      <w:r>
        <w:rPr>
          <w:lang w:val="ru"/>
        </w:rPr>
        <w:fldChar w:fldCharType="separate"/>
      </w:r>
      <w:r>
        <w:rPr>
          <w:rStyle w:val="5"/>
          <w:lang w:val="ru"/>
        </w:rPr>
        <w:t>особенности</w:t>
      </w:r>
      <w:r>
        <w:rPr>
          <w:lang w:val="ru"/>
        </w:rPr>
        <w:fldChar w:fldCharType="end"/>
      </w:r>
      <w:r>
        <w:rPr>
          <w:lang w:val="ru"/>
        </w:rPr>
        <w:t xml:space="preserve"> регулирования труда педагогических работников, в том числе конкурс на замещение соответствующей должности служащего, устанавливаются Правительством Республики Беларусь или уполномоченным им органом.</w:t>
      </w:r>
    </w:p>
    <w:p>
      <w:pPr>
        <w:pStyle w:val="14"/>
        <w:widowControl/>
      </w:pPr>
      <w:bookmarkStart w:id="1570" w:name="a1462"/>
      <w:bookmarkEnd w:id="1570"/>
      <w:r>
        <w:rPr>
          <w:lang w:val="ru"/>
        </w:rPr>
        <w:t>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p>
    <w:p>
      <w:pPr>
        <w:pStyle w:val="32"/>
        <w:keepNext w:val="0"/>
        <w:keepLines w:val="0"/>
        <w:widowControl/>
        <w:suppressLineNumbers w:val="0"/>
      </w:pPr>
      <w:r>
        <w:rPr>
          <w:lang w:val="ru"/>
        </w:rPr>
        <w:t>Трудовые и связанные с ними отношения иностранных работников дипломатических представительств и консульских учреждений иностранных государств, аккредитованных в Республике Беларусь, регулируются законодательством соответствующего иностранного государства.</w:t>
      </w:r>
    </w:p>
    <w:p>
      <w:pPr>
        <w:pStyle w:val="32"/>
        <w:keepNext w:val="0"/>
        <w:keepLines w:val="0"/>
        <w:widowControl/>
        <w:suppressLineNumbers w:val="0"/>
      </w:pPr>
      <w:r>
        <w:rPr>
          <w:lang w:val="ru"/>
        </w:rPr>
        <w:t xml:space="preserve">Трудовые и связанные с ними отношения работников – граждан Республики Беларусь, иностранных граждан и лиц без гражданства, постоянно проживающих в Республике Беларусь, работающих в дипломатических представительствах и консульских учреждениях иностранных государств, аккредитованных в Республике Беларусь, регулируются настоящим Кодексом (за исключением норм </w:t>
      </w:r>
      <w:r>
        <w:rPr>
          <w:lang w:val="ru"/>
        </w:rPr>
        <w:fldChar w:fldCharType="begin"/>
      </w:r>
      <w:r>
        <w:rPr>
          <w:lang w:val="ru"/>
        </w:rPr>
        <w:instrText xml:space="preserve"> HYPERLINK "" \l "a1463" \o "+" </w:instrText>
      </w:r>
      <w:r>
        <w:rPr>
          <w:lang w:val="ru"/>
        </w:rPr>
        <w:fldChar w:fldCharType="separate"/>
      </w:r>
      <w:r>
        <w:rPr>
          <w:rStyle w:val="5"/>
          <w:lang w:val="ru"/>
        </w:rPr>
        <w:t>раздела IV</w:t>
      </w:r>
      <w:r>
        <w:rPr>
          <w:lang w:val="ru"/>
        </w:rPr>
        <w:fldChar w:fldCharType="end"/>
      </w:r>
      <w:r>
        <w:rPr>
          <w:lang w:val="ru"/>
        </w:rPr>
        <w:t>, а также норм, регламентирующих участие профсоюзов (иных представителей работников) в регулировании трудовых и связанных с ними отношений) с учетом особенностей, предусмотренных настоящей статьей.</w:t>
      </w:r>
    </w:p>
    <w:p>
      <w:pPr>
        <w:pStyle w:val="32"/>
        <w:keepNext w:val="0"/>
        <w:keepLines w:val="0"/>
        <w:widowControl/>
        <w:suppressLineNumbers w:val="0"/>
      </w:pPr>
      <w:bookmarkStart w:id="1571" w:name="a10042"/>
      <w:bookmarkEnd w:id="1571"/>
      <w:r>
        <w:rPr>
          <w:lang w:val="ru"/>
        </w:rPr>
        <w:t>В разрешении трудовых споров между работниками – гражданами Республики Беларусь, иностранными гражданами и лицами без гражданства, постоянно проживающими в Республике Беларусь, 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 проводящий государственную политику в сфере внешних связей.</w:t>
      </w:r>
    </w:p>
    <w:p>
      <w:pPr>
        <w:pStyle w:val="32"/>
        <w:keepNext w:val="0"/>
        <w:keepLines w:val="0"/>
        <w:widowControl/>
        <w:suppressLineNumbers w:val="0"/>
      </w:pPr>
      <w:r>
        <w:rPr>
          <w:lang w:val="ru"/>
        </w:rPr>
        <w:t>Защиту трудовых и связанных с ними прав работников – граждан Республики Беларусь, иностранных граждан, постоянно проживающих в Республике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 проводящий государственную политику в сфере внешних связей, совместно с республиканским органом государственного управления, проводящим государственную политику в области труда, в порядке, определяемом Правительством Республики Беларусь.</w:t>
      </w:r>
    </w:p>
    <w:p>
      <w:pPr>
        <w:pStyle w:val="14"/>
        <w:widowControl/>
      </w:pPr>
      <w:bookmarkStart w:id="1572" w:name="a1466"/>
      <w:bookmarkEnd w:id="1572"/>
      <w:r>
        <w:rPr>
          <w:lang w:val="ru"/>
        </w:rPr>
        <w:t>Статья 322. Регулирование труда работников, направленных на работу в учреждения Республики Беларусь за границей</w:t>
      </w:r>
    </w:p>
    <w:p>
      <w:pPr>
        <w:pStyle w:val="32"/>
        <w:keepNext w:val="0"/>
        <w:keepLines w:val="0"/>
        <w:widowControl/>
        <w:suppressLineNumbers w:val="0"/>
      </w:pPr>
      <w:r>
        <w:rPr>
          <w:lang w:val="ru"/>
        </w:rPr>
        <w:t xml:space="preserve">На работников Республики Беларусь, направленных на работу в учреждения Республики Беларусь за границей (в дипломатические, торговые и постоянные представительства, консульские учреждения и др.), распространяется действие </w:t>
      </w:r>
      <w:r>
        <w:rPr>
          <w:lang w:val="ru"/>
        </w:rPr>
        <w:fldChar w:fldCharType="begin"/>
      </w:r>
      <w:r>
        <w:rPr>
          <w:lang w:val="ru"/>
        </w:rPr>
        <w:instrText xml:space="preserve"> HYPERLINK "tx.dll?d=140352&amp;a=11" \l "a11" \o "+" </w:instrText>
      </w:r>
      <w:r>
        <w:rPr>
          <w:lang w:val="ru"/>
        </w:rPr>
        <w:fldChar w:fldCharType="separate"/>
      </w:r>
      <w:r>
        <w:rPr>
          <w:rStyle w:val="5"/>
          <w:lang w:val="ru"/>
        </w:rPr>
        <w:t>законодательства</w:t>
      </w:r>
      <w:r>
        <w:rPr>
          <w:lang w:val="ru"/>
        </w:rPr>
        <w:fldChar w:fldCharType="end"/>
      </w:r>
      <w:r>
        <w:rPr>
          <w:lang w:val="ru"/>
        </w:rPr>
        <w:t xml:space="preserve"> о труде Республики Беларусь.</w:t>
      </w:r>
    </w:p>
    <w:p>
      <w:pPr>
        <w:pStyle w:val="14"/>
        <w:widowControl/>
      </w:pPr>
      <w:bookmarkStart w:id="1573" w:name="a1468"/>
      <w:bookmarkEnd w:id="1573"/>
      <w:r>
        <w:rPr>
          <w:lang w:val="ru"/>
        </w:rPr>
        <w:t>Статья 323. Особенности регулирования труда трудящихся-эмигрантов и трудящихся-иммигрантов</w:t>
      </w:r>
    </w:p>
    <w:p>
      <w:pPr>
        <w:pStyle w:val="32"/>
        <w:keepNext w:val="0"/>
        <w:keepLines w:val="0"/>
        <w:widowControl/>
        <w:suppressLineNumbers w:val="0"/>
      </w:pPr>
      <w:r>
        <w:rPr>
          <w:lang w:val="ru"/>
        </w:rPr>
        <w:t xml:space="preserve">Особенности регулирования труда трудящихся-эмигрантов и трудящихся-иммигрантов устанавливаются </w:t>
      </w:r>
      <w:r>
        <w:rPr>
          <w:lang w:val="ru"/>
        </w:rPr>
        <w:fldChar w:fldCharType="begin"/>
      </w:r>
      <w:r>
        <w:rPr>
          <w:lang w:val="ru"/>
        </w:rPr>
        <w:instrText xml:space="preserve"> HYPERLINK "tx.dll?d=43943&amp;a=1" \l "a1" \o "+" </w:instrText>
      </w:r>
      <w:r>
        <w:rPr>
          <w:lang w:val="ru"/>
        </w:rPr>
        <w:fldChar w:fldCharType="separate"/>
      </w:r>
      <w:r>
        <w:rPr>
          <w:rStyle w:val="5"/>
          <w:lang w:val="ru"/>
        </w:rPr>
        <w:t>законодательством</w:t>
      </w:r>
      <w:r>
        <w:rPr>
          <w:lang w:val="ru"/>
        </w:rPr>
        <w:fldChar w:fldCharType="end"/>
      </w:r>
      <w:r>
        <w:rPr>
          <w:lang w:val="ru"/>
        </w:rPr>
        <w:t xml:space="preserve"> и международными договорами Республики Беларусь.</w:t>
      </w:r>
    </w:p>
    <w:p>
      <w:pPr>
        <w:pStyle w:val="7"/>
        <w:keepNext w:val="0"/>
        <w:keepLines w:val="0"/>
        <w:widowControl/>
        <w:suppressLineNumbers w:val="0"/>
      </w:pPr>
      <w:bookmarkStart w:id="1574" w:name="a636"/>
      <w:bookmarkEnd w:id="1574"/>
      <w:r>
        <w:rPr>
          <w:lang w:val="ru"/>
        </w:rPr>
        <w:t>Глава 28</w:t>
      </w:r>
      <w:r>
        <w:rPr>
          <w:lang w:val="ru"/>
        </w:rPr>
        <w:br w:type="textWrapping"/>
      </w:r>
      <w:r>
        <w:rPr>
          <w:lang w:val="ru"/>
        </w:rPr>
        <w:t>Особенности регулирования труда работников, принимавших участие</w:t>
      </w:r>
      <w:r>
        <w:rPr>
          <w:lang w:val="ru"/>
        </w:rPr>
        <w:br w:type="textWrapping"/>
      </w:r>
      <w:r>
        <w:rPr>
          <w:lang w:val="ru"/>
        </w:rPr>
        <w:t>в ликвидации последствий катастрофы на Чернобыльской АЭС, и приравненных к ним лиц</w:t>
      </w:r>
    </w:p>
    <w:p>
      <w:pPr>
        <w:pStyle w:val="14"/>
        <w:widowControl/>
      </w:pPr>
      <w:bookmarkStart w:id="1575" w:name="a3029"/>
      <w:bookmarkEnd w:id="1575"/>
      <w:r>
        <w:rPr>
          <w:lang w:val="ru"/>
        </w:rPr>
        <w:t>Статья 324. Исключена</w:t>
      </w:r>
    </w:p>
    <w:p>
      <w:pPr>
        <w:pStyle w:val="14"/>
        <w:widowControl/>
      </w:pPr>
      <w:bookmarkStart w:id="1576" w:name="a3031"/>
      <w:bookmarkEnd w:id="1576"/>
      <w:r>
        <w:rPr>
          <w:lang w:val="ru"/>
        </w:rPr>
        <w:t>Статья 325. Преимущественное право на оставление на работе и трудоустройство при сокращении численности или штата работников</w:t>
      </w:r>
    </w:p>
    <w:p>
      <w:pPr>
        <w:pStyle w:val="32"/>
        <w:keepNext w:val="0"/>
        <w:keepLines w:val="0"/>
        <w:widowControl/>
        <w:suppressLineNumbers w:val="0"/>
      </w:pPr>
      <w:bookmarkStart w:id="1577" w:name="a9012"/>
      <w:bookmarkEnd w:id="1577"/>
      <w:r>
        <w:rPr>
          <w:lang w:val="ru"/>
        </w:rPr>
        <w:t>При сокращении численности или штата работников преимущественное право на оставление на работе при равной производительности труда и квалификации имеют следующие категории работников:</w:t>
      </w:r>
    </w:p>
    <w:p>
      <w:pPr>
        <w:pStyle w:val="27"/>
        <w:keepNext w:val="0"/>
        <w:keepLines w:val="0"/>
        <w:widowControl/>
        <w:suppressLineNumbers w:val="0"/>
      </w:pPr>
      <w:bookmarkStart w:id="1578" w:name="a9183"/>
      <w:bookmarkEnd w:id="1578"/>
      <w:r>
        <w:rPr>
          <w:lang w:val="ru"/>
        </w:rPr>
        <w:t>1) участники ликвидации последствий катастрофы на Чернобыльской АЭС;</w:t>
      </w:r>
    </w:p>
    <w:p>
      <w:pPr>
        <w:pStyle w:val="27"/>
        <w:keepNext w:val="0"/>
        <w:keepLines w:val="0"/>
        <w:widowControl/>
        <w:suppressLineNumbers w:val="0"/>
      </w:pPr>
      <w:bookmarkStart w:id="1579" w:name="a9184"/>
      <w:bookmarkEnd w:id="1579"/>
      <w:r>
        <w:rPr>
          <w:lang w:val="ru"/>
        </w:rPr>
        <w:t>2) заболевшие и перенесшие лучевую болезнь, вызванную последствиями катастрофы на Чернобыльской АЭС, других радиационных аварий;</w:t>
      </w:r>
    </w:p>
    <w:p>
      <w:pPr>
        <w:pStyle w:val="27"/>
        <w:keepNext w:val="0"/>
        <w:keepLines w:val="0"/>
        <w:widowControl/>
        <w:suppressLineNumbers w:val="0"/>
      </w:pPr>
      <w:bookmarkStart w:id="1580" w:name="a9185"/>
      <w:bookmarkEnd w:id="1580"/>
      <w:r>
        <w:rPr>
          <w:lang w:val="ru"/>
        </w:rPr>
        <w:t>3) ставшие инвалидами, в отношении которых установлена причинная связь увечья или заболевания, приведших к инвалидности, с катастрофой на Чернобыльской АЭС.</w:t>
      </w:r>
    </w:p>
    <w:p>
      <w:pPr>
        <w:pStyle w:val="32"/>
        <w:keepNext w:val="0"/>
        <w:keepLines w:val="0"/>
        <w:widowControl/>
        <w:suppressLineNumbers w:val="0"/>
      </w:pPr>
      <w:bookmarkStart w:id="1581" w:name="a8675"/>
      <w:bookmarkEnd w:id="1581"/>
      <w:r>
        <w:rPr>
          <w:lang w:val="ru"/>
        </w:rPr>
        <w:t>При невозможности продолжения трудовой деятельности указанных работников на прежнем месте работы другая работа предоставляется им в первую очередь или принимаются меры для их трудоустройства в другую организацию.</w:t>
      </w:r>
    </w:p>
    <w:p>
      <w:pPr>
        <w:pStyle w:val="14"/>
        <w:widowControl/>
      </w:pPr>
      <w:bookmarkStart w:id="1582" w:name="a3034"/>
      <w:bookmarkEnd w:id="1582"/>
      <w:r>
        <w:rPr>
          <w:lang w:val="ru"/>
        </w:rPr>
        <w:t>Статья 326. Отпуска</w:t>
      </w:r>
    </w:p>
    <w:p>
      <w:pPr>
        <w:pStyle w:val="32"/>
        <w:keepNext w:val="0"/>
        <w:keepLines w:val="0"/>
        <w:widowControl/>
        <w:suppressLineNumbers w:val="0"/>
      </w:pPr>
      <w:bookmarkStart w:id="1583" w:name="a9017"/>
      <w:bookmarkEnd w:id="1583"/>
      <w:r>
        <w:rPr>
          <w:lang w:val="ru"/>
        </w:rPr>
        <w:t>Трудовой отпуск предоставляется в летнее или другое удобное время следующим категориям работников:</w:t>
      </w:r>
    </w:p>
    <w:p>
      <w:pPr>
        <w:pStyle w:val="27"/>
        <w:keepNext w:val="0"/>
        <w:keepLines w:val="0"/>
        <w:widowControl/>
        <w:suppressLineNumbers w:val="0"/>
      </w:pPr>
      <w:bookmarkStart w:id="1584" w:name="a9229"/>
      <w:bookmarkEnd w:id="1584"/>
      <w:r>
        <w:rPr>
          <w:lang w:val="ru"/>
        </w:rPr>
        <w:t>1) заболевшим и перенесшим лучевую болезнь, вызванную последствиями катастрофы на Чернобыльской АЭС, других радиационных аварий;</w:t>
      </w:r>
    </w:p>
    <w:p>
      <w:pPr>
        <w:pStyle w:val="27"/>
        <w:keepNext w:val="0"/>
        <w:keepLines w:val="0"/>
        <w:widowControl/>
        <w:suppressLineNumbers w:val="0"/>
      </w:pPr>
      <w:bookmarkStart w:id="1585" w:name="a9020"/>
      <w:bookmarkEnd w:id="1585"/>
      <w:r>
        <w:rPr>
          <w:lang w:val="ru"/>
        </w:rPr>
        <w:t>2) инвалидам, в отношении которых установлена причинная связь увечья или заболевания, приведших к инвалидности, с катастрофой на Чернобыльской АЭС;</w:t>
      </w:r>
    </w:p>
    <w:p>
      <w:pPr>
        <w:pStyle w:val="27"/>
        <w:keepNext w:val="0"/>
        <w:keepLines w:val="0"/>
        <w:widowControl/>
        <w:suppressLineNumbers w:val="0"/>
      </w:pPr>
      <w:bookmarkStart w:id="1586" w:name="a9230"/>
      <w:bookmarkEnd w:id="1586"/>
      <w:r>
        <w:rPr>
          <w:lang w:val="ru"/>
        </w:rPr>
        <w:t>3) участникам ликвидации последствий катастрофы на Чернобыльской АЭС;</w:t>
      </w:r>
    </w:p>
    <w:p>
      <w:pPr>
        <w:pStyle w:val="27"/>
        <w:keepNext w:val="0"/>
        <w:keepLines w:val="0"/>
        <w:widowControl/>
        <w:suppressLineNumbers w:val="0"/>
      </w:pPr>
      <w:bookmarkStart w:id="1587" w:name="a9745"/>
      <w:bookmarkEnd w:id="1587"/>
      <w:r>
        <w:rPr>
          <w:lang w:val="ru"/>
        </w:rPr>
        <w:t>4)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pPr>
        <w:pStyle w:val="32"/>
        <w:keepNext w:val="0"/>
        <w:keepLines w:val="0"/>
        <w:widowControl/>
        <w:suppressLineNumbers w:val="0"/>
      </w:pPr>
      <w:bookmarkStart w:id="1588" w:name="a7957"/>
      <w:bookmarkEnd w:id="1588"/>
      <w:r>
        <w:rPr>
          <w:lang w:val="ru"/>
        </w:rPr>
        <w:t>Социальный отпуск без сохранения заработной платы продолжительностью 14 календарных дней в году предоставляется следующим категориям работников:</w:t>
      </w:r>
    </w:p>
    <w:p>
      <w:pPr>
        <w:pStyle w:val="27"/>
        <w:keepNext w:val="0"/>
        <w:keepLines w:val="0"/>
        <w:widowControl/>
        <w:suppressLineNumbers w:val="0"/>
      </w:pPr>
      <w:bookmarkStart w:id="1589" w:name="a9232"/>
      <w:bookmarkEnd w:id="1589"/>
      <w:r>
        <w:rPr>
          <w:lang w:val="ru"/>
        </w:rPr>
        <w:t>1) заболевшим и перенесшим лучевую болезнь, вызванную последствиями катастрофы на Чернобыльской АЭС, других радиационных аварий;</w:t>
      </w:r>
    </w:p>
    <w:p>
      <w:pPr>
        <w:pStyle w:val="27"/>
        <w:keepNext w:val="0"/>
        <w:keepLines w:val="0"/>
        <w:widowControl/>
        <w:suppressLineNumbers w:val="0"/>
      </w:pPr>
      <w:bookmarkStart w:id="1590" w:name="a8999"/>
      <w:bookmarkEnd w:id="1590"/>
      <w:r>
        <w:rPr>
          <w:lang w:val="ru"/>
        </w:rPr>
        <w:t>2) инвалидам, в отношении которых установлена причинная связь увечья или заболевания, приведших к инвалидности, с катастрофой на Чернобыльской АЭС;</w:t>
      </w:r>
    </w:p>
    <w:p>
      <w:pPr>
        <w:pStyle w:val="27"/>
        <w:keepNext w:val="0"/>
        <w:keepLines w:val="0"/>
        <w:widowControl/>
        <w:suppressLineNumbers w:val="0"/>
      </w:pPr>
      <w:bookmarkStart w:id="1591" w:name="a7956"/>
      <w:bookmarkEnd w:id="1591"/>
      <w:r>
        <w:rPr>
          <w:lang w:val="ru"/>
        </w:rPr>
        <w:t>3) принимавшим участие в работах по ликвидации последствий катастрофы на Чернобыльской АЭС в 1986–1987 годах в зоне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pPr>
        <w:pStyle w:val="7"/>
        <w:keepNext w:val="0"/>
        <w:keepLines w:val="0"/>
        <w:widowControl/>
        <w:suppressLineNumbers w:val="0"/>
      </w:pPr>
      <w:bookmarkStart w:id="1592" w:name="a3867"/>
      <w:bookmarkEnd w:id="1592"/>
      <w:r>
        <w:rPr>
          <w:lang w:val="ru"/>
        </w:rPr>
        <w:t>Глава 29</w:t>
      </w:r>
      <w:r>
        <w:rPr>
          <w:lang w:val="ru"/>
        </w:rPr>
        <w:br w:type="textWrapping"/>
      </w:r>
      <w:r>
        <w:rPr>
          <w:lang w:val="ru"/>
        </w:rPr>
        <w:t>Особенности регулирования труда работников, проживающих</w:t>
      </w:r>
      <w:r>
        <w:rPr>
          <w:lang w:val="ru"/>
        </w:rPr>
        <w:br w:type="textWrapping"/>
      </w:r>
      <w:r>
        <w:rPr>
          <w:lang w:val="ru"/>
        </w:rPr>
        <w:t>(работающих) на территории радиоактивного загрязнения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3" name="Изображение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41" descr="IMG_29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fldChar w:fldCharType="begin"/>
            </w:r>
            <w:r>
              <w:rPr>
                <w:sz w:val="22"/>
                <w:szCs w:val="22"/>
                <w:bdr w:val="none" w:color="auto" w:sz="0" w:space="0"/>
              </w:rPr>
              <w:instrText xml:space="preserve"> HYPERLINK "tx.dll?d=449255&amp;a=2" \l "a2" \o "+" </w:instrText>
            </w:r>
            <w:r>
              <w:rPr>
                <w:sz w:val="22"/>
                <w:szCs w:val="22"/>
                <w:bdr w:val="none" w:color="auto" w:sz="0" w:space="0"/>
              </w:rPr>
              <w:fldChar w:fldCharType="separat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z="0" w:space="0"/>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tc>
      </w:tr>
    </w:tbl>
    <w:p>
      <w:pPr>
        <w:pStyle w:val="14"/>
        <w:widowControl/>
      </w:pPr>
      <w:bookmarkStart w:id="1593" w:name="a1129"/>
      <w:bookmarkEnd w:id="1593"/>
      <w:r>
        <w:rPr>
          <w:lang w:val="ru"/>
        </w:rPr>
        <w:t>Статья 327. Регулирование труда работников, работающих в зоне эвакуации (отчуждения)</w:t>
      </w:r>
    </w:p>
    <w:p>
      <w:pPr>
        <w:pStyle w:val="32"/>
        <w:keepNext w:val="0"/>
        <w:keepLines w:val="0"/>
        <w:widowControl/>
        <w:suppressLineNumbers w:val="0"/>
      </w:pPr>
      <w:bookmarkStart w:id="1594" w:name="a9959"/>
      <w:bookmarkEnd w:id="1594"/>
      <w:r>
        <w:rPr>
          <w:lang w:val="ru"/>
        </w:rPr>
        <w:t>Работникам, работающим в зоне эвакуации (отчуждения), в том числе временно направленным или командированным, устанавливаются:</w:t>
      </w:r>
    </w:p>
    <w:p>
      <w:pPr>
        <w:pStyle w:val="27"/>
        <w:keepNext w:val="0"/>
        <w:keepLines w:val="0"/>
        <w:widowControl/>
        <w:suppressLineNumbers w:val="0"/>
      </w:pPr>
      <w:bookmarkStart w:id="1595" w:name="a9133"/>
      <w:bookmarkEnd w:id="1595"/>
      <w:r>
        <w:rPr>
          <w:lang w:val="ru"/>
        </w:rPr>
        <w:t>1) 35-часовая рабочая неделя;</w:t>
      </w:r>
    </w:p>
    <w:p>
      <w:pPr>
        <w:pStyle w:val="27"/>
        <w:keepNext w:val="0"/>
        <w:keepLines w:val="0"/>
        <w:widowControl/>
        <w:suppressLineNumbers w:val="0"/>
      </w:pPr>
      <w:bookmarkStart w:id="1596" w:name="a8924"/>
      <w:bookmarkEnd w:id="1596"/>
      <w:r>
        <w:rPr>
          <w:lang w:val="ru"/>
        </w:rPr>
        <w:t>2) суточные в повышенных размерах для временно направленных или командированных;</w:t>
      </w:r>
    </w:p>
    <w:p>
      <w:pPr>
        <w:pStyle w:val="27"/>
        <w:keepNext w:val="0"/>
        <w:keepLines w:val="0"/>
        <w:widowControl/>
        <w:suppressLineNumbers w:val="0"/>
      </w:pPr>
      <w:r>
        <w:rPr>
          <w:lang w:val="ru"/>
        </w:rPr>
        <w:t>3) исключен;</w:t>
      </w:r>
    </w:p>
    <w:p>
      <w:pPr>
        <w:pStyle w:val="27"/>
        <w:keepNext w:val="0"/>
        <w:keepLines w:val="0"/>
        <w:widowControl/>
        <w:suppressLineNumbers w:val="0"/>
      </w:pPr>
      <w:r>
        <w:rPr>
          <w:lang w:val="ru"/>
        </w:rPr>
        <w:t>4) исключен.</w:t>
      </w:r>
    </w:p>
    <w:p>
      <w:pPr>
        <w:pStyle w:val="32"/>
        <w:keepNext w:val="0"/>
        <w:keepLines w:val="0"/>
        <w:widowControl/>
        <w:suppressLineNumbers w:val="0"/>
      </w:pPr>
      <w:bookmarkStart w:id="1597" w:name="a9134"/>
      <w:bookmarkEnd w:id="1597"/>
      <w:r>
        <w:rPr>
          <w:lang w:val="ru"/>
        </w:rPr>
        <w:t>Продолжительность основного отпуска работникам, работающим в зоне эвакуации (отчуждения),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отпуска за работу с вредными и (или) опасными условиями труда.</w:t>
      </w:r>
    </w:p>
    <w:p>
      <w:pPr>
        <w:pStyle w:val="32"/>
        <w:keepNext w:val="0"/>
        <w:keepLines w:val="0"/>
        <w:widowControl/>
        <w:suppressLineNumbers w:val="0"/>
      </w:pPr>
      <w:r>
        <w:rPr>
          <w:lang w:val="ru"/>
        </w:rPr>
        <w:t>Конкретные условия режима труда и отдыха, оплаты труда и размеры компенсаций в зоне эвакуации (отчуждения) устанавливаются Правительством Республики Беларусь или уполномоченным им органом.</w:t>
      </w:r>
    </w:p>
    <w:p>
      <w:pPr>
        <w:pStyle w:val="14"/>
        <w:widowControl/>
      </w:pPr>
      <w:bookmarkStart w:id="1598" w:name="a3037"/>
      <w:bookmarkEnd w:id="1598"/>
      <w:r>
        <w:rPr>
          <w:lang w:val="ru"/>
        </w:rPr>
        <w:t>Статья 328.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p>
    <w:p>
      <w:pPr>
        <w:pStyle w:val="32"/>
        <w:keepNext w:val="0"/>
        <w:keepLines w:val="0"/>
        <w:widowControl/>
        <w:suppressLineNumbers w:val="0"/>
      </w:pPr>
      <w:bookmarkStart w:id="1599" w:name="a9135"/>
      <w:bookmarkEnd w:id="1599"/>
      <w:r>
        <w:rPr>
          <w:lang w:val="ru"/>
        </w:rPr>
        <w:t>Продолжительность основного отпуска работникам, работающим на территории радиоактивного загрязнения в зоне первоочередного отселения, зоне последующего отселения и зоне с правом на отселение,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pPr>
        <w:pStyle w:val="32"/>
        <w:keepNext w:val="0"/>
        <w:keepLines w:val="0"/>
        <w:widowControl/>
        <w:suppressLineNumbers w:val="0"/>
      </w:pPr>
      <w:bookmarkStart w:id="1600" w:name="a9136"/>
      <w:bookmarkEnd w:id="1600"/>
      <w:r>
        <w:rPr>
          <w:lang w:val="ru"/>
        </w:rPr>
        <w:t>Лица, постоянно (преимущественно) проживающие на территории радиоактивного загрязнения в зоне последующего отселения и зоне с правом на отселение, при переселении имеют право на:</w:t>
      </w:r>
    </w:p>
    <w:p>
      <w:pPr>
        <w:pStyle w:val="27"/>
        <w:keepNext w:val="0"/>
        <w:keepLines w:val="0"/>
        <w:widowControl/>
        <w:suppressLineNumbers w:val="0"/>
      </w:pPr>
      <w:bookmarkStart w:id="1601" w:name="a9152"/>
      <w:bookmarkEnd w:id="1601"/>
      <w:r>
        <w:rPr>
          <w:lang w:val="ru"/>
        </w:rPr>
        <w:t xml:space="preserve">1) расторжение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 xml:space="preserve"> без соблюдения предусмотренных законодательством сроков предупреждения нанимателя;</w:t>
      </w:r>
    </w:p>
    <w:p>
      <w:pPr>
        <w:pStyle w:val="27"/>
        <w:keepNext w:val="0"/>
        <w:keepLines w:val="0"/>
        <w:widowControl/>
        <w:suppressLineNumbers w:val="0"/>
      </w:pPr>
      <w:bookmarkStart w:id="1602" w:name="a9908"/>
      <w:bookmarkEnd w:id="1602"/>
      <w:r>
        <w:rPr>
          <w:lang w:val="ru"/>
        </w:rPr>
        <w:t>2) первоочередное трудоустройство на новом месте жительства с учетом квалификации и должности служащего (профессии рабочего)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профессиональной переподготовки с сохранением в установленном порядке заработной платы на период получения образования.</w:t>
      </w:r>
    </w:p>
    <w:p>
      <w:pPr>
        <w:pStyle w:val="14"/>
        <w:widowControl/>
      </w:pPr>
      <w:bookmarkStart w:id="1603" w:name="a7531"/>
      <w:bookmarkEnd w:id="1603"/>
      <w:r>
        <w:rPr>
          <w:lang w:val="ru"/>
        </w:rPr>
        <w:t>Статья 329. Исключена</w:t>
      </w:r>
    </w:p>
    <w:p>
      <w:pPr>
        <w:pStyle w:val="14"/>
        <w:widowControl/>
      </w:pPr>
      <w:bookmarkStart w:id="1604" w:name="a6637"/>
      <w:bookmarkEnd w:id="1604"/>
      <w:r>
        <w:rPr>
          <w:lang w:val="ru"/>
        </w:rPr>
        <w:t>Статья 330. Исключена</w:t>
      </w:r>
    </w:p>
    <w:p>
      <w:pPr>
        <w:pStyle w:val="14"/>
        <w:widowControl/>
      </w:pPr>
      <w:bookmarkStart w:id="1605" w:name="a3040"/>
      <w:bookmarkEnd w:id="1605"/>
      <w:r>
        <w:rPr>
          <w:lang w:val="ru"/>
        </w:rPr>
        <w:t>Статья 331. Исключена</w:t>
      </w:r>
    </w:p>
    <w:p>
      <w:pPr>
        <w:pStyle w:val="14"/>
        <w:widowControl/>
      </w:pPr>
      <w:bookmarkStart w:id="1606" w:name="a3043"/>
      <w:bookmarkEnd w:id="1606"/>
      <w:r>
        <w:rPr>
          <w:lang w:val="ru"/>
        </w:rPr>
        <w:t>Статья 332. Исключена</w:t>
      </w:r>
    </w:p>
    <w:p>
      <w:pPr>
        <w:pStyle w:val="14"/>
        <w:widowControl/>
      </w:pPr>
      <w:bookmarkStart w:id="1607" w:name="a3044"/>
      <w:bookmarkEnd w:id="1607"/>
      <w:r>
        <w:rPr>
          <w:lang w:val="ru"/>
        </w:rPr>
        <w:t>Статья 333. Срок временного командирования (направления) на территорию радиоактивного загрязнения</w:t>
      </w:r>
    </w:p>
    <w:p>
      <w:pPr>
        <w:pStyle w:val="32"/>
        <w:keepNext w:val="0"/>
        <w:keepLines w:val="0"/>
        <w:widowControl/>
        <w:suppressLineNumbers w:val="0"/>
      </w:pPr>
      <w:r>
        <w:rPr>
          <w:lang w:val="ru"/>
        </w:rPr>
        <w:t>Срок непрерывного временного командирования (направления) на территорию радиоактивного загрязнения не может превышать одного года.</w:t>
      </w:r>
    </w:p>
    <w:p>
      <w:pPr>
        <w:pStyle w:val="14"/>
        <w:widowControl/>
      </w:pPr>
      <w:bookmarkStart w:id="1608" w:name="a3045"/>
      <w:bookmarkEnd w:id="1608"/>
      <w:r>
        <w:rPr>
          <w:lang w:val="ru"/>
        </w:rPr>
        <w:t>Статья 334. Исключена</w:t>
      </w:r>
    </w:p>
    <w:p>
      <w:pPr>
        <w:pStyle w:val="14"/>
        <w:widowControl/>
      </w:pPr>
      <w:bookmarkStart w:id="1609" w:name="a3049"/>
      <w:bookmarkEnd w:id="1609"/>
      <w:r>
        <w:rPr>
          <w:lang w:val="ru"/>
        </w:rPr>
        <w:t>Статья 335. Иные особенности регулирования труда работников на территории радиоактивного загрязнения</w:t>
      </w:r>
    </w:p>
    <w:p>
      <w:pPr>
        <w:pStyle w:val="32"/>
        <w:keepNext w:val="0"/>
        <w:keepLines w:val="0"/>
        <w:widowControl/>
        <w:suppressLineNumbers w:val="0"/>
      </w:pPr>
      <w:r>
        <w:rPr>
          <w:lang w:val="ru"/>
        </w:rPr>
        <w:t xml:space="preserve">Иные особенности регулирования труда работников, помимо предусмотренных настоящей главой, устанавливаются </w:t>
      </w:r>
      <w:r>
        <w:rPr>
          <w:lang w:val="ru"/>
        </w:rPr>
        <w:fldChar w:fldCharType="begin"/>
      </w:r>
      <w:r>
        <w:rPr>
          <w:lang w:val="ru"/>
        </w:rPr>
        <w:instrText xml:space="preserve"> HYPERLINK "tx.dll?d=165279&amp;a=1"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7"/>
        <w:keepNext w:val="0"/>
        <w:keepLines w:val="0"/>
        <w:widowControl/>
        <w:suppressLineNumbers w:val="0"/>
      </w:pPr>
      <w:bookmarkStart w:id="1610" w:name="a623"/>
      <w:bookmarkEnd w:id="1610"/>
      <w:r>
        <w:rPr>
          <w:lang w:val="ru"/>
        </w:rPr>
        <w:t>Глава 30. Исключена</w:t>
      </w:r>
    </w:p>
    <w:p>
      <w:pPr>
        <w:pStyle w:val="14"/>
        <w:widowControl/>
      </w:pPr>
      <w:bookmarkStart w:id="1611" w:name="a5298"/>
      <w:bookmarkEnd w:id="1611"/>
      <w:r>
        <w:rPr>
          <w:lang w:val="ru"/>
        </w:rPr>
        <w:t>Статья 336. Исключена</w:t>
      </w:r>
    </w:p>
    <w:p>
      <w:pPr>
        <w:pStyle w:val="14"/>
        <w:widowControl/>
      </w:pPr>
      <w:bookmarkStart w:id="1612" w:name="a6998"/>
      <w:bookmarkEnd w:id="1612"/>
      <w:r>
        <w:rPr>
          <w:lang w:val="ru"/>
        </w:rPr>
        <w:t>Статья 337. Исключена</w:t>
      </w:r>
    </w:p>
    <w:p>
      <w:pPr>
        <w:pStyle w:val="7"/>
        <w:keepNext w:val="0"/>
        <w:keepLines w:val="0"/>
        <w:widowControl/>
        <w:suppressLineNumbers w:val="0"/>
      </w:pPr>
      <w:bookmarkStart w:id="1613" w:name="a624"/>
      <w:bookmarkEnd w:id="1613"/>
      <w:r>
        <w:rPr>
          <w:lang w:val="ru"/>
        </w:rPr>
        <w:t>Глава 31</w:t>
      </w:r>
      <w:r>
        <w:rPr>
          <w:lang w:val="ru"/>
        </w:rPr>
        <w:br w:type="textWrapping"/>
      </w:r>
      <w:r>
        <w:rPr>
          <w:lang w:val="ru"/>
        </w:rPr>
        <w:t>Гарантии работникам в связи с выполнением воинских обязанностей</w:t>
      </w:r>
    </w:p>
    <w:p>
      <w:pPr>
        <w:pStyle w:val="14"/>
        <w:widowControl/>
      </w:pPr>
      <w:bookmarkStart w:id="1614" w:name="a6669"/>
      <w:bookmarkEnd w:id="1614"/>
      <w:r>
        <w:rPr>
          <w:lang w:val="ru"/>
        </w:rPr>
        <w:t>Статья 338. Гарантии для работников, проходящих подготовку к военной службе</w:t>
      </w:r>
    </w:p>
    <w:p>
      <w:pPr>
        <w:pStyle w:val="32"/>
        <w:keepNext w:val="0"/>
        <w:keepLines w:val="0"/>
        <w:widowControl/>
        <w:suppressLineNumbers w:val="0"/>
      </w:pPr>
      <w:bookmarkStart w:id="1615" w:name="a9496"/>
      <w:bookmarkEnd w:id="1615"/>
      <w:r>
        <w:rPr>
          <w:lang w:val="ru"/>
        </w:rPr>
        <w:t>За работниками, проходящими подготовку к военной службе с отрывом от производства, на время обучения, включая проезд к месту учебы (сборов) и обратно, если это связано с выездом с места жительства, сохраняются место работы, должность служащего (профессия рабочего) и средний заработок по месту работы.</w:t>
      </w:r>
    </w:p>
    <w:p>
      <w:pPr>
        <w:pStyle w:val="32"/>
        <w:keepNext w:val="0"/>
        <w:keepLines w:val="0"/>
        <w:widowControl/>
        <w:suppressLineNumbers w:val="0"/>
      </w:pPr>
      <w:bookmarkStart w:id="1616" w:name="a9234"/>
      <w:bookmarkEnd w:id="1616"/>
      <w:r>
        <w:rPr>
          <w:lang w:val="ru"/>
        </w:rPr>
        <w:t xml:space="preserve">Наниматели, у которых работают проходящие подготовку к военной службе, оплачивают расходы по найму жилья на период их учебы (сборов), а также стоимость проезда к месту учебы (сборов) и обратно по нормам, установленным </w:t>
      </w:r>
      <w:r>
        <w:rPr>
          <w:lang w:val="ru"/>
        </w:rPr>
        <w:fldChar w:fldCharType="begin"/>
      </w:r>
      <w:r>
        <w:rPr>
          <w:lang w:val="ru"/>
        </w:rPr>
        <w:instrText xml:space="preserve"> HYPERLINK "tx.dll?d=395735&amp;a=2" \l "a2" \o "+" </w:instrText>
      </w:r>
      <w:r>
        <w:rPr>
          <w:lang w:val="ru"/>
        </w:rPr>
        <w:fldChar w:fldCharType="separate"/>
      </w:r>
      <w:r>
        <w:rPr>
          <w:rStyle w:val="5"/>
          <w:lang w:val="ru"/>
        </w:rPr>
        <w:t>законодательством</w:t>
      </w:r>
      <w:r>
        <w:rPr>
          <w:lang w:val="ru"/>
        </w:rPr>
        <w:fldChar w:fldCharType="end"/>
      </w:r>
      <w:r>
        <w:rPr>
          <w:lang w:val="ru"/>
        </w:rPr>
        <w:t xml:space="preserve"> о служебных командировках.</w:t>
      </w:r>
    </w:p>
    <w:p>
      <w:pPr>
        <w:pStyle w:val="14"/>
        <w:widowControl/>
      </w:pPr>
      <w:bookmarkStart w:id="1617" w:name="a6670"/>
      <w:bookmarkEnd w:id="1617"/>
      <w:r>
        <w:rPr>
          <w:lang w:val="ru"/>
        </w:rPr>
        <w:t>Статья 339. Гарантии для работников, призванных на военные и специальные сборы</w:t>
      </w:r>
    </w:p>
    <w:p>
      <w:pPr>
        <w:pStyle w:val="32"/>
        <w:keepNext w:val="0"/>
        <w:keepLines w:val="0"/>
        <w:widowControl/>
        <w:suppressLineNumbers w:val="0"/>
      </w:pPr>
      <w:bookmarkStart w:id="1618" w:name="a9497"/>
      <w:bookmarkEnd w:id="1618"/>
      <w:r>
        <w:rPr>
          <w:lang w:val="ru"/>
        </w:rPr>
        <w:t>За военнообязанными, призванными на военные и специальные сборы, за все время сборов, включая следование к месту проведения сборов и обратно, если это связано с выездом с места жительства, сохраняются место работы, должность служащего (профессия рабочего) и выплачивается средний заработок за все рабочие дни по месту работы.</w:t>
      </w:r>
    </w:p>
    <w:p>
      <w:pPr>
        <w:pStyle w:val="32"/>
        <w:keepNext w:val="0"/>
        <w:keepLines w:val="0"/>
        <w:widowControl/>
        <w:suppressLineNumbers w:val="0"/>
      </w:pPr>
      <w:bookmarkStart w:id="1619" w:name="a10051"/>
      <w:bookmarkEnd w:id="1619"/>
      <w:r>
        <w:rPr>
          <w:lang w:val="ru"/>
        </w:rPr>
        <w:t xml:space="preserve">Работники, указанные в </w:t>
      </w:r>
      <w:r>
        <w:rPr>
          <w:lang w:val="ru"/>
        </w:rPr>
        <w:fldChar w:fldCharType="begin"/>
      </w:r>
      <w:r>
        <w:rPr>
          <w:lang w:val="ru"/>
        </w:rPr>
        <w:instrText xml:space="preserve"> HYPERLINK "" \l "a9497"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не могут быть уволены с работы по инициативе нанимателя со дня получения повестки о призыве до возвращения с военных и специальных сборов,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p>
    <w:p>
      <w:pPr>
        <w:pStyle w:val="14"/>
        <w:widowControl/>
      </w:pPr>
      <w:bookmarkStart w:id="1620" w:name="a10061"/>
      <w:bookmarkEnd w:id="1620"/>
      <w:r>
        <w:rPr>
          <w:lang w:val="ru"/>
        </w:rPr>
        <w:t>Статья 340. Гарантии для работников в связи с призывом на воинскую службу или поступлением на военную службу, направлением на альтернативную службу</w:t>
      </w:r>
    </w:p>
    <w:p>
      <w:pPr>
        <w:pStyle w:val="32"/>
        <w:keepNext w:val="0"/>
        <w:keepLines w:val="0"/>
        <w:widowControl/>
        <w:suppressLineNumbers w:val="0"/>
      </w:pPr>
      <w:bookmarkStart w:id="1621" w:name="a8915"/>
      <w:bookmarkEnd w:id="1621"/>
      <w:r>
        <w:rPr>
          <w:lang w:val="ru"/>
        </w:rPr>
        <w:t xml:space="preserve">Работникам, призванным на военную службу, направленным на альтернативную службу, выплачивается выходное пособие в размере, установленном </w:t>
      </w:r>
      <w:r>
        <w:rPr>
          <w:lang w:val="ru"/>
        </w:rPr>
        <w:fldChar w:fldCharType="begin"/>
      </w:r>
      <w:r>
        <w:rPr>
          <w:lang w:val="ru"/>
        </w:rPr>
        <w:instrText xml:space="preserve"> HYPERLINK "" \l "a9330" \o "+" </w:instrText>
      </w:r>
      <w:r>
        <w:rPr>
          <w:lang w:val="ru"/>
        </w:rPr>
        <w:fldChar w:fldCharType="separate"/>
      </w:r>
      <w:r>
        <w:rPr>
          <w:rStyle w:val="5"/>
          <w:lang w:val="ru"/>
        </w:rPr>
        <w:t>статьей 48</w:t>
      </w:r>
      <w:r>
        <w:rPr>
          <w:lang w:val="ru"/>
        </w:rPr>
        <w:fldChar w:fldCharType="end"/>
      </w:r>
      <w:r>
        <w:rPr>
          <w:lang w:val="ru"/>
        </w:rPr>
        <w:t xml:space="preserve"> настоящего Кодекса.</w:t>
      </w:r>
    </w:p>
    <w:p>
      <w:pPr>
        <w:pStyle w:val="32"/>
        <w:keepNext w:val="0"/>
        <w:keepLines w:val="0"/>
        <w:widowControl/>
        <w:suppressLineNumbers w:val="0"/>
      </w:pPr>
      <w:bookmarkStart w:id="1622" w:name="a10062"/>
      <w:bookmarkEnd w:id="1622"/>
      <w:r>
        <w:rPr>
          <w:lang w:val="ru"/>
        </w:rPr>
        <w:t>Работники освобождаются от работы на время, необходимое для оформления призыва на воинскую службу или поступления на военную службу, приписки к призывным участкам, приема или снятия (исключения) с воинского учета, оформления документов воинского учета и уточнения учетных данных, исполнения иных обязанностей по воинскому учету с необходимостью явки в военный комиссариат (обособленное подразделение), орган государственной безопасности, местный исполнительный и распорядительный орган (при отсутствии на соответствующей территории военного комиссариата (обособленного подразделения)), участия в мероприятиях по мобилизационной подготовке и мобилизации, включая время нахождения в пути, с сохранением за ними места работы, должности служащего (профессии рабочего) и среднего заработка по месту работы и возмещением им военным комиссариатом, органом государственной безопасности расходов по проезду в </w:t>
      </w:r>
      <w:r>
        <w:rPr>
          <w:lang w:val="ru"/>
        </w:rPr>
        <w:fldChar w:fldCharType="begin"/>
      </w:r>
      <w:r>
        <w:rPr>
          <w:lang w:val="ru"/>
        </w:rPr>
        <w:instrText xml:space="preserve"> HYPERLINK "tx.dll?d=395735&amp;a=2" \l "a2" \o "+" </w:instrText>
      </w:r>
      <w:r>
        <w:rPr>
          <w:lang w:val="ru"/>
        </w:rPr>
        <w:fldChar w:fldCharType="separate"/>
      </w:r>
      <w:r>
        <w:rPr>
          <w:rStyle w:val="5"/>
          <w:lang w:val="ru"/>
        </w:rPr>
        <w:t>порядке</w:t>
      </w:r>
      <w:r>
        <w:rPr>
          <w:lang w:val="ru"/>
        </w:rPr>
        <w:fldChar w:fldCharType="end"/>
      </w:r>
      <w:r>
        <w:rPr>
          <w:lang w:val="ru"/>
        </w:rPr>
        <w:t xml:space="preserve"> и размерах, установленных законодательством для работников, направляемых в служебные командировки.</w:t>
      </w:r>
    </w:p>
    <w:p>
      <w:pPr>
        <w:pStyle w:val="32"/>
        <w:keepNext w:val="0"/>
        <w:keepLines w:val="0"/>
        <w:widowControl/>
        <w:suppressLineNumbers w:val="0"/>
      </w:pPr>
      <w:r>
        <w:rPr>
          <w:lang w:val="ru"/>
        </w:rPr>
        <w:t>Работникам, допущенным к сдаче вступительных испытаний для получения образования по специальностям для Вооруженных Сил Республики Беларусь, других войск и воинских формирований, органов предварительного следствия, органов внутренних дел, органов финансовых расследований Комитета государственного контроля, органов и подразделений по чрезвычайным ситуациям, предоставляется время для следования к месту сдачи вступительных испытаний и обратно с сохранением места работы, должности служащего (профессии рабочего) и среднего заработка по месту работы.</w:t>
      </w:r>
    </w:p>
    <w:p>
      <w:pPr>
        <w:pStyle w:val="32"/>
        <w:keepNext w:val="0"/>
        <w:keepLines w:val="0"/>
        <w:widowControl/>
        <w:suppressLineNumbers w:val="0"/>
      </w:pPr>
      <w:bookmarkStart w:id="1623" w:name="a10064"/>
      <w:bookmarkEnd w:id="1623"/>
      <w:r>
        <w:rPr>
          <w:lang w:val="ru"/>
        </w:rPr>
        <w:t xml:space="preserve">За работниками, направленными на медицинское освидетельствование, медицинское обследование, медицинский осмотр и медицинское переосвидетельствование, на время нахождения в государственной организации здравоохранения сохраняются место работы, должность служащего (профессия рабочего) и средний заработок за все рабочие дни по месту работы, и им возмещаются военным комиссариатом расходы по проезду к месту медицинского освидетельствования, медицинского обследования, медицинского осмотра и медицинского переосвидетельствования и обратно в </w:t>
      </w:r>
      <w:r>
        <w:rPr>
          <w:lang w:val="ru"/>
        </w:rPr>
        <w:fldChar w:fldCharType="begin"/>
      </w:r>
      <w:r>
        <w:rPr>
          <w:lang w:val="ru"/>
        </w:rPr>
        <w:instrText xml:space="preserve"> HYPERLINK "tx.dll?d=395735&amp;a=2" \l "a2" \o "+" </w:instrText>
      </w:r>
      <w:r>
        <w:rPr>
          <w:lang w:val="ru"/>
        </w:rPr>
        <w:fldChar w:fldCharType="separate"/>
      </w:r>
      <w:r>
        <w:rPr>
          <w:rStyle w:val="5"/>
          <w:lang w:val="ru"/>
        </w:rPr>
        <w:t>порядке</w:t>
      </w:r>
      <w:r>
        <w:rPr>
          <w:lang w:val="ru"/>
        </w:rPr>
        <w:fldChar w:fldCharType="end"/>
      </w:r>
      <w:r>
        <w:rPr>
          <w:lang w:val="ru"/>
        </w:rPr>
        <w:t xml:space="preserve"> и размерах, установленных законодательством для работников, направляемых в служебные командировки.</w:t>
      </w:r>
    </w:p>
    <w:p>
      <w:pPr>
        <w:pStyle w:val="14"/>
        <w:widowControl/>
      </w:pPr>
      <w:bookmarkStart w:id="1624" w:name="a8908"/>
      <w:bookmarkEnd w:id="1624"/>
      <w:r>
        <w:rPr>
          <w:lang w:val="ru"/>
        </w:rPr>
        <w:t>Статья 341. Гарантии членам семей военнослужащих, граждан, направленных на альтернативную службу</w:t>
      </w:r>
    </w:p>
    <w:p>
      <w:pPr>
        <w:pStyle w:val="32"/>
        <w:keepNext w:val="0"/>
        <w:keepLines w:val="0"/>
        <w:widowControl/>
        <w:suppressLineNumbers w:val="0"/>
      </w:pPr>
      <w:r>
        <w:rPr>
          <w:lang w:val="ru"/>
        </w:rPr>
        <w:t>Супруги военнослужащих и иные члены семей военнослужащих, погибших при выполнении воинского долга, имеют право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p>
    <w:p>
      <w:pPr>
        <w:pStyle w:val="32"/>
        <w:keepNext w:val="0"/>
        <w:keepLines w:val="0"/>
        <w:widowControl/>
        <w:suppressLineNumbers w:val="0"/>
      </w:pPr>
      <w:bookmarkStart w:id="1625" w:name="a10032"/>
      <w:bookmarkEnd w:id="1625"/>
      <w:r>
        <w:rPr>
          <w:lang w:val="ru"/>
        </w:rPr>
        <w:t>Супругам военнослужащих выплачивается выходное пособие в размере двухмесячного среднего заработка при увольнении их с работы в связи с переводом супругов на службу в другую местность.</w:t>
      </w:r>
    </w:p>
    <w:p>
      <w:pPr>
        <w:pStyle w:val="32"/>
        <w:keepNext w:val="0"/>
        <w:keepLines w:val="0"/>
        <w:widowControl/>
        <w:suppressLineNumbers w:val="0"/>
      </w:pPr>
      <w:r>
        <w:rPr>
          <w:lang w:val="ru"/>
        </w:rPr>
        <w:t xml:space="preserve">Органы по труду, занятости и социальной защите принимают меры по трудоустройству лиц, супруги которых призваны на срочную военную службу, направлены на альтернативную службу, в соответствии с </w:t>
      </w:r>
      <w:r>
        <w:rPr>
          <w:lang w:val="ru"/>
        </w:rPr>
        <w:fldChar w:fldCharType="begin"/>
      </w:r>
      <w:r>
        <w:rPr>
          <w:lang w:val="ru"/>
        </w:rPr>
        <w:instrText xml:space="preserve"> HYPERLINK "tx.dll?d=87949&amp;a=16" \l "a16"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626" w:name="a8909"/>
      <w:bookmarkEnd w:id="1626"/>
      <w:r>
        <w:rPr>
          <w:lang w:val="ru"/>
        </w:rPr>
        <w:t>Статья 342. Гарантии для лиц, уволенных с военной службы, альтернативной службы</w:t>
      </w:r>
    </w:p>
    <w:p>
      <w:pPr>
        <w:pStyle w:val="32"/>
        <w:keepNext w:val="0"/>
        <w:keepLines w:val="0"/>
        <w:widowControl/>
        <w:suppressLineNumbers w:val="0"/>
      </w:pPr>
      <w:bookmarkStart w:id="1627" w:name="a9004"/>
      <w:bookmarkEnd w:id="1627"/>
      <w:r>
        <w:rPr>
          <w:lang w:val="ru"/>
        </w:rPr>
        <w:t>Лицам, уволенным с военной службы, альтернативной службы, гарантируется:</w:t>
      </w:r>
    </w:p>
    <w:p>
      <w:pPr>
        <w:pStyle w:val="27"/>
        <w:keepNext w:val="0"/>
        <w:keepLines w:val="0"/>
        <w:widowControl/>
        <w:suppressLineNumbers w:val="0"/>
      </w:pPr>
      <w:bookmarkStart w:id="1628" w:name="a9474"/>
      <w:bookmarkEnd w:id="1628"/>
      <w:r>
        <w:rPr>
          <w:lang w:val="ru"/>
        </w:rPr>
        <w:t>1) сохранение в течение трех месяцев со дня, следующего за днем окончания состояния на военной службе, прохождения альтернативной службы, права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военной службы по призыву, альтернативной службы, не препятствующих поступлению на работу, за лицами, уволенными с военной службы, альтернативной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при условии письменного уведомления об этом нанимателя;</w:t>
      </w:r>
    </w:p>
    <w:p>
      <w:pPr>
        <w:pStyle w:val="27"/>
        <w:keepNext w:val="0"/>
        <w:keepLines w:val="0"/>
        <w:widowControl/>
        <w:suppressLineNumbers w:val="0"/>
      </w:pPr>
      <w:bookmarkStart w:id="1629" w:name="a8958"/>
      <w:bookmarkEnd w:id="1629"/>
      <w:r>
        <w:rPr>
          <w:lang w:val="ru"/>
        </w:rPr>
        <w:t>2) предоставление уволенным после прохождения срочной военной службы, альтернативной службы и принятым на прежнее место работы единовременной материальной помощи в размере не менее одной минимальной заработной платы;</w:t>
      </w:r>
    </w:p>
    <w:p>
      <w:pPr>
        <w:pStyle w:val="27"/>
        <w:keepNext w:val="0"/>
        <w:keepLines w:val="0"/>
        <w:widowControl/>
        <w:suppressLineNumbers w:val="0"/>
      </w:pPr>
      <w:bookmarkStart w:id="1630" w:name="a8916"/>
      <w:bookmarkEnd w:id="1630"/>
      <w:r>
        <w:rPr>
          <w:lang w:val="ru"/>
        </w:rPr>
        <w:t xml:space="preserve">3) предоставление уволенным после прохождения срочной военной службы, альтернативной службы первого рабочего места в соответствии с </w:t>
      </w:r>
      <w:r>
        <w:rPr>
          <w:lang w:val="ru"/>
        </w:rPr>
        <w:fldChar w:fldCharType="begin"/>
      </w:r>
      <w:r>
        <w:rPr>
          <w:lang w:val="ru"/>
        </w:rPr>
        <w:instrText xml:space="preserve"> HYPERLINK "" \l "a8753" \o "+" </w:instrText>
      </w:r>
      <w:r>
        <w:rPr>
          <w:lang w:val="ru"/>
        </w:rPr>
        <w:fldChar w:fldCharType="separate"/>
      </w:r>
      <w:r>
        <w:rPr>
          <w:rStyle w:val="5"/>
          <w:lang w:val="ru"/>
        </w:rPr>
        <w:t>частью второй</w:t>
      </w:r>
      <w:r>
        <w:rPr>
          <w:lang w:val="ru"/>
        </w:rPr>
        <w:fldChar w:fldCharType="end"/>
      </w:r>
      <w:r>
        <w:rPr>
          <w:lang w:val="ru"/>
        </w:rPr>
        <w:t xml:space="preserve"> статьи 281 настоящего Кодекса.</w:t>
      </w:r>
    </w:p>
    <w:p>
      <w:pPr>
        <w:pStyle w:val="32"/>
        <w:keepNext w:val="0"/>
        <w:keepLines w:val="0"/>
        <w:widowControl/>
        <w:suppressLineNumbers w:val="0"/>
      </w:pPr>
      <w:bookmarkStart w:id="1631" w:name="a8955"/>
      <w:bookmarkEnd w:id="1631"/>
      <w:r>
        <w:rPr>
          <w:lang w:val="ru"/>
        </w:rPr>
        <w:t>Органы по труду, занятости и социальной защите совместно с республиканским органом государственного управления, проводящим государственную политику в области обороны, иными заинтересованными принимают меры по трудоустройству и профессиональной подготовке военнослужащих, уволенных с военной службы, граждан, уволенных с альтернативной службы.</w:t>
      </w:r>
    </w:p>
    <w:p>
      <w:pPr>
        <w:pStyle w:val="7"/>
        <w:keepNext w:val="0"/>
        <w:keepLines w:val="0"/>
        <w:widowControl/>
        <w:suppressLineNumbers w:val="0"/>
      </w:pPr>
      <w:bookmarkStart w:id="1632" w:name="a625"/>
      <w:bookmarkEnd w:id="1632"/>
      <w:r>
        <w:rPr>
          <w:lang w:val="ru"/>
        </w:rPr>
        <w:t>Глава 32</w:t>
      </w:r>
      <w:r>
        <w:rPr>
          <w:lang w:val="ru"/>
        </w:rPr>
        <w:br w:type="textWrapping"/>
      </w:r>
      <w:r>
        <w:rPr>
          <w:lang w:val="ru"/>
        </w:rPr>
        <w:t>Особенности регулирования труда лиц, работающих по</w:t>
      </w:r>
      <w:r>
        <w:rPr>
          <w:lang w:val="ru"/>
        </w:rPr>
        <w:br w:type="textWrapping"/>
      </w:r>
      <w:r>
        <w:rPr>
          <w:lang w:val="ru"/>
        </w:rPr>
        <w:t>совместительству</w:t>
      </w:r>
    </w:p>
    <w:p>
      <w:pPr>
        <w:pStyle w:val="14"/>
        <w:widowControl/>
      </w:pPr>
      <w:bookmarkStart w:id="1633" w:name="a8457"/>
      <w:bookmarkEnd w:id="1633"/>
      <w:r>
        <w:rPr>
          <w:lang w:val="ru"/>
        </w:rPr>
        <w:t>Статья 343. Общие положения о работе по совместительству</w:t>
      </w:r>
    </w:p>
    <w:p>
      <w:pPr>
        <w:pStyle w:val="32"/>
        <w:keepNext w:val="0"/>
        <w:keepLines w:val="0"/>
        <w:widowControl/>
        <w:suppressLineNumbers w:val="0"/>
      </w:pPr>
      <w:bookmarkStart w:id="1634" w:name="a8593"/>
      <w:bookmarkEnd w:id="1634"/>
      <w:r>
        <w:rPr>
          <w:lang w:val="ru"/>
        </w:rPr>
        <w:t xml:space="preserve">Совместительство – выполнение работником в свободное от основной работы время оплачиваемой работы у того же (внутреннее совместительство) или у другого (других) нанимателя (нанимателей) (внешнее совместительство) на условиях другого трудового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договора</w:t>
      </w:r>
      <w:r>
        <w:rPr>
          <w:lang w:val="ru"/>
        </w:rPr>
        <w:fldChar w:fldCharType="end"/>
      </w:r>
      <w:r>
        <w:rPr>
          <w:lang w:val="ru"/>
        </w:rPr>
        <w:t>.</w:t>
      </w:r>
    </w:p>
    <w:p>
      <w:pPr>
        <w:pStyle w:val="32"/>
        <w:keepNext w:val="0"/>
        <w:keepLines w:val="0"/>
        <w:widowControl/>
        <w:suppressLineNumbers w:val="0"/>
      </w:pPr>
      <w:bookmarkStart w:id="1635" w:name="a8738"/>
      <w:bookmarkEnd w:id="1635"/>
      <w:r>
        <w:rPr>
          <w:lang w:val="ru"/>
        </w:rPr>
        <w:t xml:space="preserve">В трудовом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договоре</w:t>
      </w:r>
      <w:r>
        <w:rPr>
          <w:lang w:val="ru"/>
        </w:rPr>
        <w:fldChar w:fldCharType="end"/>
      </w:r>
      <w:r>
        <w:rPr>
          <w:lang w:val="ru"/>
        </w:rPr>
        <w:t xml:space="preserve"> обязательно указывается, что работа является совместительством.</w:t>
      </w:r>
    </w:p>
    <w:p>
      <w:pPr>
        <w:pStyle w:val="32"/>
        <w:keepNext w:val="0"/>
        <w:keepLines w:val="0"/>
        <w:widowControl/>
        <w:suppressLineNumbers w:val="0"/>
      </w:pPr>
      <w:bookmarkStart w:id="1636" w:name="a8802"/>
      <w:bookmarkEnd w:id="1636"/>
      <w:r>
        <w:rPr>
          <w:lang w:val="ru"/>
        </w:rPr>
        <w:t xml:space="preserve">Заключение трудовых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договоров</w:t>
      </w:r>
      <w:r>
        <w:rPr>
          <w:lang w:val="ru"/>
        </w:rPr>
        <w:fldChar w:fldCharType="end"/>
      </w:r>
      <w:r>
        <w:rPr>
          <w:lang w:val="ru"/>
        </w:rPr>
        <w:t xml:space="preserve"> о работе по совместительству с несколькими нанимателями допускается, если иное не установлено законодательными актами.</w:t>
      </w:r>
    </w:p>
    <w:p>
      <w:pPr>
        <w:pStyle w:val="32"/>
        <w:keepNext w:val="0"/>
        <w:keepLines w:val="0"/>
        <w:widowControl/>
        <w:suppressLineNumbers w:val="0"/>
      </w:pPr>
      <w:bookmarkStart w:id="1637" w:name="a8911"/>
      <w:bookmarkEnd w:id="1637"/>
      <w:r>
        <w:rPr>
          <w:lang w:val="ru"/>
        </w:rPr>
        <w:t>Для работы по совместительству согласия нанимателя по месту основной работы не требуется, за исключением случаев, предусмотренных настоящим Кодексом и иными законодательными актами.</w:t>
      </w:r>
    </w:p>
    <w:p>
      <w:pPr>
        <w:pStyle w:val="14"/>
        <w:widowControl/>
      </w:pPr>
      <w:bookmarkStart w:id="1638" w:name="a2834"/>
      <w:bookmarkEnd w:id="1638"/>
      <w:r>
        <w:rPr>
          <w:lang w:val="ru"/>
        </w:rPr>
        <w:t>Статья 344. Документы, предъявляемые при приеме на работу по совместительству</w:t>
      </w:r>
    </w:p>
    <w:p>
      <w:pPr>
        <w:pStyle w:val="32"/>
        <w:keepNext w:val="0"/>
        <w:keepLines w:val="0"/>
        <w:widowControl/>
        <w:suppressLineNumbers w:val="0"/>
      </w:pPr>
      <w:r>
        <w:rPr>
          <w:lang w:val="ru"/>
        </w:rPr>
        <w:t>При приеме на работу по совместительству к другому нанимателю работник обязан предъявить документ, удостоверяющий личность. При приеме на работу, требующую специальных знаний, наниматель вправе потребовать от работника предъявления документа об образовании или документа об обучении, а при приеме на тяжелую работу или работу с вредными и (или) опасными условиями труда – справку о характере и условиях труда по основному месту работы.</w:t>
      </w:r>
    </w:p>
    <w:p>
      <w:pPr>
        <w:pStyle w:val="14"/>
        <w:widowControl/>
      </w:pPr>
      <w:bookmarkStart w:id="1639" w:name="a8445"/>
      <w:bookmarkEnd w:id="1639"/>
      <w:r>
        <w:rPr>
          <w:lang w:val="ru"/>
        </w:rPr>
        <w:t>Статья 345. Продолжительность рабочего времени по совместительству</w:t>
      </w:r>
    </w:p>
    <w:p>
      <w:pPr>
        <w:pStyle w:val="32"/>
        <w:keepNext w:val="0"/>
        <w:keepLines w:val="0"/>
        <w:widowControl/>
        <w:suppressLineNumbers w:val="0"/>
      </w:pPr>
      <w:bookmarkStart w:id="1640" w:name="a8707"/>
      <w:bookmarkEnd w:id="1640"/>
      <w:r>
        <w:rPr>
          <w:lang w:val="ru"/>
        </w:rPr>
        <w:t xml:space="preserve">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установленной статьями </w:t>
      </w:r>
      <w:r>
        <w:rPr>
          <w:lang w:val="ru"/>
        </w:rPr>
        <w:fldChar w:fldCharType="begin"/>
      </w:r>
      <w:r>
        <w:rPr>
          <w:lang w:val="ru"/>
        </w:rPr>
        <w:instrText xml:space="preserve"> HYPERLINK "" \l "a2564" \o "+" </w:instrText>
      </w:r>
      <w:r>
        <w:rPr>
          <w:lang w:val="ru"/>
        </w:rPr>
        <w:fldChar w:fldCharType="separate"/>
      </w:r>
      <w:r>
        <w:rPr>
          <w:rStyle w:val="5"/>
          <w:lang w:val="ru"/>
        </w:rPr>
        <w:t>111–114</w:t>
      </w:r>
      <w:r>
        <w:rPr>
          <w:lang w:val="ru"/>
        </w:rPr>
        <w:fldChar w:fldCharType="end"/>
      </w:r>
      <w:r>
        <w:rPr>
          <w:lang w:val="ru"/>
        </w:rPr>
        <w:t xml:space="preserve"> настоящего Кодекса, если иное не установлено </w:t>
      </w:r>
      <w:r>
        <w:rPr>
          <w:lang w:val="ru"/>
        </w:rPr>
        <w:fldChar w:fldCharType="begin"/>
      </w:r>
      <w:r>
        <w:rPr>
          <w:lang w:val="ru"/>
        </w:rPr>
        <w:instrText xml:space="preserve"> HYPERLINK "" \l "a9316"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w:t>
      </w:r>
    </w:p>
    <w:p>
      <w:pPr>
        <w:pStyle w:val="32"/>
        <w:keepNext w:val="0"/>
        <w:keepLines w:val="0"/>
        <w:widowControl/>
        <w:suppressLineNumbers w:val="0"/>
      </w:pPr>
      <w:bookmarkStart w:id="1641" w:name="a9316"/>
      <w:bookmarkEnd w:id="1641"/>
      <w:r>
        <w:rPr>
          <w:lang w:val="ru"/>
        </w:rPr>
        <w:t>Работники, находящиеся в отпусках без сохранения или с частичным сохранением заработной платы, предоставляемых по инициативе нанимателя в случаях необходимости временной приостановки работ или уменьшения их объема, а также работники, находящиеся в трудовых отпусках по основному месту работы, могут работать по совместительству полный рабочий день (смену).</w:t>
      </w:r>
    </w:p>
    <w:p>
      <w:pPr>
        <w:pStyle w:val="14"/>
        <w:widowControl/>
      </w:pPr>
      <w:bookmarkStart w:id="1642" w:name="a2838"/>
      <w:bookmarkEnd w:id="1642"/>
      <w:r>
        <w:rPr>
          <w:lang w:val="ru"/>
        </w:rPr>
        <w:t>Статья 346. Оплата труда работающих по совместительству</w:t>
      </w:r>
    </w:p>
    <w:p>
      <w:pPr>
        <w:pStyle w:val="32"/>
        <w:keepNext w:val="0"/>
        <w:keepLines w:val="0"/>
        <w:widowControl/>
        <w:suppressLineNumbers w:val="0"/>
      </w:pPr>
      <w:bookmarkStart w:id="1643" w:name="a8325"/>
      <w:bookmarkEnd w:id="1643"/>
      <w:r>
        <w:rPr>
          <w:lang w:val="ru"/>
        </w:rPr>
        <w:t>Оплата труда работающих по совместительству производится пропорционально отработанному времени.</w:t>
      </w:r>
    </w:p>
    <w:p>
      <w:pPr>
        <w:pStyle w:val="32"/>
        <w:keepNext w:val="0"/>
        <w:keepLines w:val="0"/>
        <w:widowControl/>
        <w:suppressLineNumbers w:val="0"/>
      </w:pPr>
      <w:bookmarkStart w:id="1644" w:name="a8326"/>
      <w:bookmarkEnd w:id="1644"/>
      <w:r>
        <w:rPr>
          <w:lang w:val="ru"/>
        </w:rPr>
        <w:t>При установлении работающим по совместительству с повременной оплатой труда нормированных заданий оплата производится по конечным результатам за фактически выполненный объем работ.</w:t>
      </w:r>
    </w:p>
    <w:p>
      <w:pPr>
        <w:pStyle w:val="14"/>
        <w:widowControl/>
      </w:pPr>
      <w:bookmarkStart w:id="1645" w:name="a2840"/>
      <w:bookmarkEnd w:id="1645"/>
      <w:r>
        <w:rPr>
          <w:lang w:val="ru"/>
        </w:rPr>
        <w:t>Статья 347. Трудовой отпуск работающим по совместительству</w:t>
      </w:r>
    </w:p>
    <w:p>
      <w:pPr>
        <w:pStyle w:val="32"/>
        <w:keepNext w:val="0"/>
        <w:keepLines w:val="0"/>
        <w:widowControl/>
        <w:suppressLineNumbers w:val="0"/>
      </w:pPr>
      <w:bookmarkStart w:id="1646" w:name="a9544"/>
      <w:bookmarkEnd w:id="1646"/>
      <w:r>
        <w:rPr>
          <w:lang w:val="ru"/>
        </w:rPr>
        <w:t>Трудовой отпуск работающим по совместительству предоставляется по их желанию одновременно с трудовым отпуском по основной работе.</w:t>
      </w:r>
    </w:p>
    <w:p>
      <w:pPr>
        <w:pStyle w:val="32"/>
        <w:keepNext w:val="0"/>
        <w:keepLines w:val="0"/>
        <w:widowControl/>
        <w:suppressLineNumbers w:val="0"/>
      </w:pPr>
      <w:bookmarkStart w:id="1647" w:name="a8897"/>
      <w:bookmarkEnd w:id="1647"/>
      <w:r>
        <w:rPr>
          <w:lang w:val="ru"/>
        </w:rPr>
        <w:t>Если работник не отработал на работе по совместительству шести месяцев, то трудовой отпуск предоставляется авансом.</w:t>
      </w:r>
    </w:p>
    <w:p>
      <w:pPr>
        <w:pStyle w:val="32"/>
        <w:keepNext w:val="0"/>
        <w:keepLines w:val="0"/>
        <w:widowControl/>
        <w:suppressLineNumbers w:val="0"/>
      </w:pPr>
      <w:bookmarkStart w:id="1648" w:name="a7985"/>
      <w:bookmarkEnd w:id="1648"/>
      <w:r>
        <w:rPr>
          <w:lang w:val="ru"/>
        </w:rPr>
        <w:t>Если продолжительность трудового отпуска работника на работе по совместительству меньше, чем продолжительность трудового отпуска по основному месту работы, наниматель по просьбе работника предоставляет ему социальный отпуск соответствующей продолжительности без сохранения заработной платы.</w:t>
      </w:r>
    </w:p>
    <w:p>
      <w:pPr>
        <w:pStyle w:val="32"/>
        <w:keepNext w:val="0"/>
        <w:keepLines w:val="0"/>
        <w:widowControl/>
        <w:suppressLineNumbers w:val="0"/>
      </w:pPr>
      <w:bookmarkStart w:id="1649" w:name="a8678"/>
      <w:bookmarkEnd w:id="1649"/>
      <w:r>
        <w:rPr>
          <w:lang w:val="ru"/>
        </w:rPr>
        <w:t>Часть трудового отпуска работающего по совместительству, превышающая трудовой отпуск по основной работе, по соглашению между работником и нанимателем может быть заменена денежной компенсацией.</w:t>
      </w:r>
    </w:p>
    <w:p>
      <w:pPr>
        <w:pStyle w:val="14"/>
        <w:widowControl/>
      </w:pPr>
      <w:bookmarkStart w:id="1650" w:name="a2841"/>
      <w:bookmarkEnd w:id="1650"/>
      <w:r>
        <w:rPr>
          <w:lang w:val="ru"/>
        </w:rPr>
        <w:t>Статья 348. Ограничения работы по совместительству</w:t>
      </w:r>
    </w:p>
    <w:p>
      <w:pPr>
        <w:pStyle w:val="32"/>
        <w:keepNext w:val="0"/>
        <w:keepLines w:val="0"/>
        <w:widowControl/>
        <w:suppressLineNumbers w:val="0"/>
      </w:pPr>
      <w:bookmarkStart w:id="1651" w:name="a7860"/>
      <w:bookmarkEnd w:id="1651"/>
      <w:r>
        <w:rPr>
          <w:lang w:val="ru"/>
        </w:rPr>
        <w:t>Не допускается занятие в государственных организациях на условиях совместительства двух руководящих должностей, кроме должностей мастеров и бригадиров, если иное не установлено законодательством.</w:t>
      </w:r>
    </w:p>
    <w:p>
      <w:pPr>
        <w:pStyle w:val="32"/>
        <w:keepNext w:val="0"/>
        <w:keepLines w:val="0"/>
        <w:widowControl/>
        <w:suppressLineNumbers w:val="0"/>
      </w:pPr>
      <w:bookmarkStart w:id="1652" w:name="a8034"/>
      <w:bookmarkEnd w:id="1652"/>
      <w:r>
        <w:rPr>
          <w:lang w:val="ru"/>
        </w:rPr>
        <w:t xml:space="preserve">Запрещается работа по совместительству лиц моложе восемнадцати лет, а также на работах с вредными и (или) опасными условиями труда, если по основной работе и работе по совместительству </w:t>
      </w:r>
      <w:r>
        <w:rPr>
          <w:lang w:val="ru"/>
        </w:rPr>
        <w:fldChar w:fldCharType="begin"/>
      </w:r>
      <w:r>
        <w:rPr>
          <w:lang w:val="ru"/>
        </w:rPr>
        <w:instrText xml:space="preserve"> HYPERLINK "tx.dll?d=284980&amp;a=1" \l "a1" \o "+" </w:instrText>
      </w:r>
      <w:r>
        <w:rPr>
          <w:lang w:val="ru"/>
        </w:rPr>
        <w:fldChar w:fldCharType="separate"/>
      </w:r>
      <w:r>
        <w:rPr>
          <w:rStyle w:val="5"/>
          <w:lang w:val="ru"/>
        </w:rPr>
        <w:t>законодательством</w:t>
      </w:r>
      <w:r>
        <w:rPr>
          <w:lang w:val="ru"/>
        </w:rPr>
        <w:fldChar w:fldCharType="end"/>
      </w:r>
      <w:r>
        <w:rPr>
          <w:lang w:val="ru"/>
        </w:rPr>
        <w:t xml:space="preserve"> предусмотрена сокращенная продолжительность рабочего времени.</w:t>
      </w:r>
    </w:p>
    <w:p>
      <w:pPr>
        <w:pStyle w:val="32"/>
        <w:keepNext w:val="0"/>
        <w:keepLines w:val="0"/>
        <w:widowControl/>
        <w:suppressLineNumbers w:val="0"/>
      </w:pPr>
      <w:bookmarkStart w:id="1653" w:name="a8708"/>
      <w:bookmarkEnd w:id="1653"/>
      <w:r>
        <w:rPr>
          <w:lang w:val="ru"/>
        </w:rPr>
        <w:t xml:space="preserve">При совместительстве в государственных организациях запрещается совместная работа лиц, указанных в </w:t>
      </w:r>
      <w:r>
        <w:rPr>
          <w:lang w:val="ru"/>
        </w:rPr>
        <w:fldChar w:fldCharType="begin"/>
      </w:r>
      <w:r>
        <w:rPr>
          <w:lang w:val="ru"/>
        </w:rPr>
        <w:instrText xml:space="preserve"> HYPERLINK "" \l "a9904" \o "+" </w:instrText>
      </w:r>
      <w:r>
        <w:rPr>
          <w:lang w:val="ru"/>
        </w:rPr>
        <w:fldChar w:fldCharType="separate"/>
      </w:r>
      <w:r>
        <w:rPr>
          <w:rStyle w:val="5"/>
          <w:lang w:val="ru"/>
        </w:rPr>
        <w:t>статье 27</w:t>
      </w:r>
      <w:r>
        <w:rPr>
          <w:lang w:val="ru"/>
        </w:rPr>
        <w:fldChar w:fldCharType="end"/>
      </w:r>
      <w:r>
        <w:rPr>
          <w:lang w:val="ru"/>
        </w:rPr>
        <w:t xml:space="preserve"> настоящего Кодекса, связанная с непосредственной подчиненностью и подконтрольностью.</w:t>
      </w:r>
    </w:p>
    <w:p>
      <w:pPr>
        <w:pStyle w:val="32"/>
        <w:keepNext w:val="0"/>
        <w:keepLines w:val="0"/>
        <w:widowControl/>
        <w:suppressLineNumbers w:val="0"/>
      </w:pPr>
      <w:bookmarkStart w:id="1654" w:name="a9475"/>
      <w:bookmarkEnd w:id="1654"/>
      <w:r>
        <w:rPr>
          <w:lang w:val="ru"/>
        </w:rPr>
        <w:t xml:space="preserve">Не допускается прием по совместительству на материально ответственные должности служащих лиц, осужденных за корыстные преступления, если судимость не снята или не погашена в установленном </w:t>
      </w:r>
      <w:r>
        <w:rPr>
          <w:lang w:val="ru"/>
        </w:rPr>
        <w:fldChar w:fldCharType="begin"/>
      </w:r>
      <w:r>
        <w:rPr>
          <w:lang w:val="ru"/>
        </w:rPr>
        <w:instrText xml:space="preserve"> HYPERLINK "tx.dll?d=33384&amp;a=176" \l "a176" \o "+" </w:instrText>
      </w:r>
      <w:r>
        <w:rPr>
          <w:lang w:val="ru"/>
        </w:rPr>
        <w:fldChar w:fldCharType="separate"/>
      </w:r>
      <w:r>
        <w:rPr>
          <w:rStyle w:val="5"/>
          <w:lang w:val="ru"/>
        </w:rPr>
        <w:t>порядке</w:t>
      </w:r>
      <w:r>
        <w:rPr>
          <w:lang w:val="ru"/>
        </w:rPr>
        <w:fldChar w:fldCharType="end"/>
      </w:r>
      <w:r>
        <w:rPr>
          <w:lang w:val="ru"/>
        </w:rPr>
        <w:t>, а также на те должности служащих или виды деятельности, которые запрещены приговором суда для отдельных категорий граждан.</w:t>
      </w:r>
    </w:p>
    <w:p>
      <w:pPr>
        <w:pStyle w:val="32"/>
        <w:keepNext w:val="0"/>
        <w:keepLines w:val="0"/>
        <w:widowControl/>
        <w:suppressLineNumbers w:val="0"/>
      </w:pPr>
      <w:bookmarkStart w:id="1655" w:name="a8378"/>
      <w:bookmarkEnd w:id="1655"/>
      <w:r>
        <w:rPr>
          <w:lang w:val="ru"/>
        </w:rPr>
        <w:t xml:space="preserve">Для отдельных категорий работников ограничения по совместительству могут устанавливаться </w:t>
      </w:r>
      <w:r>
        <w:rPr>
          <w:lang w:val="ru"/>
        </w:rPr>
        <w:fldChar w:fldCharType="begin"/>
      </w:r>
      <w:r>
        <w:rPr>
          <w:lang w:val="ru"/>
        </w:rPr>
        <w:instrText xml:space="preserve"> HYPERLINK "tx.dll?d=43949&amp;a=1"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656" w:name="a2843"/>
      <w:bookmarkEnd w:id="1656"/>
      <w:r>
        <w:rPr>
          <w:lang w:val="ru"/>
        </w:rPr>
        <w:t>Статья 349. Гарантии и компенсации работающим по совместительству</w:t>
      </w:r>
    </w:p>
    <w:p>
      <w:pPr>
        <w:pStyle w:val="32"/>
        <w:keepNext w:val="0"/>
        <w:keepLines w:val="0"/>
        <w:widowControl/>
        <w:suppressLineNumbers w:val="0"/>
      </w:pPr>
      <w:bookmarkStart w:id="1657" w:name="a8886"/>
      <w:bookmarkEnd w:id="1657"/>
      <w:r>
        <w:rPr>
          <w:lang w:val="ru"/>
        </w:rPr>
        <w:t>Гарантии и компенсации, предусмотренные работникам, совмещающим работу с получением образования, предоставляются только по основному месту работы.</w:t>
      </w:r>
    </w:p>
    <w:p>
      <w:pPr>
        <w:pStyle w:val="32"/>
        <w:keepNext w:val="0"/>
        <w:keepLines w:val="0"/>
        <w:widowControl/>
        <w:suppressLineNumbers w:val="0"/>
      </w:pPr>
      <w:bookmarkStart w:id="1658" w:name="a9605"/>
      <w:bookmarkEnd w:id="1658"/>
      <w:r>
        <w:rPr>
          <w:lang w:val="ru"/>
        </w:rPr>
        <w:t>Другие гарантии и компенсации, предусмотренные настоящим Кодексом, другими актами законодательства, коллективными договорами, соглашениями, иными локальными правовыми актами, предоставляются работающим по совместительству в полном объеме.</w:t>
      </w:r>
    </w:p>
    <w:p>
      <w:pPr>
        <w:pStyle w:val="14"/>
        <w:widowControl/>
      </w:pPr>
      <w:bookmarkStart w:id="1659" w:name="a9300"/>
      <w:bookmarkEnd w:id="1659"/>
      <w:r>
        <w:rPr>
          <w:lang w:val="ru"/>
        </w:rPr>
        <w:t>Статья 350. Прекращение трудового договора с работающими по совместительству</w:t>
      </w:r>
    </w:p>
    <w:p>
      <w:pPr>
        <w:pStyle w:val="32"/>
        <w:keepNext w:val="0"/>
        <w:keepLines w:val="0"/>
        <w:widowControl/>
        <w:suppressLineNumbers w:val="0"/>
      </w:pPr>
      <w:bookmarkStart w:id="1660" w:name="a9879"/>
      <w:bookmarkEnd w:id="1660"/>
      <w:r>
        <w:rPr>
          <w:lang w:val="ru"/>
        </w:rPr>
        <w:t xml:space="preserve">Помимо оснований, предусмотренных настоящим Кодексом и иными законодательными актами, трудовой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w:t>
      </w:r>
      <w:r>
        <w:rPr>
          <w:lang w:val="ru"/>
        </w:rPr>
        <w:fldChar w:fldCharType="end"/>
      </w:r>
      <w:r>
        <w:rPr>
          <w:lang w:val="ru"/>
        </w:rPr>
        <w:t xml:space="preserve"> с работающим по совместительству может быть прекращен:</w:t>
      </w:r>
    </w:p>
    <w:p>
      <w:pPr>
        <w:pStyle w:val="27"/>
        <w:keepNext w:val="0"/>
        <w:keepLines w:val="0"/>
        <w:widowControl/>
        <w:suppressLineNumbers w:val="0"/>
      </w:pPr>
      <w:bookmarkStart w:id="1661" w:name="a9453"/>
      <w:bookmarkEnd w:id="1661"/>
      <w:r>
        <w:rPr>
          <w:lang w:val="ru"/>
        </w:rPr>
        <w:t>1) при приеме на работу работника, для которого эта работа будет являться основной;</w:t>
      </w:r>
    </w:p>
    <w:p>
      <w:pPr>
        <w:pStyle w:val="27"/>
        <w:keepNext w:val="0"/>
        <w:keepLines w:val="0"/>
        <w:widowControl/>
        <w:suppressLineNumbers w:val="0"/>
      </w:pPr>
      <w:bookmarkStart w:id="1662" w:name="a9317"/>
      <w:bookmarkEnd w:id="1662"/>
      <w:r>
        <w:rPr>
          <w:lang w:val="ru"/>
        </w:rPr>
        <w:t>2) в связи с тем, что работа по совместительству стала для работника основной.</w:t>
      </w:r>
    </w:p>
    <w:p>
      <w:pPr>
        <w:pStyle w:val="14"/>
        <w:widowControl/>
      </w:pPr>
      <w:bookmarkStart w:id="1663" w:name="a8446"/>
      <w:bookmarkEnd w:id="1663"/>
      <w:r>
        <w:rPr>
          <w:lang w:val="ru"/>
        </w:rPr>
        <w:t>Статья 351. Иные особенности регулирования труда лиц, работающих по совместительству</w:t>
      </w:r>
    </w:p>
    <w:p>
      <w:pPr>
        <w:pStyle w:val="32"/>
        <w:keepNext w:val="0"/>
        <w:keepLines w:val="0"/>
        <w:widowControl/>
        <w:suppressLineNumbers w:val="0"/>
      </w:pPr>
      <w:r>
        <w:rPr>
          <w:lang w:val="ru"/>
        </w:rPr>
        <w:t>Иные особенности регулирования труда лиц, работающих по совместительству, для отдельных категорий работников (в том числе определение работы, которая не является совместительством) устанавливаются Правительством Республики Беларусь.</w:t>
      </w:r>
    </w:p>
    <w:p>
      <w:pPr>
        <w:pStyle w:val="35"/>
        <w:keepNext w:val="0"/>
        <w:keepLines w:val="0"/>
        <w:widowControl/>
        <w:suppressLineNumbers w:val="0"/>
      </w:pPr>
      <w:bookmarkStart w:id="1664" w:name="a1463"/>
      <w:bookmarkEnd w:id="1664"/>
      <w:r>
        <w:rPr>
          <w:lang w:val="ru"/>
        </w:rPr>
        <w:t>РАЗДЕЛ IV</w:t>
      </w:r>
      <w:r>
        <w:rPr>
          <w:lang w:val="ru"/>
        </w:rPr>
        <w:br w:type="textWrapping"/>
      </w:r>
      <w:r>
        <w:rPr>
          <w:lang w:val="ru"/>
        </w:rPr>
        <w:t>ОБЩИЕ ПРАВИЛА РЕГУЛИРОВАНИЯ КОЛЛЕКТИВНЫХ ТРУДОВЫХ ОТНОШЕНИЙ</w:t>
      </w:r>
    </w:p>
    <w:p>
      <w:pPr>
        <w:pStyle w:val="7"/>
        <w:keepNext w:val="0"/>
        <w:keepLines w:val="0"/>
        <w:widowControl/>
        <w:suppressLineNumbers w:val="0"/>
      </w:pPr>
      <w:bookmarkStart w:id="1665" w:name="a614"/>
      <w:bookmarkEnd w:id="1665"/>
      <w:r>
        <w:rPr>
          <w:lang w:val="ru"/>
        </w:rPr>
        <w:t>Глава 33</w:t>
      </w:r>
      <w:r>
        <w:rPr>
          <w:lang w:val="ru"/>
        </w:rPr>
        <w:br w:type="textWrapping"/>
      </w:r>
      <w:r>
        <w:rPr>
          <w:lang w:val="ru"/>
        </w:rPr>
        <w:t>Общие положения о социальном партнерстве</w:t>
      </w:r>
    </w:p>
    <w:p>
      <w:pPr>
        <w:pStyle w:val="14"/>
        <w:widowControl/>
      </w:pPr>
      <w:bookmarkStart w:id="1666" w:name="a3875"/>
      <w:bookmarkEnd w:id="1666"/>
      <w:r>
        <w:rPr>
          <w:lang w:val="ru"/>
        </w:rPr>
        <w:t>Статья 352. Социальное партнерство</w:t>
      </w:r>
    </w:p>
    <w:p>
      <w:pPr>
        <w:pStyle w:val="32"/>
        <w:keepNext w:val="0"/>
        <w:keepLines w:val="0"/>
        <w:widowControl/>
        <w:suppressLineNumbers w:val="0"/>
      </w:pPr>
      <w:bookmarkStart w:id="1667" w:name="a9058"/>
      <w:bookmarkEnd w:id="1667"/>
      <w:r>
        <w:rPr>
          <w:lang w:val="ru"/>
        </w:rPr>
        <w:t xml:space="preserve">Социальное партнерство – форма взаимодействия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w:t>
      </w:r>
      <w:r>
        <w:rPr>
          <w:lang w:val="ru"/>
        </w:rPr>
        <w:fldChar w:fldCharType="begin"/>
      </w:r>
      <w:r>
        <w:rPr>
          <w:lang w:val="ru"/>
        </w:rPr>
        <w:instrText xml:space="preserve"> HYPERLINK "tx.dll?d=41505&amp;a=1" \l "a1" \o "+" </w:instrText>
      </w:r>
      <w:r>
        <w:rPr>
          <w:lang w:val="ru"/>
        </w:rPr>
        <w:fldChar w:fldCharType="separate"/>
      </w:r>
      <w:r>
        <w:rPr>
          <w:rStyle w:val="5"/>
          <w:lang w:val="ru"/>
        </w:rPr>
        <w:t>законодательства</w:t>
      </w:r>
      <w:r>
        <w:rPr>
          <w:lang w:val="ru"/>
        </w:rPr>
        <w:fldChar w:fldCharType="end"/>
      </w:r>
      <w:r>
        <w:rPr>
          <w:lang w:val="ru"/>
        </w:rPr>
        <w:t xml:space="preserve"> представлять их интересы, (субъектов социального партнерства) 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p>
    <w:p>
      <w:pPr>
        <w:pStyle w:val="14"/>
        <w:widowControl/>
      </w:pPr>
      <w:bookmarkStart w:id="1668" w:name="a3879"/>
      <w:bookmarkEnd w:id="1668"/>
      <w:r>
        <w:rPr>
          <w:lang w:val="ru"/>
        </w:rPr>
        <w:t>Статья 353. Основные принципы социального партнерства</w:t>
      </w:r>
    </w:p>
    <w:p>
      <w:pPr>
        <w:pStyle w:val="32"/>
        <w:keepNext w:val="0"/>
        <w:keepLines w:val="0"/>
        <w:widowControl/>
        <w:suppressLineNumbers w:val="0"/>
      </w:pPr>
      <w:bookmarkStart w:id="1669" w:name="a9213"/>
      <w:bookmarkEnd w:id="1669"/>
      <w:r>
        <w:rPr>
          <w:lang w:val="ru"/>
        </w:rPr>
        <w:t>Основными принципами социального партнерства являются:</w:t>
      </w:r>
    </w:p>
    <w:p>
      <w:pPr>
        <w:pStyle w:val="27"/>
        <w:keepNext w:val="0"/>
        <w:keepLines w:val="0"/>
        <w:widowControl/>
        <w:suppressLineNumbers w:val="0"/>
      </w:pPr>
      <w:r>
        <w:rPr>
          <w:lang w:val="ru"/>
        </w:rPr>
        <w:t>1) равноправие сторон;</w:t>
      </w:r>
    </w:p>
    <w:p>
      <w:pPr>
        <w:pStyle w:val="27"/>
        <w:keepNext w:val="0"/>
        <w:keepLines w:val="0"/>
        <w:widowControl/>
        <w:suppressLineNumbers w:val="0"/>
      </w:pPr>
      <w:r>
        <w:rPr>
          <w:lang w:val="ru"/>
        </w:rPr>
        <w:t>2) соблюдение норм законодательства;</w:t>
      </w:r>
    </w:p>
    <w:p>
      <w:pPr>
        <w:pStyle w:val="27"/>
        <w:keepNext w:val="0"/>
        <w:keepLines w:val="0"/>
        <w:widowControl/>
        <w:suppressLineNumbers w:val="0"/>
      </w:pPr>
      <w:bookmarkStart w:id="1670" w:name="a9868"/>
      <w:bookmarkEnd w:id="1670"/>
      <w:r>
        <w:rPr>
          <w:lang w:val="ru"/>
        </w:rPr>
        <w:t>3) полномочность принятия обязательств;</w:t>
      </w:r>
    </w:p>
    <w:p>
      <w:pPr>
        <w:pStyle w:val="27"/>
        <w:keepNext w:val="0"/>
        <w:keepLines w:val="0"/>
        <w:widowControl/>
        <w:suppressLineNumbers w:val="0"/>
      </w:pPr>
      <w:bookmarkStart w:id="1671" w:name="a9049"/>
      <w:bookmarkEnd w:id="1671"/>
      <w:r>
        <w:rPr>
          <w:lang w:val="ru"/>
        </w:rPr>
        <w:t>4) добровольность принятия обязательств;</w:t>
      </w:r>
    </w:p>
    <w:p>
      <w:pPr>
        <w:pStyle w:val="27"/>
        <w:keepNext w:val="0"/>
        <w:keepLines w:val="0"/>
        <w:widowControl/>
        <w:suppressLineNumbers w:val="0"/>
      </w:pPr>
      <w:r>
        <w:rPr>
          <w:lang w:val="ru"/>
        </w:rPr>
        <w:t>5) учет реальных возможностей принятия реальных обязательств;</w:t>
      </w:r>
    </w:p>
    <w:p>
      <w:pPr>
        <w:pStyle w:val="27"/>
        <w:keepNext w:val="0"/>
        <w:keepLines w:val="0"/>
        <w:widowControl/>
        <w:suppressLineNumbers w:val="0"/>
      </w:pPr>
      <w:bookmarkStart w:id="1672" w:name="a8804"/>
      <w:bookmarkEnd w:id="1672"/>
      <w:r>
        <w:rPr>
          <w:lang w:val="ru"/>
        </w:rPr>
        <w:t>6) обязательность выполнения договоренностей и ответственность за принятые обязательства;</w:t>
      </w:r>
    </w:p>
    <w:p>
      <w:pPr>
        <w:pStyle w:val="27"/>
        <w:keepNext w:val="0"/>
        <w:keepLines w:val="0"/>
        <w:widowControl/>
        <w:suppressLineNumbers w:val="0"/>
      </w:pPr>
      <w:r>
        <w:rPr>
          <w:lang w:val="ru"/>
        </w:rPr>
        <w:t>7) отказ от односторонних действий, нарушающих договоренности;</w:t>
      </w:r>
    </w:p>
    <w:p>
      <w:pPr>
        <w:pStyle w:val="27"/>
        <w:keepNext w:val="0"/>
        <w:keepLines w:val="0"/>
        <w:widowControl/>
        <w:suppressLineNumbers w:val="0"/>
      </w:pPr>
      <w:r>
        <w:rPr>
          <w:lang w:val="ru"/>
        </w:rPr>
        <w:t>8) взаимное информирование сторон переговоров об изменении ситуации.</w:t>
      </w:r>
    </w:p>
    <w:p>
      <w:pPr>
        <w:pStyle w:val="14"/>
        <w:widowControl/>
      </w:pPr>
      <w:bookmarkStart w:id="1673" w:name="a3055"/>
      <w:bookmarkEnd w:id="1673"/>
      <w:r>
        <w:rPr>
          <w:lang w:val="ru"/>
        </w:rPr>
        <w:t>Статья 354. Представительство интересов работников</w:t>
      </w:r>
    </w:p>
    <w:p>
      <w:pPr>
        <w:pStyle w:val="32"/>
        <w:keepNext w:val="0"/>
        <w:keepLines w:val="0"/>
        <w:widowControl/>
        <w:suppressLineNumbers w:val="0"/>
      </w:pPr>
      <w:bookmarkStart w:id="1674" w:name="a8806"/>
      <w:bookmarkEnd w:id="1674"/>
      <w:r>
        <w:rPr>
          <w:lang w:val="ru"/>
        </w:rPr>
        <w:t xml:space="preserve">Представительство интересов работников могут осуществлять соответствующие профессиональные союзы и иные представительные органы работников, действующие на основании актов </w:t>
      </w:r>
      <w:r>
        <w:rPr>
          <w:lang w:val="ru"/>
        </w:rPr>
        <w:fldChar w:fldCharType="begin"/>
      </w:r>
      <w:r>
        <w:rPr>
          <w:lang w:val="ru"/>
        </w:rPr>
        <w:instrText xml:space="preserve"> HYPERLINK "tx.dll?d=34256&amp;a=78" \l "a78" \o "+" </w:instrText>
      </w:r>
      <w:r>
        <w:rPr>
          <w:lang w:val="ru"/>
        </w:rPr>
        <w:fldChar w:fldCharType="separate"/>
      </w:r>
      <w:r>
        <w:rPr>
          <w:rStyle w:val="5"/>
          <w:lang w:val="ru"/>
        </w:rPr>
        <w:t>законодательства</w:t>
      </w:r>
      <w:r>
        <w:rPr>
          <w:lang w:val="ru"/>
        </w:rPr>
        <w:fldChar w:fldCharType="end"/>
      </w:r>
      <w:r>
        <w:rPr>
          <w:lang w:val="ru"/>
        </w:rPr>
        <w:t>.</w:t>
      </w:r>
    </w:p>
    <w:p>
      <w:pPr>
        <w:pStyle w:val="32"/>
        <w:keepNext w:val="0"/>
        <w:keepLines w:val="0"/>
        <w:widowControl/>
        <w:suppressLineNumbers w:val="0"/>
      </w:pPr>
      <w:bookmarkStart w:id="1675" w:name="a8188"/>
      <w:bookmarkEnd w:id="1675"/>
      <w:r>
        <w:rPr>
          <w:lang w:val="ru"/>
        </w:rPr>
        <w:t>Представительство интересов работников не могут осуществлять руководитель организации и его заместители.</w:t>
      </w:r>
    </w:p>
    <w:p>
      <w:pPr>
        <w:pStyle w:val="14"/>
        <w:widowControl/>
      </w:pPr>
      <w:bookmarkStart w:id="1676" w:name="a3056"/>
      <w:bookmarkEnd w:id="1676"/>
      <w:r>
        <w:rPr>
          <w:lang w:val="ru"/>
        </w:rPr>
        <w:t>Статья 355. Представительство интересов нанимателя</w:t>
      </w:r>
    </w:p>
    <w:p>
      <w:pPr>
        <w:pStyle w:val="32"/>
        <w:keepNext w:val="0"/>
        <w:keepLines w:val="0"/>
        <w:widowControl/>
        <w:suppressLineNumbers w:val="0"/>
      </w:pPr>
      <w:bookmarkStart w:id="1677" w:name="a9824"/>
      <w:bookmarkEnd w:id="1677"/>
      <w:r>
        <w:rPr>
          <w:lang w:val="ru"/>
        </w:rPr>
        <w:t>Представителями интересов нанимателя выступают руководитель организации или лица, уполномоченные учредительным документом организации или локальными правовыми актами этой организации.</w:t>
      </w:r>
    </w:p>
    <w:p>
      <w:pPr>
        <w:pStyle w:val="32"/>
        <w:keepNext w:val="0"/>
        <w:keepLines w:val="0"/>
        <w:widowControl/>
        <w:suppressLineNumbers w:val="0"/>
      </w:pPr>
      <w:r>
        <w:rPr>
          <w:lang w:val="ru"/>
        </w:rPr>
        <w:t>Представительство интересов нанимателей на республиканском, отраслевом, территориальном уровнях осуществляют соответствующие объединения нанимателей, а при их отсутствии – иные представители нанимателей.</w:t>
      </w:r>
    </w:p>
    <w:p>
      <w:pPr>
        <w:pStyle w:val="7"/>
        <w:keepNext w:val="0"/>
        <w:keepLines w:val="0"/>
        <w:widowControl/>
        <w:suppressLineNumbers w:val="0"/>
      </w:pPr>
      <w:bookmarkStart w:id="1678" w:name="a615"/>
      <w:bookmarkEnd w:id="1678"/>
      <w:r>
        <w:rPr>
          <w:lang w:val="ru"/>
        </w:rPr>
        <w:t>Глава 34</w:t>
      </w:r>
      <w:r>
        <w:rPr>
          <w:lang w:val="ru"/>
        </w:rPr>
        <w:br w:type="textWrapping"/>
      </w:r>
      <w:r>
        <w:rPr>
          <w:lang w:val="ru"/>
        </w:rPr>
        <w:t>Коллективные переговоры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5" name="Изображение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42" descr="IMG_29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Ответственность за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установлена </w:t>
            </w:r>
            <w:r>
              <w:rPr>
                <w:sz w:val="22"/>
                <w:szCs w:val="22"/>
                <w:bdr w:val="none" w:color="auto" w:sz="0" w:space="0"/>
              </w:rPr>
              <w:fldChar w:fldCharType="begin"/>
            </w:r>
            <w:r>
              <w:rPr>
                <w:sz w:val="22"/>
                <w:szCs w:val="22"/>
                <w:bdr w:val="none" w:color="auto" w:sz="0" w:space="0"/>
              </w:rPr>
              <w:instrText xml:space="preserve"> HYPERLINK "tx.dll?d=447159&amp;a=651" \l "a651" \o "+" </w:instrText>
            </w:r>
            <w:r>
              <w:rPr>
                <w:sz w:val="22"/>
                <w:szCs w:val="22"/>
                <w:bdr w:val="none" w:color="auto" w:sz="0" w:space="0"/>
              </w:rPr>
              <w:fldChar w:fldCharType="separate"/>
            </w:r>
            <w:r>
              <w:rPr>
                <w:rStyle w:val="5"/>
                <w:sz w:val="22"/>
                <w:szCs w:val="22"/>
                <w:bdr w:val="none" w:color="auto" w:sz="0" w:space="0"/>
              </w:rPr>
              <w:t>частью 2</w:t>
            </w:r>
            <w:r>
              <w:rPr>
                <w:sz w:val="22"/>
                <w:szCs w:val="22"/>
                <w:bdr w:val="none" w:color="auto" w:sz="0" w:space="0"/>
              </w:rPr>
              <w:fldChar w:fldCharType="end"/>
            </w:r>
            <w:r>
              <w:rPr>
                <w:sz w:val="22"/>
                <w:szCs w:val="22"/>
                <w:bdr w:val="none" w:color="auto" w:sz="0" w:space="0"/>
              </w:rPr>
              <w:t xml:space="preserve"> ст.10.12 Кодекса Республики Беларусь об административных правонарушениях.</w:t>
            </w:r>
          </w:p>
          <w:p>
            <w:pPr>
              <w:pStyle w:val="33"/>
              <w:keepNext w:val="0"/>
              <w:keepLines w:val="0"/>
              <w:widowControl/>
              <w:suppressLineNumbers w:val="0"/>
              <w:rPr>
                <w:sz w:val="22"/>
                <w:szCs w:val="22"/>
              </w:rPr>
            </w:pPr>
            <w:r>
              <w:rPr>
                <w:sz w:val="22"/>
                <w:szCs w:val="22"/>
                <w:bdr w:val="none" w:color="auto" w:sz="0" w:space="0"/>
              </w:rPr>
              <w:t> </w:t>
            </w:r>
          </w:p>
          <w:p>
            <w:pPr>
              <w:pStyle w:val="33"/>
              <w:keepNext w:val="0"/>
              <w:keepLines w:val="0"/>
              <w:widowControl/>
              <w:suppressLineNumbers w:val="0"/>
              <w:rPr>
                <w:sz w:val="22"/>
                <w:szCs w:val="22"/>
              </w:rPr>
            </w:pPr>
            <w:r>
              <w:rPr>
                <w:sz w:val="22"/>
                <w:szCs w:val="22"/>
                <w:bdr w:val="none" w:color="auto" w:sz="0" w:space="0"/>
              </w:rPr>
              <w:t>Аналитические материалы см. в рубрике «Всё по одной теме»:</w:t>
            </w:r>
          </w:p>
          <w:p>
            <w:pPr>
              <w:pStyle w:val="33"/>
              <w:keepNext w:val="0"/>
              <w:keepLines w:val="0"/>
              <w:widowControl/>
              <w:suppressLineNumbers w:val="0"/>
              <w:rPr>
                <w:sz w:val="22"/>
                <w:szCs w:val="22"/>
              </w:rPr>
            </w:pPr>
            <w:r>
              <w:rPr>
                <w:sz w:val="22"/>
                <w:szCs w:val="22"/>
                <w:bdr w:val="none" w:color="auto" w:sz="0" w:space="0"/>
              </w:rPr>
              <w:t xml:space="preserve">• </w:t>
            </w:r>
            <w:r>
              <w:rPr>
                <w:sz w:val="22"/>
                <w:szCs w:val="22"/>
                <w:bdr w:val="none" w:color="auto" w:sz="0" w:space="0"/>
              </w:rPr>
              <w:fldChar w:fldCharType="begin"/>
            </w:r>
            <w:r>
              <w:rPr>
                <w:sz w:val="22"/>
                <w:szCs w:val="22"/>
                <w:bdr w:val="none" w:color="auto" w:sz="0" w:space="0"/>
              </w:rPr>
              <w:instrText xml:space="preserve"> HYPERLINK "tx.dll?d=279408&amp;a=6" \l "a6" \o "+" </w:instrText>
            </w:r>
            <w:r>
              <w:rPr>
                <w:sz w:val="22"/>
                <w:szCs w:val="22"/>
                <w:bdr w:val="none" w:color="auto" w:sz="0" w:space="0"/>
              </w:rPr>
              <w:fldChar w:fldCharType="separate"/>
            </w:r>
            <w:r>
              <w:rPr>
                <w:rStyle w:val="5"/>
                <w:sz w:val="22"/>
                <w:szCs w:val="22"/>
                <w:bdr w:val="none" w:color="auto" w:sz="0" w:space="0"/>
              </w:rPr>
              <w:t>Трудовые</w:t>
            </w:r>
            <w:r>
              <w:rPr>
                <w:sz w:val="22"/>
                <w:szCs w:val="22"/>
                <w:bdr w:val="none" w:color="auto" w:sz="0" w:space="0"/>
              </w:rPr>
              <w:fldChar w:fldCharType="end"/>
            </w:r>
            <w:r>
              <w:rPr>
                <w:sz w:val="22"/>
                <w:szCs w:val="22"/>
                <w:bdr w:val="none" w:color="auto" w:sz="0" w:space="0"/>
              </w:rPr>
              <w:t xml:space="preserve"> споры.</w:t>
            </w:r>
          </w:p>
        </w:tc>
      </w:tr>
    </w:tbl>
    <w:p>
      <w:pPr>
        <w:pStyle w:val="14"/>
        <w:widowControl/>
      </w:pPr>
      <w:bookmarkStart w:id="1679" w:name="a308"/>
      <w:bookmarkEnd w:id="1679"/>
      <w:r>
        <w:rPr>
          <w:lang w:val="ru"/>
        </w:rPr>
        <w:t>Статья 356. Право на ведение коллективных переговоров</w:t>
      </w:r>
    </w:p>
    <w:p>
      <w:pPr>
        <w:pStyle w:val="32"/>
        <w:keepNext w:val="0"/>
        <w:keepLines w:val="0"/>
        <w:widowControl/>
        <w:suppressLineNumbers w:val="0"/>
      </w:pPr>
      <w:bookmarkStart w:id="1680" w:name="a8849"/>
      <w:bookmarkEnd w:id="1680"/>
      <w:r>
        <w:rPr>
          <w:lang w:val="ru"/>
        </w:rPr>
        <w:t>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 изменению или дополнению соглашения или коллективного договора.</w:t>
      </w:r>
    </w:p>
    <w:p>
      <w:pPr>
        <w:pStyle w:val="32"/>
        <w:keepNext w:val="0"/>
        <w:keepLines w:val="0"/>
        <w:widowControl/>
        <w:suppressLineNumbers w:val="0"/>
      </w:pPr>
      <w:r>
        <w:rPr>
          <w:lang w:val="ru"/>
        </w:rPr>
        <w:t>При наличии на уровне отрасли, территории, организации нескольких представительных органов работников каждому из них предоставляется право на ведение коллективных переговоров от имени представляемых им работников.</w:t>
      </w:r>
    </w:p>
    <w:p>
      <w:pPr>
        <w:pStyle w:val="32"/>
        <w:keepNext w:val="0"/>
        <w:keepLines w:val="0"/>
        <w:widowControl/>
        <w:suppressLineNumbers w:val="0"/>
      </w:pPr>
      <w:bookmarkStart w:id="1681" w:name="a7649"/>
      <w:bookmarkEnd w:id="1681"/>
      <w:r>
        <w:rPr>
          <w:lang w:val="ru"/>
        </w:rPr>
        <w:t>Не допускается ведение коллективных переговоров и заключение соглашений или коллективных договоров от имени работников органами, созданными или финансируемыми нанимателями, государственными органами, политическими партиями.</w:t>
      </w:r>
    </w:p>
    <w:p>
      <w:pPr>
        <w:pStyle w:val="32"/>
        <w:keepNext w:val="0"/>
        <w:keepLines w:val="0"/>
        <w:widowControl/>
        <w:suppressLineNumbers w:val="0"/>
      </w:pPr>
      <w:bookmarkStart w:id="1682" w:name="a8851"/>
      <w:bookmarkEnd w:id="1682"/>
      <w:r>
        <w:rPr>
          <w:lang w:val="ru"/>
        </w:rPr>
        <w:t>Не допускается ведение коллективных переговоров и заключение соглашений или коллективных договоров от имени работников лицами, представляющими нанимателей.</w:t>
      </w:r>
    </w:p>
    <w:p>
      <w:pPr>
        <w:pStyle w:val="14"/>
        <w:widowControl/>
      </w:pPr>
      <w:bookmarkStart w:id="1683" w:name="a309"/>
      <w:bookmarkEnd w:id="1683"/>
      <w:r>
        <w:rPr>
          <w:lang w:val="ru"/>
        </w:rPr>
        <w:t>Статья 357. Порядок ведения коллективных переговоров</w:t>
      </w:r>
    </w:p>
    <w:p>
      <w:pPr>
        <w:pStyle w:val="32"/>
        <w:keepNext w:val="0"/>
        <w:keepLines w:val="0"/>
        <w:widowControl/>
        <w:suppressLineNumbers w:val="0"/>
      </w:pPr>
      <w:bookmarkStart w:id="1684" w:name="a8677"/>
      <w:bookmarkEnd w:id="1684"/>
      <w:r>
        <w:rPr>
          <w:lang w:val="ru"/>
        </w:rPr>
        <w:t>Каждая сторона коллективных трудовых отношений имеет право направить другой стороне письменное требование о проведении коллективных переговоров по заключению, изменению или дополнению коллективного договора, соглашения, которые другая сторона обязана начать в семидневный срок. Коллективные переговоры могут быть начаты в иной срок по соглашению сторон. Для ведения коллективных переговоров стороны на равноправной основе создают комиссию из уполномоченных представителей.</w:t>
      </w:r>
    </w:p>
    <w:p>
      <w:pPr>
        <w:pStyle w:val="32"/>
        <w:keepNext w:val="0"/>
        <w:keepLines w:val="0"/>
        <w:widowControl/>
        <w:suppressLineNumbers w:val="0"/>
      </w:pPr>
      <w:bookmarkStart w:id="1685" w:name="a8362"/>
      <w:bookmarkEnd w:id="1685"/>
      <w:r>
        <w:rPr>
          <w:lang w:val="ru"/>
        </w:rPr>
        <w:t>Представители сторон коллективных трудовых отношений должны иметь документ, в котором подтверждены их полномочия.</w:t>
      </w:r>
    </w:p>
    <w:p>
      <w:pPr>
        <w:pStyle w:val="32"/>
        <w:keepNext w:val="0"/>
        <w:keepLines w:val="0"/>
        <w:widowControl/>
        <w:suppressLineNumbers w:val="0"/>
      </w:pPr>
      <w:bookmarkStart w:id="1686" w:name="a8850"/>
      <w:bookmarkEnd w:id="1686"/>
      <w:r>
        <w:rPr>
          <w:lang w:val="ru"/>
        </w:rPr>
        <w:t>Состав комиссии, сроки и место проведения коллективных переговоров определяются сторонами коллективных трудовых отношений.</w:t>
      </w:r>
    </w:p>
    <w:p>
      <w:pPr>
        <w:pStyle w:val="32"/>
        <w:keepNext w:val="0"/>
        <w:keepLines w:val="0"/>
        <w:widowControl/>
        <w:suppressLineNumbers w:val="0"/>
      </w:pPr>
      <w:bookmarkStart w:id="1687" w:name="a7771"/>
      <w:bookmarkEnd w:id="1687"/>
      <w:r>
        <w:rPr>
          <w:lang w:val="ru"/>
        </w:rPr>
        <w:t>Стороны не имеют права прекратить коллективные переговоры в одностороннем порядке, за исключением случаев, предусмотренных настоящим Кодексом. Наниматели (их объединения), соответствующие органы государственного управления обязаны предоставлять информацию, необходимую для ведения коллективных переговоров.</w:t>
      </w:r>
    </w:p>
    <w:p>
      <w:pPr>
        <w:pStyle w:val="32"/>
        <w:keepNext w:val="0"/>
        <w:keepLines w:val="0"/>
        <w:widowControl/>
        <w:suppressLineNumbers w:val="0"/>
      </w:pPr>
      <w:r>
        <w:rPr>
          <w:lang w:val="ru"/>
        </w:rPr>
        <w:t xml:space="preserve">Представители сторон коллективных переговоров, разглашающие сведения, являющиеся государственной или коммерческой тайной, несут ответственность в соответствии с </w:t>
      </w:r>
      <w:r>
        <w:rPr>
          <w:lang w:val="ru"/>
        </w:rPr>
        <w:fldChar w:fldCharType="begin"/>
      </w:r>
      <w:r>
        <w:rPr>
          <w:lang w:val="ru"/>
        </w:rPr>
        <w:instrText xml:space="preserve"> HYPERLINK "tx.dll?d=43950&amp;a=1"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7"/>
        <w:keepNext w:val="0"/>
        <w:keepLines w:val="0"/>
        <w:widowControl/>
        <w:suppressLineNumbers w:val="0"/>
      </w:pPr>
      <w:bookmarkStart w:id="1688" w:name="a617"/>
      <w:bookmarkEnd w:id="1688"/>
      <w:r>
        <w:rPr>
          <w:lang w:val="ru"/>
        </w:rPr>
        <w:t>Глава 35</w:t>
      </w:r>
      <w:r>
        <w:rPr>
          <w:lang w:val="ru"/>
        </w:rPr>
        <w:br w:type="textWrapping"/>
      </w:r>
      <w:r>
        <w:rPr>
          <w:lang w:val="ru"/>
        </w:rPr>
        <w:t>Соглашения, коллективные договоры</w:t>
      </w:r>
    </w:p>
    <w:p>
      <w:pPr>
        <w:pStyle w:val="14"/>
        <w:widowControl/>
      </w:pPr>
      <w:bookmarkStart w:id="1689" w:name="a3050"/>
      <w:bookmarkEnd w:id="1689"/>
      <w:r>
        <w:rPr>
          <w:lang w:val="ru"/>
        </w:rPr>
        <w:t>Статья 358. Соглашение</w:t>
      </w:r>
    </w:p>
    <w:p>
      <w:pPr>
        <w:pStyle w:val="32"/>
        <w:keepNext w:val="0"/>
        <w:keepLines w:val="0"/>
        <w:widowControl/>
        <w:suppressLineNumbers w:val="0"/>
      </w:pPr>
      <w:bookmarkStart w:id="1690" w:name="a9071"/>
      <w:bookmarkEnd w:id="1690"/>
      <w:r>
        <w:rPr>
          <w:lang w:val="ru"/>
        </w:rPr>
        <w:t>Соглашение – нормативный акт, содержащий обязательства сторон по регулированию отношений в социально-трудовой сфере на уровне определенной профессии, отрасли, территории.</w:t>
      </w:r>
    </w:p>
    <w:p>
      <w:pPr>
        <w:pStyle w:val="32"/>
        <w:keepNext w:val="0"/>
        <w:keepLines w:val="0"/>
        <w:widowControl/>
        <w:suppressLineNumbers w:val="0"/>
      </w:pPr>
      <w:bookmarkStart w:id="1691" w:name="a9072"/>
      <w:bookmarkEnd w:id="1691"/>
      <w:r>
        <w:rPr>
          <w:lang w:val="ru"/>
        </w:rPr>
        <w:t>Соглашения заключаются на республиканском (генеральное соглашение), отраслевом (тарифное соглашение) и местном (местное соглашение) уровнях.</w:t>
      </w:r>
    </w:p>
    <w:p>
      <w:pPr>
        <w:pStyle w:val="14"/>
        <w:widowControl/>
      </w:pPr>
      <w:bookmarkStart w:id="1692" w:name="a3051"/>
      <w:bookmarkEnd w:id="1692"/>
      <w:r>
        <w:rPr>
          <w:lang w:val="ru"/>
        </w:rPr>
        <w:t>Статья 359. Стороны соглашения</w:t>
      </w:r>
    </w:p>
    <w:p>
      <w:pPr>
        <w:pStyle w:val="32"/>
        <w:keepNext w:val="0"/>
        <w:keepLines w:val="0"/>
        <w:widowControl/>
        <w:suppressLineNumbers w:val="0"/>
      </w:pPr>
      <w:bookmarkStart w:id="1693" w:name="a9788"/>
      <w:bookmarkEnd w:id="1693"/>
      <w:r>
        <w:rPr>
          <w:lang w:val="ru"/>
        </w:rPr>
        <w:t>Сторонами соглашения могут быть:</w:t>
      </w:r>
    </w:p>
    <w:p>
      <w:pPr>
        <w:pStyle w:val="32"/>
        <w:keepNext w:val="0"/>
        <w:keepLines w:val="0"/>
        <w:widowControl/>
        <w:suppressLineNumbers w:val="0"/>
      </w:pPr>
      <w:bookmarkStart w:id="1694" w:name="a9117"/>
      <w:bookmarkEnd w:id="1694"/>
      <w:r>
        <w:rPr>
          <w:lang w:val="ru"/>
        </w:rPr>
        <w:t>на республиканском уровне – республиканские объединения профсоюзов и нанимателей, а также Правительство Республики Беларусь;</w:t>
      </w:r>
    </w:p>
    <w:p>
      <w:pPr>
        <w:pStyle w:val="32"/>
        <w:keepNext w:val="0"/>
        <w:keepLines w:val="0"/>
        <w:widowControl/>
        <w:suppressLineNumbers w:val="0"/>
      </w:pPr>
      <w:bookmarkStart w:id="1695" w:name="a9118"/>
      <w:bookmarkEnd w:id="1695"/>
      <w:r>
        <w:rPr>
          <w:lang w:val="ru"/>
        </w:rPr>
        <w:t>на отраслевом уровне – соответствующие профсоюзы (их объединения) и объединения нанимателей, а также соответствующие органы государственного управления;</w:t>
      </w:r>
    </w:p>
    <w:p>
      <w:pPr>
        <w:pStyle w:val="32"/>
        <w:keepNext w:val="0"/>
        <w:keepLines w:val="0"/>
        <w:widowControl/>
        <w:suppressLineNumbers w:val="0"/>
      </w:pPr>
      <w:bookmarkStart w:id="1696" w:name="a9863"/>
      <w:bookmarkEnd w:id="1696"/>
      <w:r>
        <w:rPr>
          <w:lang w:val="ru"/>
        </w:rPr>
        <w:t>на местном уровне – соответствующие профсоюзы (их объединения) и наниматели (их объединения), а также местные исполнительные и распорядительные органы.</w:t>
      </w:r>
    </w:p>
    <w:p>
      <w:pPr>
        <w:pStyle w:val="32"/>
        <w:keepNext w:val="0"/>
        <w:keepLines w:val="0"/>
        <w:widowControl/>
        <w:suppressLineNumbers w:val="0"/>
      </w:pPr>
      <w:bookmarkStart w:id="1697" w:name="a9119"/>
      <w:bookmarkEnd w:id="1697"/>
      <w:r>
        <w:rPr>
          <w:lang w:val="ru"/>
        </w:rPr>
        <w:t>Профсоюзы (их объединения) не имеют права требовать от органов исполнительной власти, не являющихся нанимателями (или представителями нанимателей), заключения с ними соглашений.</w:t>
      </w:r>
    </w:p>
    <w:p>
      <w:pPr>
        <w:pStyle w:val="14"/>
        <w:widowControl/>
      </w:pPr>
      <w:bookmarkStart w:id="1698" w:name="a3052"/>
      <w:bookmarkEnd w:id="1698"/>
      <w:r>
        <w:rPr>
          <w:lang w:val="ru"/>
        </w:rPr>
        <w:t>Статья 360. Содержание соглашений</w:t>
      </w:r>
    </w:p>
    <w:p>
      <w:pPr>
        <w:pStyle w:val="32"/>
        <w:keepNext w:val="0"/>
        <w:keepLines w:val="0"/>
        <w:widowControl/>
        <w:suppressLineNumbers w:val="0"/>
      </w:pPr>
      <w:bookmarkStart w:id="1699" w:name="a8361"/>
      <w:bookmarkEnd w:id="1699"/>
      <w:r>
        <w:rPr>
          <w:lang w:val="ru"/>
        </w:rPr>
        <w:t>Содержание соглашений определяется сторонами в пределах их компетенции.</w:t>
      </w:r>
    </w:p>
    <w:p>
      <w:pPr>
        <w:pStyle w:val="32"/>
        <w:keepNext w:val="0"/>
        <w:keepLines w:val="0"/>
        <w:widowControl/>
        <w:suppressLineNumbers w:val="0"/>
      </w:pPr>
      <w:bookmarkStart w:id="1700" w:name="a9069"/>
      <w:bookmarkEnd w:id="1700"/>
      <w:r>
        <w:rPr>
          <w:lang w:val="ru"/>
        </w:rPr>
        <w:t>Генеральное соглашение может содержать положения о (об):</w:t>
      </w:r>
    </w:p>
    <w:p>
      <w:pPr>
        <w:pStyle w:val="27"/>
        <w:keepNext w:val="0"/>
        <w:keepLines w:val="0"/>
        <w:widowControl/>
        <w:suppressLineNumbers w:val="0"/>
      </w:pPr>
      <w:r>
        <w:rPr>
          <w:lang w:val="ru"/>
        </w:rPr>
        <w:t>1) развитии социального партнерства и сотрудничества, содействии заключению коллективных договоров, предупреждении трудовых конфликтов и забастовок, запрещении массовых увольнений;</w:t>
      </w:r>
    </w:p>
    <w:p>
      <w:pPr>
        <w:pStyle w:val="27"/>
        <w:keepNext w:val="0"/>
        <w:keepLines w:val="0"/>
        <w:widowControl/>
        <w:suppressLineNumbers w:val="0"/>
      </w:pPr>
      <w:r>
        <w:rPr>
          <w:lang w:val="ru"/>
        </w:rPr>
        <w:t>2) основных критериях уровня жизни работников и членов их семей, в том числе минимальной заработной плате, пенсиях, государственных пособиях, стипендиях и других социальных выплатах;</w:t>
      </w:r>
    </w:p>
    <w:p>
      <w:pPr>
        <w:pStyle w:val="27"/>
        <w:keepNext w:val="0"/>
        <w:keepLines w:val="0"/>
        <w:widowControl/>
        <w:suppressLineNumbers w:val="0"/>
      </w:pPr>
      <w:r>
        <w:rPr>
          <w:lang w:val="ru"/>
        </w:rPr>
        <w:t xml:space="preserve">3) заработной плате работников бюджетных организаций и иных </w:t>
      </w:r>
      <w:r>
        <w:rPr>
          <w:lang w:val="ru"/>
        </w:rPr>
        <w:fldChar w:fldCharType="begin"/>
      </w:r>
      <w:r>
        <w:rPr>
          <w:lang w:val="ru"/>
        </w:rPr>
        <w:instrText xml:space="preserve"> HYPERLINK "tx.dll?d=203558&amp;a=40" \l "a40" \o "+" </w:instrText>
      </w:r>
      <w:r>
        <w:rPr>
          <w:lang w:val="ru"/>
        </w:rPr>
        <w:fldChar w:fldCharType="separate"/>
      </w:r>
      <w:r>
        <w:rPr>
          <w:rStyle w:val="5"/>
          <w:lang w:val="ru"/>
        </w:rPr>
        <w:t>организаций</w:t>
      </w:r>
      <w:r>
        <w:rPr>
          <w:lang w:val="ru"/>
        </w:rPr>
        <w:fldChar w:fldCharType="end"/>
      </w:r>
      <w:r>
        <w:rPr>
          <w:lang w:val="ru"/>
        </w:rPr>
        <w:t>, получающих субсидии, работники которых приравнены по оплате труда к работникам бюджетных организаций, государственных пособиях, стипендиях, пенсиях, компенсациях в зависимости от роста цен по сравнению с установленным минимумом;</w:t>
      </w:r>
    </w:p>
    <w:p>
      <w:pPr>
        <w:pStyle w:val="27"/>
        <w:keepNext w:val="0"/>
        <w:keepLines w:val="0"/>
        <w:widowControl/>
        <w:suppressLineNumbers w:val="0"/>
      </w:pPr>
      <w:r>
        <w:rPr>
          <w:lang w:val="ru"/>
        </w:rPr>
        <w:t>4) обеспечении занятости;</w:t>
      </w:r>
    </w:p>
    <w:p>
      <w:pPr>
        <w:pStyle w:val="27"/>
        <w:keepNext w:val="0"/>
        <w:keepLines w:val="0"/>
        <w:widowControl/>
        <w:suppressLineNumbers w:val="0"/>
      </w:pPr>
      <w:r>
        <w:rPr>
          <w:lang w:val="ru"/>
        </w:rPr>
        <w:t>5) охране труда и окружающей среды;</w:t>
      </w:r>
    </w:p>
    <w:p>
      <w:pPr>
        <w:pStyle w:val="27"/>
        <w:keepNext w:val="0"/>
        <w:keepLines w:val="0"/>
        <w:widowControl/>
        <w:suppressLineNumbers w:val="0"/>
      </w:pPr>
      <w:r>
        <w:rPr>
          <w:lang w:val="ru"/>
        </w:rPr>
        <w:t>6) иных трудовых и социально-экономических условиях.</w:t>
      </w:r>
    </w:p>
    <w:p>
      <w:pPr>
        <w:pStyle w:val="32"/>
        <w:keepNext w:val="0"/>
        <w:keepLines w:val="0"/>
        <w:widowControl/>
        <w:suppressLineNumbers w:val="0"/>
      </w:pPr>
      <w:bookmarkStart w:id="1701" w:name="a9070"/>
      <w:bookmarkEnd w:id="1701"/>
      <w:r>
        <w:rPr>
          <w:lang w:val="ru"/>
        </w:rPr>
        <w:t xml:space="preserve">Тарифные и местные соглашения устанавливают социально-трудовые гарантии и преимущества для работников в зависимости от особенностей отрасли или региона по вопросам организации, условий, оплаты и охраны труда, заключения и расторжения трудовых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договоров</w:t>
      </w:r>
      <w:r>
        <w:rPr>
          <w:lang w:val="ru"/>
        </w:rPr>
        <w:fldChar w:fldCharType="end"/>
      </w:r>
      <w:r>
        <w:rPr>
          <w:lang w:val="ru"/>
        </w:rPr>
        <w:t>, при проведении приватизации и др.</w:t>
      </w:r>
    </w:p>
    <w:p>
      <w:pPr>
        <w:pStyle w:val="14"/>
        <w:widowControl/>
      </w:pPr>
      <w:bookmarkStart w:id="1702" w:name="a3053"/>
      <w:bookmarkEnd w:id="1702"/>
      <w:r>
        <w:rPr>
          <w:lang w:val="ru"/>
        </w:rPr>
        <w:t>Статья 361. Коллективный договор</w:t>
      </w:r>
    </w:p>
    <w:p>
      <w:pPr>
        <w:pStyle w:val="32"/>
        <w:keepNext w:val="0"/>
        <w:keepLines w:val="0"/>
        <w:widowControl/>
        <w:suppressLineNumbers w:val="0"/>
      </w:pPr>
      <w:bookmarkStart w:id="1703" w:name="a9432"/>
      <w:bookmarkEnd w:id="1703"/>
      <w:r>
        <w:rPr>
          <w:lang w:val="ru"/>
        </w:rPr>
        <w:t>Коллективный договор – локальный правовой акт, регулирующий трудовые и социально-экономические отношения между нанимателем и работающими у него работниками.</w:t>
      </w:r>
    </w:p>
    <w:p>
      <w:pPr>
        <w:pStyle w:val="32"/>
        <w:keepNext w:val="0"/>
        <w:keepLines w:val="0"/>
        <w:widowControl/>
        <w:suppressLineNumbers w:val="0"/>
      </w:pPr>
      <w:bookmarkStart w:id="1704" w:name="a7836"/>
      <w:bookmarkEnd w:id="1704"/>
      <w:r>
        <w:rPr>
          <w:lang w:val="ru"/>
        </w:rPr>
        <w:t>Коллективные договоры могут заключаться в организациях любых организационно-правовых форм, их обособленных подразделениях (по вопросам, относящимся к компетенции этих подразделений).</w:t>
      </w:r>
    </w:p>
    <w:p>
      <w:pPr>
        <w:pStyle w:val="14"/>
        <w:widowControl/>
      </w:pPr>
      <w:bookmarkStart w:id="1705" w:name="a3054"/>
      <w:bookmarkEnd w:id="1705"/>
      <w:r>
        <w:rPr>
          <w:lang w:val="ru"/>
        </w:rPr>
        <w:t>Статья 362. Соотношение между законодательством, коллективным договором и соглашениями</w:t>
      </w:r>
    </w:p>
    <w:p>
      <w:pPr>
        <w:pStyle w:val="32"/>
        <w:keepNext w:val="0"/>
        <w:keepLines w:val="0"/>
        <w:widowControl/>
        <w:suppressLineNumbers w:val="0"/>
      </w:pPr>
      <w:bookmarkStart w:id="1706" w:name="a8316"/>
      <w:bookmarkEnd w:id="1706"/>
      <w:r>
        <w:rPr>
          <w:lang w:val="ru"/>
        </w:rPr>
        <w:t>Условия коллективного договора, соглашения, ухудшающие положение работников по сравнению с законодательством, являются недействительными.</w:t>
      </w:r>
    </w:p>
    <w:p>
      <w:pPr>
        <w:pStyle w:val="32"/>
        <w:keepNext w:val="0"/>
        <w:keepLines w:val="0"/>
        <w:widowControl/>
        <w:suppressLineNumbers w:val="0"/>
      </w:pPr>
      <w:bookmarkStart w:id="1707" w:name="a8647"/>
      <w:bookmarkEnd w:id="1707"/>
      <w:r>
        <w:rPr>
          <w:lang w:val="ru"/>
        </w:rPr>
        <w:t>Генеральное соглашение является основой для тарифных и местных соглашений, коллективных договоров.</w:t>
      </w:r>
    </w:p>
    <w:p>
      <w:pPr>
        <w:pStyle w:val="14"/>
        <w:widowControl/>
      </w:pPr>
      <w:bookmarkStart w:id="1708" w:name="a3057"/>
      <w:bookmarkEnd w:id="1708"/>
      <w:r>
        <w:rPr>
          <w:lang w:val="ru"/>
        </w:rPr>
        <w:t>Статья 363. Стороны коллективного договора</w:t>
      </w:r>
    </w:p>
    <w:p>
      <w:pPr>
        <w:pStyle w:val="32"/>
        <w:keepNext w:val="0"/>
        <w:keepLines w:val="0"/>
        <w:widowControl/>
        <w:suppressLineNumbers w:val="0"/>
      </w:pPr>
      <w:r>
        <w:rPr>
          <w:lang w:val="ru"/>
        </w:rPr>
        <w:t>Сторонами коллективного договора являются работники организации в лице их представительного органа (</w:t>
      </w:r>
      <w:r>
        <w:rPr>
          <w:lang w:val="ru"/>
        </w:rPr>
        <w:fldChar w:fldCharType="begin"/>
      </w:r>
      <w:r>
        <w:rPr>
          <w:lang w:val="ru"/>
        </w:rPr>
        <w:instrText xml:space="preserve"> HYPERLINK "" \l "a3055" \o "+" </w:instrText>
      </w:r>
      <w:r>
        <w:rPr>
          <w:lang w:val="ru"/>
        </w:rPr>
        <w:fldChar w:fldCharType="separate"/>
      </w:r>
      <w:r>
        <w:rPr>
          <w:rStyle w:val="5"/>
          <w:lang w:val="ru"/>
        </w:rPr>
        <w:t>статья 354</w:t>
      </w:r>
      <w:r>
        <w:rPr>
          <w:lang w:val="ru"/>
        </w:rPr>
        <w:fldChar w:fldCharType="end"/>
      </w:r>
      <w:r>
        <w:rPr>
          <w:lang w:val="ru"/>
        </w:rPr>
        <w:t>) и наниматель или уполномоченный им представитель (</w:t>
      </w:r>
      <w:r>
        <w:rPr>
          <w:lang w:val="ru"/>
        </w:rPr>
        <w:fldChar w:fldCharType="begin"/>
      </w:r>
      <w:r>
        <w:rPr>
          <w:lang w:val="ru"/>
        </w:rPr>
        <w:instrText xml:space="preserve"> HYPERLINK "" \l "a3056" \o "+" </w:instrText>
      </w:r>
      <w:r>
        <w:rPr>
          <w:lang w:val="ru"/>
        </w:rPr>
        <w:fldChar w:fldCharType="separate"/>
      </w:r>
      <w:r>
        <w:rPr>
          <w:rStyle w:val="5"/>
          <w:lang w:val="ru"/>
        </w:rPr>
        <w:t>статья 355</w:t>
      </w:r>
      <w:r>
        <w:rPr>
          <w:lang w:val="ru"/>
        </w:rPr>
        <w:fldChar w:fldCharType="end"/>
      </w:r>
      <w:r>
        <w:rPr>
          <w:lang w:val="ru"/>
        </w:rPr>
        <w:t>).</w:t>
      </w:r>
    </w:p>
    <w:p>
      <w:pPr>
        <w:pStyle w:val="14"/>
        <w:widowControl/>
      </w:pPr>
      <w:bookmarkStart w:id="1709" w:name="a3882"/>
      <w:bookmarkEnd w:id="1709"/>
      <w:r>
        <w:rPr>
          <w:lang w:val="ru"/>
        </w:rPr>
        <w:t>Статья 364. Содержание коллективного договора</w:t>
      </w:r>
    </w:p>
    <w:p>
      <w:pPr>
        <w:pStyle w:val="32"/>
        <w:keepNext w:val="0"/>
        <w:keepLines w:val="0"/>
        <w:widowControl/>
        <w:suppressLineNumbers w:val="0"/>
      </w:pPr>
      <w:bookmarkStart w:id="1710" w:name="a8187"/>
      <w:bookmarkEnd w:id="1710"/>
      <w:r>
        <w:rPr>
          <w:lang w:val="ru"/>
        </w:rPr>
        <w:t>Содержание коллективного договора определяется сторонами в соответствии с генеральным, тарифным и местным соглашениями (при их наличии) в пределах их компетенции, а также настоящим Кодексом в предусмотренных им случаях.</w:t>
      </w:r>
    </w:p>
    <w:p>
      <w:pPr>
        <w:pStyle w:val="32"/>
        <w:keepNext w:val="0"/>
        <w:keepLines w:val="0"/>
        <w:widowControl/>
        <w:suppressLineNumbers w:val="0"/>
      </w:pPr>
      <w:bookmarkStart w:id="1711" w:name="a8266"/>
      <w:bookmarkEnd w:id="1711"/>
      <w:r>
        <w:rPr>
          <w:lang w:val="ru"/>
        </w:rPr>
        <w:t>Коллективный договор может содержать положения об (о):</w:t>
      </w:r>
    </w:p>
    <w:p>
      <w:pPr>
        <w:pStyle w:val="27"/>
        <w:keepNext w:val="0"/>
        <w:keepLines w:val="0"/>
        <w:widowControl/>
        <w:suppressLineNumbers w:val="0"/>
      </w:pPr>
      <w:bookmarkStart w:id="1712" w:name="a9585"/>
      <w:bookmarkEnd w:id="1712"/>
      <w:r>
        <w:rPr>
          <w:lang w:val="ru"/>
        </w:rPr>
        <w:t>1) организации труда и повышении эффективности производства;</w:t>
      </w:r>
    </w:p>
    <w:p>
      <w:pPr>
        <w:pStyle w:val="27"/>
        <w:keepNext w:val="0"/>
        <w:keepLines w:val="0"/>
        <w:widowControl/>
        <w:suppressLineNumbers w:val="0"/>
      </w:pPr>
      <w:bookmarkStart w:id="1713" w:name="a9418"/>
      <w:bookmarkEnd w:id="1713"/>
      <w:r>
        <w:rPr>
          <w:lang w:val="ru"/>
        </w:rPr>
        <w:t>2) нормировании, формах, системах оплаты труда, иных видах доходов работников;</w:t>
      </w:r>
    </w:p>
    <w:p>
      <w:pPr>
        <w:pStyle w:val="27"/>
        <w:keepNext w:val="0"/>
        <w:keepLines w:val="0"/>
        <w:widowControl/>
        <w:suppressLineNumbers w:val="0"/>
      </w:pPr>
      <w:r>
        <w:rPr>
          <w:lang w:val="ru"/>
        </w:rPr>
        <w:t>3) размерах тарифных ставок (тарифных окладов), окладов, должностных окладов, стимулирующих и компенсирующих выплат;</w:t>
      </w:r>
    </w:p>
    <w:p>
      <w:pPr>
        <w:pStyle w:val="27"/>
        <w:keepNext w:val="0"/>
        <w:keepLines w:val="0"/>
        <w:widowControl/>
        <w:suppressLineNumbers w:val="0"/>
      </w:pPr>
      <w:bookmarkStart w:id="1714" w:name="a9250"/>
      <w:bookmarkEnd w:id="1714"/>
      <w:r>
        <w:rPr>
          <w:lang w:val="ru"/>
        </w:rPr>
        <w:t>4) продолжительности рабочего времени и времени отдыха;</w:t>
      </w:r>
    </w:p>
    <w:p>
      <w:pPr>
        <w:pStyle w:val="27"/>
        <w:keepNext w:val="0"/>
        <w:keepLines w:val="0"/>
        <w:widowControl/>
        <w:suppressLineNumbers w:val="0"/>
      </w:pPr>
      <w:bookmarkStart w:id="1715" w:name="a9825"/>
      <w:bookmarkEnd w:id="1715"/>
      <w:r>
        <w:rPr>
          <w:lang w:val="ru"/>
        </w:rPr>
        <w:t>5) создании здоровых и безопасных условий труда, в том числе выдаче работникам средств индивидуальной защиты сверх установленных норм, об улучшении охраны здоровья, гарантиях государственного социального страхования работников и их семей, охране окружающей среды;</w:t>
      </w:r>
    </w:p>
    <w:p>
      <w:pPr>
        <w:pStyle w:val="27"/>
        <w:keepNext w:val="0"/>
        <w:keepLines w:val="0"/>
        <w:widowControl/>
        <w:suppressLineNumbers w:val="0"/>
      </w:pPr>
      <w:r>
        <w:rPr>
          <w:lang w:val="ru"/>
        </w:rPr>
        <w:t>5</w:t>
      </w:r>
      <w:r>
        <w:rPr>
          <w:vertAlign w:val="superscript"/>
          <w:lang w:val="ru"/>
        </w:rPr>
        <w:t>1</w:t>
      </w:r>
      <w:r>
        <w:rPr>
          <w:lang w:val="ru"/>
        </w:rPr>
        <w:t>) добровольном страховании дополнительной пенсии работников;</w:t>
      </w:r>
    </w:p>
    <w:p>
      <w:pPr>
        <w:pStyle w:val="27"/>
        <w:keepNext w:val="0"/>
        <w:keepLines w:val="0"/>
        <w:widowControl/>
        <w:suppressLineNumbers w:val="0"/>
      </w:pPr>
      <w:r>
        <w:rPr>
          <w:lang w:val="ru"/>
        </w:rPr>
        <w:t xml:space="preserve">6) заключении и расторжении трудовых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договоров</w:t>
      </w:r>
      <w:r>
        <w:rPr>
          <w:lang w:val="ru"/>
        </w:rPr>
        <w:fldChar w:fldCharType="end"/>
      </w:r>
      <w:r>
        <w:rPr>
          <w:lang w:val="ru"/>
        </w:rPr>
        <w:t>;</w:t>
      </w:r>
    </w:p>
    <w:p>
      <w:pPr>
        <w:pStyle w:val="27"/>
        <w:keepNext w:val="0"/>
        <w:keepLines w:val="0"/>
        <w:widowControl/>
        <w:suppressLineNumbers w:val="0"/>
      </w:pPr>
      <w:bookmarkStart w:id="1716" w:name="a8553"/>
      <w:bookmarkEnd w:id="1716"/>
      <w:r>
        <w:rPr>
          <w:lang w:val="ru"/>
        </w:rPr>
        <w:t>7) обеспечении занятости, профессиональной подготовке, повышении квалификации, переподготовке, трудоустройстве высвобождаемых работников;</w:t>
      </w:r>
    </w:p>
    <w:p>
      <w:pPr>
        <w:pStyle w:val="27"/>
        <w:keepNext w:val="0"/>
        <w:keepLines w:val="0"/>
        <w:widowControl/>
        <w:suppressLineNumbers w:val="0"/>
      </w:pPr>
      <w:r>
        <w:rPr>
          <w:lang w:val="ru"/>
        </w:rPr>
        <w:t>8) регулировании внутреннего трудового распорядка и дисциплины труда;</w:t>
      </w:r>
    </w:p>
    <w:p>
      <w:pPr>
        <w:pStyle w:val="27"/>
        <w:keepNext w:val="0"/>
        <w:keepLines w:val="0"/>
        <w:widowControl/>
        <w:suppressLineNumbers w:val="0"/>
      </w:pPr>
      <w:bookmarkStart w:id="1717" w:name="a7928"/>
      <w:bookmarkEnd w:id="1717"/>
      <w:r>
        <w:rPr>
          <w:lang w:val="ru"/>
        </w:rPr>
        <w:t>9) строительстве, содержании и распределении жилья, объектов социально-культурного назначения;</w:t>
      </w:r>
    </w:p>
    <w:p>
      <w:pPr>
        <w:pStyle w:val="27"/>
        <w:keepNext w:val="0"/>
        <w:keepLines w:val="0"/>
        <w:widowControl/>
        <w:suppressLineNumbers w:val="0"/>
      </w:pPr>
      <w:bookmarkStart w:id="1718" w:name="a8260"/>
      <w:bookmarkEnd w:id="1718"/>
      <w:r>
        <w:rPr>
          <w:lang w:val="ru"/>
        </w:rPr>
        <w:t>10) организации санаторно-курортного лечения и отдыха работников и членов их семей;</w:t>
      </w:r>
    </w:p>
    <w:p>
      <w:pPr>
        <w:pStyle w:val="27"/>
        <w:keepNext w:val="0"/>
        <w:keepLines w:val="0"/>
        <w:widowControl/>
        <w:suppressLineNumbers w:val="0"/>
      </w:pPr>
      <w:bookmarkStart w:id="1719" w:name="a8986"/>
      <w:bookmarkEnd w:id="1719"/>
      <w:r>
        <w:rPr>
          <w:lang w:val="ru"/>
        </w:rPr>
        <w:t>11) предоставлении дополнительных гарантий многодетным и неполным семьям, а также семьям, воспитывающим детей-инвалидов;</w:t>
      </w:r>
    </w:p>
    <w:p>
      <w:pPr>
        <w:pStyle w:val="27"/>
        <w:keepNext w:val="0"/>
        <w:keepLines w:val="0"/>
        <w:widowControl/>
        <w:suppressLineNumbers w:val="0"/>
      </w:pPr>
      <w:bookmarkStart w:id="1720" w:name="a7544"/>
      <w:bookmarkEnd w:id="1720"/>
      <w:r>
        <w:rPr>
          <w:lang w:val="ru"/>
        </w:rPr>
        <w:t>12) улучшении условий жизни ветеранов, инвалидов и пенсионеров, работающих или работавших у нанимателя;</w:t>
      </w:r>
    </w:p>
    <w:p>
      <w:pPr>
        <w:pStyle w:val="27"/>
        <w:keepNext w:val="0"/>
        <w:keepLines w:val="0"/>
        <w:widowControl/>
        <w:suppressLineNumbers w:val="0"/>
      </w:pPr>
      <w:bookmarkStart w:id="1721" w:name="a8261"/>
      <w:bookmarkEnd w:id="1721"/>
      <w:r>
        <w:rPr>
          <w:lang w:val="ru"/>
        </w:rPr>
        <w:t>13) создании условий для повышения культурного уровня и физического совершенствования работников;</w:t>
      </w:r>
    </w:p>
    <w:p>
      <w:pPr>
        <w:pStyle w:val="27"/>
        <w:keepNext w:val="0"/>
        <w:keepLines w:val="0"/>
        <w:widowControl/>
        <w:suppressLineNumbers w:val="0"/>
      </w:pPr>
      <w:r>
        <w:rPr>
          <w:lang w:val="ru"/>
        </w:rPr>
        <w:t>14) минимуме необходимых работ (услуг), обеспечиваемых при проведении забастовки;</w:t>
      </w:r>
    </w:p>
    <w:p>
      <w:pPr>
        <w:pStyle w:val="27"/>
        <w:keepNext w:val="0"/>
        <w:keepLines w:val="0"/>
        <w:widowControl/>
        <w:suppressLineNumbers w:val="0"/>
      </w:pPr>
      <w:r>
        <w:rPr>
          <w:lang w:val="ru"/>
        </w:rPr>
        <w:t>15) ответственности сторон за невыполнение коллективного договора;</w:t>
      </w:r>
    </w:p>
    <w:p>
      <w:pPr>
        <w:pStyle w:val="27"/>
        <w:keepNext w:val="0"/>
        <w:keepLines w:val="0"/>
        <w:widowControl/>
        <w:suppressLineNumbers w:val="0"/>
      </w:pPr>
      <w:r>
        <w:rPr>
          <w:lang w:val="ru"/>
        </w:rPr>
        <w:t>16) гарантиях социально-экономических прав работников при разгосударствлении и приватизации;</w:t>
      </w:r>
    </w:p>
    <w:p>
      <w:pPr>
        <w:pStyle w:val="27"/>
        <w:keepNext w:val="0"/>
        <w:keepLines w:val="0"/>
        <w:widowControl/>
        <w:suppressLineNumbers w:val="0"/>
      </w:pPr>
      <w:r>
        <w:rPr>
          <w:lang w:val="ru"/>
        </w:rPr>
        <w:t>17) ответственности нанимателя за вред, причиненный жизни и здоровью работника;</w:t>
      </w:r>
    </w:p>
    <w:p>
      <w:pPr>
        <w:pStyle w:val="27"/>
        <w:keepNext w:val="0"/>
        <w:keepLines w:val="0"/>
        <w:widowControl/>
        <w:suppressLineNumbers w:val="0"/>
      </w:pPr>
      <w:bookmarkStart w:id="1722" w:name="a9097"/>
      <w:bookmarkEnd w:id="1722"/>
      <w:r>
        <w:rPr>
          <w:lang w:val="ru"/>
        </w:rPr>
        <w:t>18) других трудовых и социально-экономических условиях.</w:t>
      </w:r>
    </w:p>
    <w:p>
      <w:pPr>
        <w:pStyle w:val="32"/>
        <w:keepNext w:val="0"/>
        <w:keepLines w:val="0"/>
        <w:widowControl/>
        <w:suppressLineNumbers w:val="0"/>
      </w:pPr>
      <w:bookmarkStart w:id="1723" w:name="a8265"/>
      <w:bookmarkEnd w:id="1723"/>
      <w:r>
        <w:rPr>
          <w:lang w:val="ru"/>
        </w:rPr>
        <w:t>Коллективный договор может иметь приложения, являющиеся его неотъемлемой составной частью.</w:t>
      </w:r>
    </w:p>
    <w:p>
      <w:pPr>
        <w:pStyle w:val="14"/>
        <w:widowControl/>
      </w:pPr>
      <w:bookmarkStart w:id="1724" w:name="a9347"/>
      <w:bookmarkEnd w:id="1724"/>
      <w:r>
        <w:rPr>
          <w:lang w:val="ru"/>
        </w:rPr>
        <w:t>Статья 365. Сфера действия коллективного договора, соглашения</w:t>
      </w:r>
    </w:p>
    <w:p>
      <w:pPr>
        <w:pStyle w:val="32"/>
        <w:keepNext w:val="0"/>
        <w:keepLines w:val="0"/>
        <w:widowControl/>
        <w:suppressLineNumbers w:val="0"/>
      </w:pPr>
      <w:bookmarkStart w:id="1725" w:name="a9787"/>
      <w:bookmarkEnd w:id="1725"/>
      <w:r>
        <w:rPr>
          <w:lang w:val="ru"/>
        </w:rPr>
        <w:t>Коллективный договор распространяется на нанимателя и работников, от имени которых он заключен.</w:t>
      </w:r>
    </w:p>
    <w:p>
      <w:pPr>
        <w:pStyle w:val="32"/>
        <w:keepNext w:val="0"/>
        <w:keepLines w:val="0"/>
        <w:widowControl/>
        <w:suppressLineNumbers w:val="0"/>
      </w:pPr>
      <w:bookmarkStart w:id="1726" w:name="a9372"/>
      <w:bookmarkEnd w:id="1726"/>
      <w:r>
        <w:rPr>
          <w:lang w:val="ru"/>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pPr>
        <w:pStyle w:val="32"/>
        <w:keepNext w:val="0"/>
        <w:keepLines w:val="0"/>
        <w:widowControl/>
        <w:suppressLineNumbers w:val="0"/>
      </w:pPr>
      <w:bookmarkStart w:id="1727" w:name="a9373"/>
      <w:bookmarkEnd w:id="1727"/>
      <w:r>
        <w:rPr>
          <w:lang w:val="ru"/>
        </w:rPr>
        <w:t>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pPr>
        <w:pStyle w:val="32"/>
        <w:keepNext w:val="0"/>
        <w:keepLines w:val="0"/>
        <w:widowControl/>
        <w:suppressLineNumbers w:val="0"/>
      </w:pPr>
      <w:bookmarkStart w:id="1728" w:name="a9820"/>
      <w:bookmarkEnd w:id="1728"/>
      <w:r>
        <w:rPr>
          <w:lang w:val="ru"/>
        </w:rPr>
        <w:t>Сфера действия соглашения определяется сторонами в пределах их полномочий.</w:t>
      </w:r>
    </w:p>
    <w:p>
      <w:pPr>
        <w:pStyle w:val="14"/>
        <w:widowControl/>
      </w:pPr>
      <w:bookmarkStart w:id="1729" w:name="a3059"/>
      <w:bookmarkEnd w:id="1729"/>
      <w:r>
        <w:rPr>
          <w:lang w:val="ru"/>
        </w:rPr>
        <w:t>Статья 366. Форма коллективного договора, соглашения</w:t>
      </w:r>
    </w:p>
    <w:p>
      <w:pPr>
        <w:pStyle w:val="32"/>
        <w:keepNext w:val="0"/>
        <w:keepLines w:val="0"/>
        <w:widowControl/>
        <w:suppressLineNumbers w:val="0"/>
      </w:pPr>
      <w:bookmarkStart w:id="1730" w:name="a8648"/>
      <w:bookmarkEnd w:id="1730"/>
      <w:r>
        <w:rPr>
          <w:lang w:val="ru"/>
        </w:rPr>
        <w:t>Коллективный договор, соглашение заключаются в письменной форме.</w:t>
      </w:r>
    </w:p>
    <w:p>
      <w:pPr>
        <w:pStyle w:val="32"/>
        <w:keepNext w:val="0"/>
        <w:keepLines w:val="0"/>
        <w:widowControl/>
        <w:suppressLineNumbers w:val="0"/>
      </w:pPr>
      <w:bookmarkStart w:id="1731" w:name="a9586"/>
      <w:bookmarkEnd w:id="1731"/>
      <w:r>
        <w:rPr>
          <w:lang w:val="ru"/>
        </w:rPr>
        <w:t>В тексте не должно быть исправлений и ошибок, искажающих их смысл.</w:t>
      </w:r>
    </w:p>
    <w:p>
      <w:pPr>
        <w:pStyle w:val="14"/>
        <w:widowControl/>
      </w:pPr>
      <w:bookmarkStart w:id="1732" w:name="a3060"/>
      <w:bookmarkEnd w:id="1732"/>
      <w:r>
        <w:rPr>
          <w:lang w:val="ru"/>
        </w:rPr>
        <w:t>Статья 367. Срок действия коллективного договора, соглашения</w:t>
      </w:r>
    </w:p>
    <w:p>
      <w:pPr>
        <w:pStyle w:val="32"/>
        <w:keepNext w:val="0"/>
        <w:keepLines w:val="0"/>
        <w:widowControl/>
        <w:suppressLineNumbers w:val="0"/>
      </w:pPr>
      <w:bookmarkStart w:id="1733" w:name="a9529"/>
      <w:bookmarkEnd w:id="1733"/>
      <w:r>
        <w:rPr>
          <w:lang w:val="ru"/>
        </w:rPr>
        <w:t>Коллективный договор, соглашение заключаются на срок, который определяют стороны, но не менее одного года и не более трех лет. С согласия сторон действие коллективного договора, соглашения может продлеваться на срок не более трех лет и не более одного раза. Продление срока действия коллективного договора, соглашения оформляется дополнительным соглашением к ним.</w:t>
      </w:r>
    </w:p>
    <w:p>
      <w:pPr>
        <w:pStyle w:val="32"/>
        <w:keepNext w:val="0"/>
        <w:keepLines w:val="0"/>
        <w:widowControl/>
        <w:suppressLineNumbers w:val="0"/>
      </w:pPr>
      <w:bookmarkStart w:id="1734" w:name="a9754"/>
      <w:bookmarkEnd w:id="1734"/>
      <w:r>
        <w:rPr>
          <w:lang w:val="ru"/>
        </w:rPr>
        <w:t>Коллективный договор, соглашение вступают в силу с момента подписания или со дня, который устанавливается сторонами, и действуют до заключения нового коллективного договора, соглашения, если в них не предусмотрено иное, но не более шести месяцев после окончания срока их действия.</w:t>
      </w:r>
    </w:p>
    <w:p>
      <w:pPr>
        <w:pStyle w:val="32"/>
        <w:keepNext w:val="0"/>
        <w:keepLines w:val="0"/>
        <w:widowControl/>
        <w:suppressLineNumbers w:val="0"/>
      </w:pPr>
      <w:bookmarkStart w:id="1735" w:name="a9067"/>
      <w:bookmarkEnd w:id="1735"/>
      <w:r>
        <w:rPr>
          <w:lang w:val="ru"/>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pPr>
        <w:pStyle w:val="32"/>
        <w:keepNext w:val="0"/>
        <w:keepLines w:val="0"/>
        <w:widowControl/>
        <w:suppressLineNumbers w:val="0"/>
      </w:pPr>
      <w:bookmarkStart w:id="1736" w:name="a9068"/>
      <w:bookmarkEnd w:id="1736"/>
      <w:r>
        <w:rPr>
          <w:lang w:val="ru"/>
        </w:rPr>
        <w:t>При смене собственника имущества организации действие коллективного договора сохраняется в течение трех месяцев, если иное не предусмотрено настоящей статьей.</w:t>
      </w:r>
    </w:p>
    <w:p>
      <w:pPr>
        <w:pStyle w:val="32"/>
        <w:keepNext w:val="0"/>
        <w:keepLines w:val="0"/>
        <w:widowControl/>
        <w:suppressLineNumbers w:val="0"/>
      </w:pPr>
      <w:bookmarkStart w:id="1737" w:name="a8959"/>
      <w:bookmarkEnd w:id="1737"/>
      <w:r>
        <w:rPr>
          <w:lang w:val="ru"/>
        </w:rPr>
        <w:t>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социально-экономических отношений до окончания срока его действия.</w:t>
      </w:r>
    </w:p>
    <w:p>
      <w:pPr>
        <w:pStyle w:val="14"/>
        <w:widowControl/>
      </w:pPr>
      <w:bookmarkStart w:id="1738" w:name="a3061"/>
      <w:bookmarkEnd w:id="1738"/>
      <w:r>
        <w:rPr>
          <w:lang w:val="ru"/>
        </w:rPr>
        <w:t>Статья 368. Обсуждение проектов коллективного договора, соглашения</w:t>
      </w:r>
    </w:p>
    <w:p>
      <w:pPr>
        <w:pStyle w:val="32"/>
        <w:keepNext w:val="0"/>
        <w:keepLines w:val="0"/>
        <w:widowControl/>
        <w:suppressLineNumbers w:val="0"/>
      </w:pPr>
      <w:bookmarkStart w:id="1739" w:name="a8649"/>
      <w:bookmarkEnd w:id="1739"/>
      <w:r>
        <w:rPr>
          <w:lang w:val="ru"/>
        </w:rPr>
        <w:t>Проекты коллективного договора, соглашения обсуждаются сторонами в определенном ими порядке.</w:t>
      </w:r>
    </w:p>
    <w:p>
      <w:pPr>
        <w:pStyle w:val="32"/>
        <w:keepNext w:val="0"/>
        <w:keepLines w:val="0"/>
        <w:widowControl/>
        <w:suppressLineNumbers w:val="0"/>
      </w:pPr>
      <w:bookmarkStart w:id="1740" w:name="a8803"/>
      <w:bookmarkEnd w:id="1740"/>
      <w:r>
        <w:rPr>
          <w:lang w:val="ru"/>
        </w:rPr>
        <w:t>Проекты коллективного договора, соглашения могут публиковаться в печати.</w:t>
      </w:r>
    </w:p>
    <w:p>
      <w:pPr>
        <w:pStyle w:val="14"/>
        <w:widowControl/>
      </w:pPr>
      <w:bookmarkStart w:id="1741" w:name="a3062"/>
      <w:bookmarkEnd w:id="1741"/>
      <w:r>
        <w:rPr>
          <w:lang w:val="ru"/>
        </w:rPr>
        <w:t>Статья 369. Подписание коллективного договора, соглашения</w:t>
      </w:r>
    </w:p>
    <w:p>
      <w:pPr>
        <w:pStyle w:val="32"/>
        <w:keepNext w:val="0"/>
        <w:keepLines w:val="0"/>
        <w:widowControl/>
        <w:suppressLineNumbers w:val="0"/>
      </w:pPr>
      <w:r>
        <w:rPr>
          <w:lang w:val="ru"/>
        </w:rPr>
        <w:t>Коллективный договор, соглашение подписываются уполномоченными представителями сторон. При этом должна быть подписана каждая страница коллективного договора, соглашения.</w:t>
      </w:r>
    </w:p>
    <w:p>
      <w:pPr>
        <w:pStyle w:val="14"/>
        <w:widowControl/>
      </w:pPr>
      <w:bookmarkStart w:id="1742" w:name="a5313"/>
      <w:bookmarkEnd w:id="1742"/>
      <w:r>
        <w:rPr>
          <w:lang w:val="ru"/>
        </w:rPr>
        <w:t>Статья 370. Регистрация коллективных договоров, соглашений</w:t>
      </w:r>
    </w:p>
    <w:p>
      <w:pPr>
        <w:pStyle w:val="32"/>
        <w:keepNext w:val="0"/>
        <w:keepLines w:val="0"/>
        <w:widowControl/>
        <w:suppressLineNumbers w:val="0"/>
      </w:pPr>
      <w:bookmarkStart w:id="1743" w:name="a8808"/>
      <w:bookmarkEnd w:id="1743"/>
      <w:r>
        <w:rPr>
          <w:lang w:val="ru"/>
        </w:rPr>
        <w:t xml:space="preserve">Подписанный в соответствии со </w:t>
      </w:r>
      <w:r>
        <w:rPr>
          <w:lang w:val="ru"/>
        </w:rPr>
        <w:fldChar w:fldCharType="begin"/>
      </w:r>
      <w:r>
        <w:rPr>
          <w:lang w:val="ru"/>
        </w:rPr>
        <w:instrText xml:space="preserve"> HYPERLINK "" \l "a3062" \o "+" </w:instrText>
      </w:r>
      <w:r>
        <w:rPr>
          <w:lang w:val="ru"/>
        </w:rPr>
        <w:fldChar w:fldCharType="separate"/>
      </w:r>
      <w:r>
        <w:rPr>
          <w:rStyle w:val="5"/>
          <w:lang w:val="ru"/>
        </w:rPr>
        <w:t>статьей 369</w:t>
      </w:r>
      <w:r>
        <w:rPr>
          <w:lang w:val="ru"/>
        </w:rPr>
        <w:fldChar w:fldCharType="end"/>
      </w:r>
      <w:r>
        <w:rPr>
          <w:lang w:val="ru"/>
        </w:rPr>
        <w:t xml:space="preserve"> настоящего Кодекса коллективный договор регистрируется в местном исполнительном или распорядительном органе по месту нахождения (регистрации) нанимателя.</w:t>
      </w:r>
    </w:p>
    <w:p>
      <w:pPr>
        <w:pStyle w:val="32"/>
        <w:keepNext w:val="0"/>
        <w:keepLines w:val="0"/>
        <w:widowControl/>
        <w:suppressLineNumbers w:val="0"/>
      </w:pPr>
      <w:r>
        <w:rPr>
          <w:lang w:val="ru"/>
        </w:rPr>
        <w:t>Регистрацию генеральных, тарифных и местных соглашений осуществляют соответственно республиканский орган государственного управления, проводящий государственную политику в области труда, и его местные органы.</w:t>
      </w:r>
    </w:p>
    <w:p>
      <w:pPr>
        <w:pStyle w:val="14"/>
        <w:widowControl/>
      </w:pPr>
      <w:bookmarkStart w:id="1744" w:name="a3064"/>
      <w:bookmarkEnd w:id="1744"/>
      <w:r>
        <w:rPr>
          <w:lang w:val="ru"/>
        </w:rPr>
        <w:t>Статья 371. Порядок регистрации коллективного договора, соглашения</w:t>
      </w:r>
    </w:p>
    <w:p>
      <w:pPr>
        <w:pStyle w:val="32"/>
        <w:keepNext w:val="0"/>
        <w:keepLines w:val="0"/>
        <w:widowControl/>
        <w:suppressLineNumbers w:val="0"/>
      </w:pPr>
      <w:bookmarkStart w:id="1745" w:name="a8650"/>
      <w:bookmarkEnd w:id="1745"/>
      <w:r>
        <w:rPr>
          <w:lang w:val="ru"/>
        </w:rPr>
        <w:t>Для регистрации коллективного договора, соглашения наниматель представляет в соответствующий орган следующие документы:</w:t>
      </w:r>
    </w:p>
    <w:p>
      <w:pPr>
        <w:pStyle w:val="27"/>
        <w:keepNext w:val="0"/>
        <w:keepLines w:val="0"/>
        <w:widowControl/>
        <w:suppressLineNumbers w:val="0"/>
      </w:pPr>
      <w:r>
        <w:rPr>
          <w:lang w:val="ru"/>
        </w:rPr>
        <w:t>1) заявление с просьбой о регистрации;</w:t>
      </w:r>
    </w:p>
    <w:p>
      <w:pPr>
        <w:pStyle w:val="27"/>
        <w:keepNext w:val="0"/>
        <w:keepLines w:val="0"/>
        <w:widowControl/>
        <w:suppressLineNumbers w:val="0"/>
      </w:pPr>
      <w:bookmarkStart w:id="1746" w:name="a9192"/>
      <w:bookmarkEnd w:id="1746"/>
      <w:r>
        <w:rPr>
          <w:lang w:val="ru"/>
        </w:rPr>
        <w:t>2) коллективный договор, соглашение, каждая страница которого подписана сторонами;</w:t>
      </w:r>
    </w:p>
    <w:p>
      <w:pPr>
        <w:pStyle w:val="27"/>
        <w:keepNext w:val="0"/>
        <w:keepLines w:val="0"/>
        <w:widowControl/>
        <w:suppressLineNumbers w:val="0"/>
      </w:pPr>
      <w:r>
        <w:rPr>
          <w:lang w:val="ru"/>
        </w:rPr>
        <w:t>3) копии документов, подтверждающих полномочия сторон на подписание коллективного договора, соглашения.</w:t>
      </w:r>
    </w:p>
    <w:p>
      <w:pPr>
        <w:pStyle w:val="32"/>
        <w:keepNext w:val="0"/>
        <w:keepLines w:val="0"/>
        <w:widowControl/>
        <w:suppressLineNumbers w:val="0"/>
      </w:pPr>
      <w:bookmarkStart w:id="1747" w:name="a8151"/>
      <w:bookmarkEnd w:id="1747"/>
      <w:r>
        <w:rPr>
          <w:lang w:val="ru"/>
        </w:rPr>
        <w:t>Орган, осуществляющий регистрацию коллективного договора, соглашения, не позднее двух недель с момента подачи заявления делает соответствующую запись в специальном журнале и на первой странице представленного коллективного договора, соглашения ставит штамп о регистрации.</w:t>
      </w:r>
    </w:p>
    <w:p>
      <w:pPr>
        <w:pStyle w:val="32"/>
        <w:keepNext w:val="0"/>
        <w:keepLines w:val="0"/>
        <w:widowControl/>
        <w:suppressLineNumbers w:val="0"/>
      </w:pPr>
      <w:bookmarkStart w:id="1748" w:name="a7911"/>
      <w:bookmarkEnd w:id="1748"/>
      <w:r>
        <w:rPr>
          <w:lang w:val="ru"/>
        </w:rPr>
        <w:t>Один экземпляр зарегистрированного коллективного договора, соглашения остается в органе, осуществившем регистрацию.</w:t>
      </w:r>
    </w:p>
    <w:p>
      <w:pPr>
        <w:pStyle w:val="14"/>
        <w:widowControl/>
      </w:pPr>
      <w:bookmarkStart w:id="1749" w:name="a3065"/>
      <w:bookmarkEnd w:id="1749"/>
      <w:r>
        <w:rPr>
          <w:lang w:val="ru"/>
        </w:rPr>
        <w:t>Статья 372. Изменение и дополнение коллективного договора, соглашения</w:t>
      </w:r>
    </w:p>
    <w:p>
      <w:pPr>
        <w:pStyle w:val="32"/>
        <w:keepNext w:val="0"/>
        <w:keepLines w:val="0"/>
        <w:widowControl/>
        <w:suppressLineNumbers w:val="0"/>
      </w:pPr>
      <w:r>
        <w:rPr>
          <w:lang w:val="ru"/>
        </w:rPr>
        <w:t>Изменения и дополнения в коллективный договор, соглашение вносятся по взаимному согласию сторон в порядке, установленном настоящим Кодексом для их заключения.</w:t>
      </w:r>
    </w:p>
    <w:p>
      <w:pPr>
        <w:pStyle w:val="14"/>
        <w:widowControl/>
      </w:pPr>
      <w:bookmarkStart w:id="1750" w:name="a3066"/>
      <w:bookmarkEnd w:id="1750"/>
      <w:r>
        <w:rPr>
          <w:lang w:val="ru"/>
        </w:rPr>
        <w:t>Статья 373. Ознакомление работников с действующими коллективными договорами, соглашениями</w:t>
      </w:r>
    </w:p>
    <w:p>
      <w:pPr>
        <w:pStyle w:val="32"/>
        <w:keepNext w:val="0"/>
        <w:keepLines w:val="0"/>
        <w:widowControl/>
        <w:suppressLineNumbers w:val="0"/>
      </w:pPr>
      <w:r>
        <w:rPr>
          <w:lang w:val="ru"/>
        </w:rPr>
        <w:t>Все работники, в том числе впервые принятые, должны быть ознакомлены нанимателем с действующими у него коллективными договорами, соглашениями.</w:t>
      </w:r>
    </w:p>
    <w:p>
      <w:pPr>
        <w:pStyle w:val="14"/>
        <w:widowControl/>
      </w:pPr>
      <w:bookmarkStart w:id="1751" w:name="a3067"/>
      <w:bookmarkEnd w:id="1751"/>
      <w:r>
        <w:rPr>
          <w:lang w:val="ru"/>
        </w:rPr>
        <w:t>Статья 374. Информирование об исполнении коллективного договора, соглашения</w:t>
      </w:r>
    </w:p>
    <w:p>
      <w:pPr>
        <w:pStyle w:val="32"/>
        <w:keepNext w:val="0"/>
        <w:keepLines w:val="0"/>
        <w:widowControl/>
        <w:suppressLineNumbers w:val="0"/>
      </w:pPr>
      <w:bookmarkStart w:id="1752" w:name="a9073"/>
      <w:bookmarkEnd w:id="1752"/>
      <w:r>
        <w:rPr>
          <w:lang w:val="ru"/>
        </w:rPr>
        <w:t>Об исполнении коллективного договора, соглашения в сроки, определенные в них, но не реже одного раза в полугодие, информируются работники, от имени которых они заключены.</w:t>
      </w:r>
    </w:p>
    <w:p>
      <w:pPr>
        <w:pStyle w:val="32"/>
        <w:keepNext w:val="0"/>
        <w:keepLines w:val="0"/>
        <w:widowControl/>
        <w:suppressLineNumbers w:val="0"/>
      </w:pPr>
      <w:bookmarkStart w:id="1753" w:name="a9120"/>
      <w:bookmarkEnd w:id="1753"/>
      <w:r>
        <w:rPr>
          <w:lang w:val="ru"/>
        </w:rPr>
        <w:t>Способы и порядок информирования определяются сторонами.</w:t>
      </w:r>
    </w:p>
    <w:p>
      <w:pPr>
        <w:pStyle w:val="14"/>
        <w:widowControl/>
      </w:pPr>
      <w:bookmarkStart w:id="1754" w:name="a8554"/>
      <w:bookmarkEnd w:id="1754"/>
      <w:r>
        <w:rPr>
          <w:lang w:val="ru"/>
        </w:rPr>
        <w:t>Статья 375. Контроль за исполнением коллективного договора, соглашения</w:t>
      </w:r>
    </w:p>
    <w:p>
      <w:pPr>
        <w:pStyle w:val="32"/>
        <w:keepNext w:val="0"/>
        <w:keepLines w:val="0"/>
        <w:widowControl/>
        <w:suppressLineNumbers w:val="0"/>
      </w:pPr>
      <w:r>
        <w:rPr>
          <w:lang w:val="ru"/>
        </w:rPr>
        <w:t>Контроль за исполнением коллективного договора, соглашения осуществляется сторонами, а также профсоюзами в порядке, установленном законодательными актами.</w:t>
      </w:r>
    </w:p>
    <w:p>
      <w:pPr>
        <w:pStyle w:val="14"/>
        <w:widowControl/>
      </w:pPr>
      <w:bookmarkStart w:id="1755" w:name="a3070"/>
      <w:bookmarkEnd w:id="1755"/>
      <w:r>
        <w:rPr>
          <w:lang w:val="ru"/>
        </w:rPr>
        <w:t>Статья 376. Ответственность сторон за неисполнение норм настоящей главы, коллективного договора, соглашения</w:t>
      </w:r>
    </w:p>
    <w:p>
      <w:pPr>
        <w:pStyle w:val="32"/>
        <w:keepNext w:val="0"/>
        <w:keepLines w:val="0"/>
        <w:widowControl/>
        <w:suppressLineNumbers w:val="0"/>
      </w:pPr>
      <w:r>
        <w:rPr>
          <w:lang w:val="ru"/>
        </w:rPr>
        <w:t xml:space="preserve">За неисполнение норм настоящей главы и обязательств, предусмотренных коллективным договором, соглашением, стороны несут ответственность в соответствии с </w:t>
      </w:r>
      <w:r>
        <w:rPr>
          <w:lang w:val="ru"/>
        </w:rPr>
        <w:fldChar w:fldCharType="begin"/>
      </w:r>
      <w:r>
        <w:rPr>
          <w:lang w:val="ru"/>
        </w:rPr>
        <w:instrText xml:space="preserve"> HYPERLINK "tx.dll?d=447159&amp;a=94" \l "a94" \o "+" </w:instrText>
      </w:r>
      <w:r>
        <w:rPr>
          <w:lang w:val="ru"/>
        </w:rPr>
        <w:fldChar w:fldCharType="separate"/>
      </w:r>
      <w:r>
        <w:rPr>
          <w:rStyle w:val="5"/>
          <w:lang w:val="ru"/>
        </w:rPr>
        <w:t>законодательством</w:t>
      </w:r>
      <w:r>
        <w:rPr>
          <w:lang w:val="ru"/>
        </w:rPr>
        <w:fldChar w:fldCharType="end"/>
      </w:r>
      <w:r>
        <w:rPr>
          <w:lang w:val="ru"/>
        </w:rPr>
        <w:t>, коллективным договором, соглашением.</w:t>
      </w:r>
    </w:p>
    <w:p>
      <w:pPr>
        <w:pStyle w:val="7"/>
        <w:keepNext w:val="0"/>
        <w:keepLines w:val="0"/>
        <w:widowControl/>
        <w:suppressLineNumbers w:val="0"/>
      </w:pPr>
      <w:bookmarkStart w:id="1756" w:name="a6675"/>
      <w:bookmarkEnd w:id="1756"/>
      <w:r>
        <w:rPr>
          <w:lang w:val="ru"/>
        </w:rPr>
        <w:t>Глава 36</w:t>
      </w:r>
      <w:r>
        <w:rPr>
          <w:lang w:val="ru"/>
        </w:rPr>
        <w:br w:type="textWrapping"/>
      </w:r>
      <w:r>
        <w:rPr>
          <w:lang w:val="ru"/>
        </w:rPr>
        <w:t>Разрешение коллективных трудовых споров</w:t>
      </w:r>
    </w:p>
    <w:p>
      <w:pPr>
        <w:pStyle w:val="14"/>
        <w:widowControl/>
      </w:pPr>
      <w:bookmarkStart w:id="1757" w:name="a392"/>
      <w:bookmarkEnd w:id="1757"/>
      <w:r>
        <w:rPr>
          <w:lang w:val="ru"/>
        </w:rPr>
        <w:t>Статья 377. Коллективный трудовой спор</w:t>
      </w:r>
    </w:p>
    <w:p>
      <w:pPr>
        <w:pStyle w:val="32"/>
        <w:keepNext w:val="0"/>
        <w:keepLines w:val="0"/>
        <w:widowControl/>
        <w:suppressLineNumbers w:val="0"/>
      </w:pPr>
      <w:r>
        <w:rPr>
          <w:lang w:val="ru"/>
        </w:rPr>
        <w:t>Коллективный трудовой спор –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w:t>
      </w:r>
    </w:p>
    <w:p>
      <w:pPr>
        <w:pStyle w:val="14"/>
        <w:widowControl/>
      </w:pPr>
      <w:bookmarkStart w:id="1758" w:name="a393"/>
      <w:bookmarkEnd w:id="1758"/>
      <w:r>
        <w:rPr>
          <w:lang w:val="ru"/>
        </w:rPr>
        <w:t>Статья 378. Стороны коллективного трудового спора</w:t>
      </w:r>
    </w:p>
    <w:p>
      <w:pPr>
        <w:pStyle w:val="32"/>
        <w:keepNext w:val="0"/>
        <w:keepLines w:val="0"/>
        <w:widowControl/>
        <w:suppressLineNumbers w:val="0"/>
      </w:pPr>
      <w:bookmarkStart w:id="1759" w:name="a9105"/>
      <w:bookmarkEnd w:id="1759"/>
      <w:r>
        <w:rPr>
          <w:lang w:val="ru"/>
        </w:rPr>
        <w:t>Стороны коллективного трудового спора – наниматель (наниматели, объединения нанимателей) и работники в лице их представительных органов.</w:t>
      </w:r>
    </w:p>
    <w:p>
      <w:pPr>
        <w:pStyle w:val="14"/>
        <w:widowControl/>
      </w:pPr>
      <w:bookmarkStart w:id="1760" w:name="a8447"/>
      <w:bookmarkEnd w:id="1760"/>
      <w:r>
        <w:rPr>
          <w:lang w:val="ru"/>
        </w:rPr>
        <w:t>Статья 379. Предъявление и рассмотрение требований. Формы рассмотрения коллективного трудового спора</w:t>
      </w:r>
    </w:p>
    <w:p>
      <w:pPr>
        <w:pStyle w:val="32"/>
        <w:keepNext w:val="0"/>
        <w:keepLines w:val="0"/>
        <w:widowControl/>
        <w:suppressLineNumbers w:val="0"/>
      </w:pPr>
      <w:bookmarkStart w:id="1761" w:name="a9804"/>
      <w:bookmarkEnd w:id="1761"/>
      <w:r>
        <w:rPr>
          <w:lang w:val="ru"/>
        </w:rPr>
        <w:t>В случае возникновения между сторонами коллективных трудовых отношений разногласий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 требования нанимателю утверждаются на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половины работников, а конференция – не менее двух третей делегатов. При этом в случае возникновения разногласий при заключении, изменении или дополнении коллективного договора, соглашения требования работников выдвигаются по истечении одного месяца (или иного срока, определяемого сторонами коллективного трудового спора) с начала ведения коллективных переговоров.</w:t>
      </w:r>
    </w:p>
    <w:p>
      <w:pPr>
        <w:pStyle w:val="32"/>
        <w:keepNext w:val="0"/>
        <w:keepLines w:val="0"/>
        <w:widowControl/>
        <w:suppressLineNumbers w:val="0"/>
      </w:pPr>
      <w:bookmarkStart w:id="1762" w:name="a9805"/>
      <w:bookmarkEnd w:id="1762"/>
      <w:r>
        <w:rPr>
          <w:lang w:val="ru"/>
        </w:rPr>
        <w:t>Требования работников излагаются в письменной форме и направляются нанимателю.</w:t>
      </w:r>
    </w:p>
    <w:p>
      <w:pPr>
        <w:pStyle w:val="32"/>
        <w:keepNext w:val="0"/>
        <w:keepLines w:val="0"/>
        <w:widowControl/>
        <w:suppressLineNumbers w:val="0"/>
      </w:pPr>
      <w:bookmarkStart w:id="1763" w:name="a9806"/>
      <w:bookmarkEnd w:id="1763"/>
      <w:r>
        <w:rPr>
          <w:lang w:val="ru"/>
        </w:rPr>
        <w:t>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с даты отказа в удовлетворении всех или части требований Департамент государственной инспекции труда Министерства труда и социальной защиты о возникшем коллективном трудовом споре.</w:t>
      </w:r>
    </w:p>
    <w:p>
      <w:pPr>
        <w:pStyle w:val="32"/>
        <w:keepNext w:val="0"/>
        <w:keepLines w:val="0"/>
        <w:widowControl/>
        <w:suppressLineNumbers w:val="0"/>
      </w:pPr>
      <w:bookmarkStart w:id="1764" w:name="a8459"/>
      <w:bookmarkEnd w:id="1764"/>
      <w:r>
        <w:rPr>
          <w:lang w:val="ru"/>
        </w:rPr>
        <w:t>Коллективные трудовые споры рассматриваются:</w:t>
      </w:r>
    </w:p>
    <w:p>
      <w:pPr>
        <w:pStyle w:val="27"/>
        <w:keepNext w:val="0"/>
        <w:keepLines w:val="0"/>
        <w:widowControl/>
        <w:suppressLineNumbers w:val="0"/>
      </w:pPr>
      <w:r>
        <w:rPr>
          <w:lang w:val="ru"/>
        </w:rPr>
        <w:t>1) примирительной комиссией;</w:t>
      </w:r>
    </w:p>
    <w:p>
      <w:pPr>
        <w:pStyle w:val="27"/>
        <w:keepNext w:val="0"/>
        <w:keepLines w:val="0"/>
        <w:widowControl/>
        <w:suppressLineNumbers w:val="0"/>
      </w:pPr>
      <w:r>
        <w:rPr>
          <w:lang w:val="ru"/>
        </w:rPr>
        <w:t>2) с участием посредника;</w:t>
      </w:r>
    </w:p>
    <w:p>
      <w:pPr>
        <w:pStyle w:val="27"/>
        <w:keepNext w:val="0"/>
        <w:keepLines w:val="0"/>
        <w:widowControl/>
        <w:suppressLineNumbers w:val="0"/>
      </w:pPr>
      <w:r>
        <w:rPr>
          <w:lang w:val="ru"/>
        </w:rPr>
        <w:t>3) в трудовом арбитраже.</w:t>
      </w:r>
    </w:p>
    <w:p>
      <w:pPr>
        <w:pStyle w:val="32"/>
        <w:keepNext w:val="0"/>
        <w:keepLines w:val="0"/>
        <w:widowControl/>
        <w:suppressLineNumbers w:val="0"/>
      </w:pPr>
      <w:bookmarkStart w:id="1765" w:name="a9084"/>
      <w:bookmarkEnd w:id="1765"/>
      <w:r>
        <w:rPr>
          <w:lang w:val="ru"/>
        </w:rPr>
        <w:t>Рассмотрение коллективного трудового спора примирительной комиссией является обязательным.</w:t>
      </w:r>
    </w:p>
    <w:p>
      <w:pPr>
        <w:pStyle w:val="14"/>
        <w:widowControl/>
      </w:pPr>
      <w:bookmarkStart w:id="1766" w:name="a395"/>
      <w:bookmarkEnd w:id="1766"/>
      <w:r>
        <w:rPr>
          <w:lang w:val="ru"/>
        </w:rPr>
        <w:t>Статья 380. Примирительная комиссия</w:t>
      </w:r>
    </w:p>
    <w:p>
      <w:pPr>
        <w:pStyle w:val="32"/>
        <w:keepNext w:val="0"/>
        <w:keepLines w:val="0"/>
        <w:widowControl/>
        <w:suppressLineNumbers w:val="0"/>
      </w:pPr>
      <w:r>
        <w:rPr>
          <w:lang w:val="ru"/>
        </w:rPr>
        <w:t>При отказе нанимателя от удовлетворения всех или части требований работников или неуведомлении о своем решении в трехдневный срок создается примирительная комиссия.</w:t>
      </w:r>
    </w:p>
    <w:p>
      <w:pPr>
        <w:pStyle w:val="32"/>
        <w:keepNext w:val="0"/>
        <w:keepLines w:val="0"/>
        <w:widowControl/>
        <w:suppressLineNumbers w:val="0"/>
      </w:pPr>
      <w:bookmarkStart w:id="1767" w:name="a9807"/>
      <w:bookmarkEnd w:id="1767"/>
      <w:r>
        <w:rPr>
          <w:lang w:val="ru"/>
        </w:rPr>
        <w:t>Примирительная комиссия формируется из представителей сторон коллективного трудового спора на равноправной основе.</w:t>
      </w:r>
    </w:p>
    <w:p>
      <w:pPr>
        <w:pStyle w:val="32"/>
        <w:keepNext w:val="0"/>
        <w:keepLines w:val="0"/>
        <w:widowControl/>
        <w:suppressLineNumbers w:val="0"/>
      </w:pPr>
      <w:r>
        <w:rPr>
          <w:lang w:val="ru"/>
        </w:rPr>
        <w:t>Члены примирительной комиссии могут быть определены предварительно в коллективном договоре, соглашении.</w:t>
      </w:r>
    </w:p>
    <w:p>
      <w:pPr>
        <w:pStyle w:val="14"/>
        <w:widowControl/>
      </w:pPr>
      <w:bookmarkStart w:id="1768" w:name="a8555"/>
      <w:bookmarkEnd w:id="1768"/>
      <w:r>
        <w:rPr>
          <w:lang w:val="ru"/>
        </w:rPr>
        <w:t>Статья 381. Порядок работы примирительной комиссии</w:t>
      </w:r>
    </w:p>
    <w:p>
      <w:pPr>
        <w:pStyle w:val="32"/>
        <w:keepNext w:val="0"/>
        <w:keepLines w:val="0"/>
        <w:widowControl/>
        <w:suppressLineNumbers w:val="0"/>
      </w:pPr>
      <w:r>
        <w:rPr>
          <w:lang w:val="ru"/>
        </w:rPr>
        <w:t>Примирительная комиссия проводит необходимые переговоры с представительными органами работников (</w:t>
      </w:r>
      <w:r>
        <w:rPr>
          <w:lang w:val="ru"/>
        </w:rPr>
        <w:fldChar w:fldCharType="begin"/>
      </w:r>
      <w:r>
        <w:rPr>
          <w:lang w:val="ru"/>
        </w:rPr>
        <w:instrText xml:space="preserve"> HYPERLINK "" \l "a3055" \o "+" </w:instrText>
      </w:r>
      <w:r>
        <w:rPr>
          <w:lang w:val="ru"/>
        </w:rPr>
        <w:fldChar w:fldCharType="separate"/>
      </w:r>
      <w:r>
        <w:rPr>
          <w:rStyle w:val="5"/>
          <w:lang w:val="ru"/>
        </w:rPr>
        <w:t>статья 354</w:t>
      </w:r>
      <w:r>
        <w:rPr>
          <w:lang w:val="ru"/>
        </w:rPr>
        <w:fldChar w:fldCharType="end"/>
      </w:r>
      <w:r>
        <w:rPr>
          <w:lang w:val="ru"/>
        </w:rPr>
        <w:t>), нанимателем, собственником или уполномоченным им органом и в пятидневный срок с даты ее создания принимает по соглашению сторон решение по возникшему коллективному трудовому спору, которое оформляется протоколом и в письменной форме направляется сторонам коллективного трудового спора.</w:t>
      </w:r>
    </w:p>
    <w:p>
      <w:pPr>
        <w:pStyle w:val="32"/>
        <w:keepNext w:val="0"/>
        <w:keepLines w:val="0"/>
        <w:widowControl/>
        <w:suppressLineNumbers w:val="0"/>
      </w:pPr>
      <w:bookmarkStart w:id="1769" w:name="a9139"/>
      <w:bookmarkEnd w:id="1769"/>
      <w:r>
        <w:rPr>
          <w:lang w:val="ru"/>
        </w:rPr>
        <w:t>При согласии с решением примирительной комиссии коллективный трудовой спор прекращается.</w:t>
      </w:r>
    </w:p>
    <w:p>
      <w:pPr>
        <w:pStyle w:val="32"/>
        <w:keepNext w:val="0"/>
        <w:keepLines w:val="0"/>
        <w:widowControl/>
        <w:suppressLineNumbers w:val="0"/>
      </w:pPr>
      <w:bookmarkStart w:id="1770" w:name="a9074"/>
      <w:bookmarkEnd w:id="1770"/>
      <w:r>
        <w:rPr>
          <w:lang w:val="ru"/>
        </w:rPr>
        <w:t>При недостижении согласия в примирительной комиссии стороны коллективного трудового спора по соглашению между ними могут обратиться к посреднику либо в трудовой арбитраж.</w:t>
      </w:r>
    </w:p>
    <w:p>
      <w:pPr>
        <w:pStyle w:val="14"/>
        <w:widowControl/>
      </w:pPr>
      <w:bookmarkStart w:id="1771" w:name="a8556"/>
      <w:bookmarkEnd w:id="1771"/>
      <w:r>
        <w:rPr>
          <w:lang w:val="ru"/>
        </w:rPr>
        <w:t>Статья 382. Посредничество</w:t>
      </w:r>
    </w:p>
    <w:p>
      <w:pPr>
        <w:pStyle w:val="32"/>
        <w:keepNext w:val="0"/>
        <w:keepLines w:val="0"/>
        <w:widowControl/>
        <w:suppressLineNumbers w:val="0"/>
      </w:pPr>
      <w:bookmarkStart w:id="1772" w:name="a8629"/>
      <w:bookmarkEnd w:id="1772"/>
      <w:r>
        <w:rPr>
          <w:lang w:val="ru"/>
        </w:rPr>
        <w:t>Рассмотрение коллективного трудового спора с участием посредника осуществляется в пятидневный срок путем проведения посредником консультаций со сторонами (в том числе конфиденциальных) и завершается принятием сторонами коллективного трудового спора согласованного решения на основе предложений посредника.</w:t>
      </w:r>
    </w:p>
    <w:p>
      <w:pPr>
        <w:pStyle w:val="32"/>
        <w:keepNext w:val="0"/>
        <w:keepLines w:val="0"/>
        <w:widowControl/>
        <w:suppressLineNumbers w:val="0"/>
      </w:pPr>
      <w:r>
        <w:rPr>
          <w:lang w:val="ru"/>
        </w:rPr>
        <w:t>Порядок взаимоотношений с посредником определяется по соглашению между ним и сторонами коллективного трудового спора.</w:t>
      </w:r>
    </w:p>
    <w:p>
      <w:pPr>
        <w:pStyle w:val="32"/>
        <w:keepNext w:val="0"/>
        <w:keepLines w:val="0"/>
        <w:widowControl/>
        <w:suppressLineNumbers w:val="0"/>
      </w:pPr>
      <w:r>
        <w:rPr>
          <w:lang w:val="ru"/>
        </w:rPr>
        <w:t>Органами государственного управления, другими нанимателями и представительными органами работников могут создаваться службы посредничества.</w:t>
      </w:r>
    </w:p>
    <w:p>
      <w:pPr>
        <w:pStyle w:val="32"/>
        <w:keepNext w:val="0"/>
        <w:keepLines w:val="0"/>
        <w:widowControl/>
        <w:suppressLineNumbers w:val="0"/>
      </w:pPr>
      <w:bookmarkStart w:id="1773" w:name="a9907"/>
      <w:bookmarkEnd w:id="1773"/>
      <w:r>
        <w:rPr>
          <w:lang w:val="ru"/>
        </w:rPr>
        <w:t>При согласии с предложениями посредника коллективный трудовой спор прекращается.</w:t>
      </w:r>
    </w:p>
    <w:p>
      <w:pPr>
        <w:pStyle w:val="32"/>
        <w:keepNext w:val="0"/>
        <w:keepLines w:val="0"/>
        <w:widowControl/>
        <w:suppressLineNumbers w:val="0"/>
      </w:pPr>
      <w:r>
        <w:rPr>
          <w:lang w:val="ru"/>
        </w:rPr>
        <w:t>При недостижении согласия между сторонами коллективного трудового спора с участием посредника стороны коллективного трудового спора могут обратиться в трудовой арбитраж.</w:t>
      </w:r>
    </w:p>
    <w:p>
      <w:pPr>
        <w:pStyle w:val="14"/>
        <w:widowControl/>
      </w:pPr>
      <w:bookmarkStart w:id="1774" w:name="a8540"/>
      <w:bookmarkEnd w:id="1774"/>
      <w:r>
        <w:rPr>
          <w:lang w:val="ru"/>
        </w:rPr>
        <w:t>Статья 383. Трудовой арбитраж</w:t>
      </w:r>
    </w:p>
    <w:p>
      <w:pPr>
        <w:pStyle w:val="32"/>
        <w:keepNext w:val="0"/>
        <w:keepLines w:val="0"/>
        <w:widowControl/>
        <w:suppressLineNumbers w:val="0"/>
      </w:pPr>
      <w:bookmarkStart w:id="1775" w:name="a8460"/>
      <w:bookmarkEnd w:id="1775"/>
      <w:r>
        <w:rPr>
          <w:lang w:val="ru"/>
        </w:rPr>
        <w:t>Трудовой арбитраж является временно действующим органом, создаваемым по соглашению между нанимателем (нанимателями, объединениями нанимателей) и работниками в лице их представительных органов в целях разрешения коллективного трудового спора.</w:t>
      </w:r>
    </w:p>
    <w:p>
      <w:pPr>
        <w:pStyle w:val="32"/>
        <w:keepNext w:val="0"/>
        <w:keepLines w:val="0"/>
        <w:widowControl/>
        <w:suppressLineNumbers w:val="0"/>
      </w:pPr>
      <w:bookmarkStart w:id="1776" w:name="a9140"/>
      <w:bookmarkEnd w:id="1776"/>
      <w:r>
        <w:rPr>
          <w:lang w:val="ru"/>
        </w:rPr>
        <w:t>Соглашение о создании трудового арбитража заключается в письменной форме.</w:t>
      </w:r>
    </w:p>
    <w:p>
      <w:pPr>
        <w:pStyle w:val="32"/>
        <w:keepNext w:val="0"/>
        <w:keepLines w:val="0"/>
        <w:widowControl/>
        <w:suppressLineNumbers w:val="0"/>
      </w:pPr>
      <w:r>
        <w:rPr>
          <w:lang w:val="ru"/>
        </w:rPr>
        <w:t>Коллективный трудовой спор рассматривается в трудовом арбитраже при недостижении согласия по его разрешению в примирительной комиссии либо с участием посредника.</w:t>
      </w:r>
    </w:p>
    <w:p>
      <w:pPr>
        <w:pStyle w:val="32"/>
        <w:keepNext w:val="0"/>
        <w:keepLines w:val="0"/>
        <w:widowControl/>
        <w:suppressLineNumbers w:val="0"/>
      </w:pPr>
      <w:bookmarkStart w:id="1777" w:name="a9814"/>
      <w:bookmarkEnd w:id="1777"/>
      <w:r>
        <w:rPr>
          <w:lang w:val="ru"/>
        </w:rPr>
        <w:t>Наниматель обязан в трехдневный срок с даты создания трудового арбитража уведомить об этом Департамент государственной инспекции труда Министерства труда и социальной защиты.</w:t>
      </w:r>
    </w:p>
    <w:p>
      <w:pPr>
        <w:pStyle w:val="32"/>
        <w:keepNext w:val="0"/>
        <w:keepLines w:val="0"/>
        <w:widowControl/>
        <w:suppressLineNumbers w:val="0"/>
      </w:pPr>
      <w:bookmarkStart w:id="1778" w:name="a8461"/>
      <w:bookmarkEnd w:id="1778"/>
      <w:r>
        <w:rPr>
          <w:lang w:val="ru"/>
        </w:rPr>
        <w:t>Коллективный трудовой спор рассматривается трудовым арбитражем с участием трудовых арбитров (трудового арбитра), избираемых (избираемого) по соглашению сторон коллективного трудового спора.</w:t>
      </w:r>
    </w:p>
    <w:p>
      <w:pPr>
        <w:pStyle w:val="32"/>
        <w:keepNext w:val="0"/>
        <w:keepLines w:val="0"/>
        <w:widowControl/>
        <w:suppressLineNumbers w:val="0"/>
      </w:pPr>
      <w:bookmarkStart w:id="1779" w:name="a9142"/>
      <w:bookmarkEnd w:id="1779"/>
      <w:r>
        <w:rPr>
          <w:lang w:val="ru"/>
        </w:rPr>
        <w:t xml:space="preserve">Решение по коллективному трудовому спору выносится трудовым арбитражем не позднее чем в пятнадцатидневный срок со дня избрания трудовых арбитров (трудового арбитра) и имеет для сторон рекомендательный характер, за исключением решений, предусмотренных </w:t>
      </w:r>
      <w:r>
        <w:rPr>
          <w:lang w:val="ru"/>
        </w:rPr>
        <w:fldChar w:fldCharType="begin"/>
      </w:r>
      <w:r>
        <w:rPr>
          <w:lang w:val="ru"/>
        </w:rPr>
        <w:instrText xml:space="preserve"> HYPERLINK "" \l "a8609" \o "+" </w:instrText>
      </w:r>
      <w:r>
        <w:rPr>
          <w:lang w:val="ru"/>
        </w:rPr>
        <w:fldChar w:fldCharType="separate"/>
      </w:r>
      <w:r>
        <w:rPr>
          <w:rStyle w:val="5"/>
          <w:lang w:val="ru"/>
        </w:rPr>
        <w:t>частью седьмой</w:t>
      </w:r>
      <w:r>
        <w:rPr>
          <w:lang w:val="ru"/>
        </w:rPr>
        <w:fldChar w:fldCharType="end"/>
      </w:r>
      <w:r>
        <w:rPr>
          <w:lang w:val="ru"/>
        </w:rPr>
        <w:t xml:space="preserve"> настоящей статьи.</w:t>
      </w:r>
    </w:p>
    <w:p>
      <w:pPr>
        <w:pStyle w:val="32"/>
        <w:keepNext w:val="0"/>
        <w:keepLines w:val="0"/>
        <w:widowControl/>
        <w:suppressLineNumbers w:val="0"/>
      </w:pPr>
      <w:bookmarkStart w:id="1780" w:name="a8609"/>
      <w:bookmarkEnd w:id="1780"/>
      <w:r>
        <w:rPr>
          <w:lang w:val="ru"/>
        </w:rPr>
        <w:t>Решение трудового арбитража носит обязательный характер по коллективным трудовым спорам:</w:t>
      </w:r>
    </w:p>
    <w:p>
      <w:pPr>
        <w:pStyle w:val="27"/>
        <w:keepNext w:val="0"/>
        <w:keepLines w:val="0"/>
        <w:widowControl/>
        <w:suppressLineNumbers w:val="0"/>
      </w:pPr>
      <w:r>
        <w:rPr>
          <w:lang w:val="ru"/>
        </w:rPr>
        <w:t>1) об исполнении коллективных договоров, соглашений;</w:t>
      </w:r>
    </w:p>
    <w:p>
      <w:pPr>
        <w:pStyle w:val="27"/>
        <w:keepNext w:val="0"/>
        <w:keepLines w:val="0"/>
        <w:widowControl/>
        <w:suppressLineNumbers w:val="0"/>
      </w:pPr>
      <w:bookmarkStart w:id="1781" w:name="a9843"/>
      <w:bookmarkEnd w:id="1781"/>
      <w:r>
        <w:rPr>
          <w:lang w:val="ru"/>
        </w:rPr>
        <w:t>2) в организациях, в которых законодательством установлены ограничения реализации права на забастовку (</w:t>
      </w:r>
      <w:r>
        <w:rPr>
          <w:lang w:val="ru"/>
        </w:rPr>
        <w:fldChar w:fldCharType="begin"/>
      </w:r>
      <w:r>
        <w:rPr>
          <w:lang w:val="ru"/>
        </w:rPr>
        <w:instrText xml:space="preserve"> HYPERLINK "" \l "a7823" \o "+" </w:instrText>
      </w:r>
      <w:r>
        <w:rPr>
          <w:lang w:val="ru"/>
        </w:rPr>
        <w:fldChar w:fldCharType="separate"/>
      </w:r>
      <w:r>
        <w:rPr>
          <w:rStyle w:val="5"/>
          <w:lang w:val="ru"/>
        </w:rPr>
        <w:t>часть четвертая</w:t>
      </w:r>
      <w:r>
        <w:rPr>
          <w:lang w:val="ru"/>
        </w:rPr>
        <w:fldChar w:fldCharType="end"/>
      </w:r>
      <w:r>
        <w:rPr>
          <w:lang w:val="ru"/>
        </w:rPr>
        <w:t xml:space="preserve"> статьи 388);</w:t>
      </w:r>
    </w:p>
    <w:p>
      <w:pPr>
        <w:pStyle w:val="27"/>
        <w:keepNext w:val="0"/>
        <w:keepLines w:val="0"/>
        <w:widowControl/>
        <w:suppressLineNumbers w:val="0"/>
      </w:pPr>
      <w:r>
        <w:rPr>
          <w:lang w:val="ru"/>
        </w:rPr>
        <w:t>3) если стороны коллективного трудового спора заключили соглашение об обязательности этого решения.</w:t>
      </w:r>
    </w:p>
    <w:p>
      <w:pPr>
        <w:pStyle w:val="32"/>
        <w:keepNext w:val="0"/>
        <w:keepLines w:val="0"/>
        <w:widowControl/>
        <w:suppressLineNumbers w:val="0"/>
      </w:pPr>
      <w:bookmarkStart w:id="1782" w:name="a8724"/>
      <w:bookmarkEnd w:id="1782"/>
      <w:r>
        <w:rPr>
          <w:lang w:val="ru"/>
        </w:rPr>
        <w:t>При невыполнении обязательного решения трудового арбитража каждая из сторон коллективного трудового спора имеет право в месячный срок обратиться в суд для его принудительного исполнения. Решение трудового арбитража по коллективным трудовым спорам об исполнении коллективных договоров, соглашений, а также в организациях, в которых законодательством установлены ограничения в реализации права на забастовку, может быть обжаловано в суд в десятидневный срок со дня получения.</w:t>
      </w:r>
    </w:p>
    <w:p>
      <w:pPr>
        <w:pStyle w:val="32"/>
        <w:keepNext w:val="0"/>
        <w:keepLines w:val="0"/>
        <w:widowControl/>
        <w:suppressLineNumbers w:val="0"/>
      </w:pPr>
      <w:r>
        <w:rPr>
          <w:lang w:val="ru"/>
        </w:rPr>
        <w:t>Количественный и персональный состав трудового арбитража, порядок рассмотрения в нем коллективных трудовых споров, правила принятия решений и иные вопросы его деятельности определяются по соглашению сторон, если иное не установлено законодательством.</w:t>
      </w:r>
    </w:p>
    <w:p>
      <w:pPr>
        <w:pStyle w:val="32"/>
        <w:keepNext w:val="0"/>
        <w:keepLines w:val="0"/>
        <w:widowControl/>
        <w:suppressLineNumbers w:val="0"/>
      </w:pPr>
      <w:r>
        <w:rPr>
          <w:lang w:val="ru"/>
        </w:rPr>
        <w:t>Расходы, связанные с рассмотрением коллективного трудового спора в трудовом арбитраже, определяются по соглашению между сторонами коллективного трудового спора и трудовыми арбитрами (трудовым арбитром).</w:t>
      </w:r>
    </w:p>
    <w:p>
      <w:pPr>
        <w:pStyle w:val="14"/>
        <w:widowControl/>
      </w:pPr>
      <w:bookmarkStart w:id="1783" w:name="a8561"/>
      <w:bookmarkEnd w:id="1783"/>
      <w:r>
        <w:rPr>
          <w:lang w:val="ru"/>
        </w:rPr>
        <w:t>Статья 384. Трудовые арбитры</w:t>
      </w:r>
    </w:p>
    <w:p>
      <w:pPr>
        <w:pStyle w:val="32"/>
        <w:keepNext w:val="0"/>
        <w:keepLines w:val="0"/>
        <w:widowControl/>
        <w:suppressLineNumbers w:val="0"/>
      </w:pPr>
      <w:bookmarkStart w:id="1784" w:name="a9075"/>
      <w:bookmarkEnd w:id="1784"/>
      <w:r>
        <w:rPr>
          <w:lang w:val="ru"/>
        </w:rPr>
        <w:t xml:space="preserve">Трудовой арбитр – физическое лицо, отвечающее требованиям, установленным частями </w:t>
      </w:r>
      <w:r>
        <w:rPr>
          <w:lang w:val="ru"/>
        </w:rPr>
        <w:fldChar w:fldCharType="begin"/>
      </w:r>
      <w:r>
        <w:rPr>
          <w:lang w:val="ru"/>
        </w:rPr>
        <w:instrText xml:space="preserve"> HYPERLINK "" \l "a8463" \o "+" </w:instrText>
      </w:r>
      <w:r>
        <w:rPr>
          <w:lang w:val="ru"/>
        </w:rPr>
        <w:fldChar w:fldCharType="separate"/>
      </w:r>
      <w:r>
        <w:rPr>
          <w:rStyle w:val="5"/>
          <w:lang w:val="ru"/>
        </w:rPr>
        <w:t>второй–четвертой</w:t>
      </w:r>
      <w:r>
        <w:rPr>
          <w:lang w:val="ru"/>
        </w:rPr>
        <w:fldChar w:fldCharType="end"/>
      </w:r>
      <w:r>
        <w:rPr>
          <w:lang w:val="ru"/>
        </w:rPr>
        <w:t xml:space="preserve"> настоящей статьи, включенное в состав созданного сторонами коллективного трудового спора трудового арбитража в качестве незаинтересованного лица в целях оказания содействия в разрешении коллективного трудового спора.</w:t>
      </w:r>
    </w:p>
    <w:p>
      <w:pPr>
        <w:pStyle w:val="32"/>
        <w:keepNext w:val="0"/>
        <w:keepLines w:val="0"/>
        <w:widowControl/>
        <w:suppressLineNumbers w:val="0"/>
      </w:pPr>
      <w:bookmarkStart w:id="1785" w:name="a8463"/>
      <w:bookmarkEnd w:id="1785"/>
      <w:r>
        <w:rPr>
          <w:lang w:val="ru"/>
        </w:rPr>
        <w:t>Трудовым арбитром может быть лицо, имеющее, как правило, высшее юридическое или экономическое образование и опыт работы по специальности не менее пяти лет.</w:t>
      </w:r>
    </w:p>
    <w:p>
      <w:pPr>
        <w:pStyle w:val="32"/>
        <w:keepNext w:val="0"/>
        <w:keepLines w:val="0"/>
        <w:widowControl/>
        <w:suppressLineNumbers w:val="0"/>
      </w:pPr>
      <w:r>
        <w:rPr>
          <w:lang w:val="ru"/>
        </w:rPr>
        <w:t>Трудовой арбитр, участвующий в рассмотрении коллективного трудового спора, не вправе быть представителем какой-либо стороны.</w:t>
      </w:r>
    </w:p>
    <w:p>
      <w:pPr>
        <w:pStyle w:val="32"/>
        <w:keepNext w:val="0"/>
        <w:keepLines w:val="0"/>
        <w:widowControl/>
        <w:suppressLineNumbers w:val="0"/>
      </w:pPr>
      <w:bookmarkStart w:id="1786" w:name="a8464"/>
      <w:bookmarkEnd w:id="1786"/>
      <w:r>
        <w:rPr>
          <w:lang w:val="ru"/>
        </w:rPr>
        <w:t>Трудовым арбитром не может быть лицо:</w:t>
      </w:r>
    </w:p>
    <w:p>
      <w:pPr>
        <w:pStyle w:val="27"/>
        <w:keepNext w:val="0"/>
        <w:keepLines w:val="0"/>
        <w:widowControl/>
        <w:suppressLineNumbers w:val="0"/>
      </w:pPr>
      <w:r>
        <w:rPr>
          <w:lang w:val="ru"/>
        </w:rPr>
        <w:t>1) признанное в установленном порядке недееспособным или ограниченно дееспособным;</w:t>
      </w:r>
    </w:p>
    <w:p>
      <w:pPr>
        <w:pStyle w:val="27"/>
        <w:keepNext w:val="0"/>
        <w:keepLines w:val="0"/>
        <w:widowControl/>
        <w:suppressLineNumbers w:val="0"/>
      </w:pPr>
      <w:r>
        <w:rPr>
          <w:lang w:val="ru"/>
        </w:rPr>
        <w:t>2) имеющее судимость;</w:t>
      </w:r>
    </w:p>
    <w:p>
      <w:pPr>
        <w:pStyle w:val="27"/>
        <w:keepNext w:val="0"/>
        <w:keepLines w:val="0"/>
        <w:widowControl/>
        <w:suppressLineNumbers w:val="0"/>
      </w:pPr>
      <w:r>
        <w:rPr>
          <w:lang w:val="ru"/>
        </w:rPr>
        <w:t>3) полномочия которого в качестве судьи суда, прокурорского работника, сотрудника Следственного комитета, органов внутренних дел,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гражданского служащего, нотариуса, адвоката,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pPr>
        <w:pStyle w:val="32"/>
        <w:keepNext w:val="0"/>
        <w:keepLines w:val="0"/>
        <w:widowControl/>
        <w:suppressLineNumbers w:val="0"/>
      </w:pPr>
      <w:bookmarkStart w:id="1787" w:name="a8462"/>
      <w:bookmarkEnd w:id="1787"/>
      <w:r>
        <w:rPr>
          <w:lang w:val="ru"/>
        </w:rPr>
        <w:t>Трудовой арбитр при рассмотрении коллективного трудового спора обязан:</w:t>
      </w:r>
    </w:p>
    <w:p>
      <w:pPr>
        <w:pStyle w:val="27"/>
        <w:keepNext w:val="0"/>
        <w:keepLines w:val="0"/>
        <w:widowControl/>
        <w:suppressLineNumbers w:val="0"/>
      </w:pPr>
      <w:r>
        <w:rPr>
          <w:lang w:val="ru"/>
        </w:rPr>
        <w:t>1) руководствоваться законодательством;</w:t>
      </w:r>
    </w:p>
    <w:p>
      <w:pPr>
        <w:pStyle w:val="27"/>
        <w:keepNext w:val="0"/>
        <w:keepLines w:val="0"/>
        <w:widowControl/>
        <w:suppressLineNumbers w:val="0"/>
      </w:pPr>
      <w:r>
        <w:rPr>
          <w:lang w:val="ru"/>
        </w:rPr>
        <w:t>2) быть объективным;</w:t>
      </w:r>
    </w:p>
    <w:p>
      <w:pPr>
        <w:pStyle w:val="27"/>
        <w:keepNext w:val="0"/>
        <w:keepLines w:val="0"/>
        <w:widowControl/>
        <w:suppressLineNumbers w:val="0"/>
      </w:pPr>
      <w:r>
        <w:rPr>
          <w:lang w:val="ru"/>
        </w:rPr>
        <w:t>3) соблюдать конфиденциальность;</w:t>
      </w:r>
    </w:p>
    <w:p>
      <w:pPr>
        <w:pStyle w:val="27"/>
        <w:keepNext w:val="0"/>
        <w:keepLines w:val="0"/>
        <w:widowControl/>
        <w:suppressLineNumbers w:val="0"/>
      </w:pPr>
      <w:r>
        <w:rPr>
          <w:lang w:val="ru"/>
        </w:rPr>
        <w:t>4) содействовать достижению взаимопонимания и примирению сторон коллективного трудового спора;</w:t>
      </w:r>
    </w:p>
    <w:p>
      <w:pPr>
        <w:pStyle w:val="27"/>
        <w:keepNext w:val="0"/>
        <w:keepLines w:val="0"/>
        <w:widowControl/>
        <w:suppressLineNumbers w:val="0"/>
      </w:pPr>
      <w:r>
        <w:rPr>
          <w:lang w:val="ru"/>
        </w:rPr>
        <w:t>5) предоставлять сторонам коллективного трудового спора равные возможности для защиты своих прав и законных интересов;</w:t>
      </w:r>
    </w:p>
    <w:p>
      <w:pPr>
        <w:pStyle w:val="27"/>
        <w:keepNext w:val="0"/>
        <w:keepLines w:val="0"/>
        <w:widowControl/>
        <w:suppressLineNumbers w:val="0"/>
      </w:pPr>
      <w:r>
        <w:rPr>
          <w:lang w:val="ru"/>
        </w:rPr>
        <w:t>6) учитывать интересы, мнения и предложения сторон коллективного трудового спора, возможности материального, производственного и финансового обеспечения принятых на себя этими сторонами обязательств.</w:t>
      </w:r>
    </w:p>
    <w:p>
      <w:pPr>
        <w:pStyle w:val="32"/>
        <w:keepNext w:val="0"/>
        <w:keepLines w:val="0"/>
        <w:widowControl/>
        <w:suppressLineNumbers w:val="0"/>
      </w:pPr>
      <w:r>
        <w:rPr>
          <w:lang w:val="ru"/>
        </w:rPr>
        <w:t>Трудовой арбитр имеет право запрашивать от сторон коллективного трудового спора документы, информацию, необходимые для разрешения спора.</w:t>
      </w:r>
    </w:p>
    <w:p>
      <w:pPr>
        <w:pStyle w:val="32"/>
        <w:keepNext w:val="0"/>
        <w:keepLines w:val="0"/>
        <w:widowControl/>
        <w:suppressLineNumbers w:val="0"/>
      </w:pPr>
      <w:r>
        <w:rPr>
          <w:lang w:val="ru"/>
        </w:rPr>
        <w:t>Вмешательство в деятельность трудового арбитра при разрешении коллективного трудового спора не допускается.</w:t>
      </w:r>
    </w:p>
    <w:p>
      <w:pPr>
        <w:pStyle w:val="32"/>
        <w:keepNext w:val="0"/>
        <w:keepLines w:val="0"/>
        <w:widowControl/>
        <w:suppressLineNumbers w:val="0"/>
      </w:pPr>
      <w:bookmarkStart w:id="1788" w:name="a9150"/>
      <w:bookmarkEnd w:id="1788"/>
      <w:r>
        <w:rPr>
          <w:lang w:val="ru"/>
        </w:rPr>
        <w:t>Освобождение трудового арбитра от выполнения обязанностей по месту работы на период рассмотрения коллективного трудового спора производится по ходатайству сторон коллективного трудового спора на срок общей продолжительностью не более одного календарного месяца в течение календарного года.</w:t>
      </w:r>
    </w:p>
    <w:p>
      <w:pPr>
        <w:pStyle w:val="32"/>
        <w:keepNext w:val="0"/>
        <w:keepLines w:val="0"/>
        <w:widowControl/>
        <w:suppressLineNumbers w:val="0"/>
      </w:pPr>
      <w:r>
        <w:rPr>
          <w:lang w:val="ru"/>
        </w:rPr>
        <w:t xml:space="preserve">На время рассмотрения коллективного трудового спора трудовому арбитру предоставляются гарантии в соответствии со </w:t>
      </w:r>
      <w:r>
        <w:rPr>
          <w:lang w:val="ru"/>
        </w:rPr>
        <w:fldChar w:fldCharType="begin"/>
      </w:r>
      <w:r>
        <w:rPr>
          <w:lang w:val="ru"/>
        </w:rPr>
        <w:instrText xml:space="preserve"> HYPERLINK "" \l "a27" \o "+" </w:instrText>
      </w:r>
      <w:r>
        <w:rPr>
          <w:lang w:val="ru"/>
        </w:rPr>
        <w:fldChar w:fldCharType="separate"/>
      </w:r>
      <w:r>
        <w:rPr>
          <w:rStyle w:val="5"/>
          <w:lang w:val="ru"/>
        </w:rPr>
        <w:t>статьей 101</w:t>
      </w:r>
      <w:r>
        <w:rPr>
          <w:lang w:val="ru"/>
        </w:rPr>
        <w:fldChar w:fldCharType="end"/>
      </w:r>
      <w:r>
        <w:rPr>
          <w:lang w:val="ru"/>
        </w:rPr>
        <w:t xml:space="preserve"> настоящего Кодекса.</w:t>
      </w:r>
    </w:p>
    <w:p>
      <w:pPr>
        <w:pStyle w:val="32"/>
        <w:keepNext w:val="0"/>
        <w:keepLines w:val="0"/>
        <w:widowControl/>
        <w:suppressLineNumbers w:val="0"/>
      </w:pPr>
      <w:bookmarkStart w:id="1789" w:name="a9141"/>
      <w:bookmarkEnd w:id="1789"/>
      <w:r>
        <w:rPr>
          <w:lang w:val="ru"/>
        </w:rPr>
        <w:t>Списки лиц, которые могут привлекаться в качестве трудовых арбитров для рассмотрения коллективного трудового спора, ведутся областными и Минским городским исполнительными комитетами с учетом предложений органов государственного управления, нанимателей, представительных органов работников по согласованию с лицами, рекомендуемыми в качестве трудовых арбитров.</w:t>
      </w:r>
    </w:p>
    <w:p>
      <w:pPr>
        <w:pStyle w:val="14"/>
        <w:widowControl/>
      </w:pPr>
      <w:bookmarkStart w:id="1790" w:name="a8448"/>
      <w:bookmarkEnd w:id="1790"/>
      <w:r>
        <w:rPr>
          <w:lang w:val="ru"/>
        </w:rPr>
        <w:t>Статья 385. Исключена</w:t>
      </w:r>
    </w:p>
    <w:p>
      <w:pPr>
        <w:pStyle w:val="14"/>
        <w:widowControl/>
      </w:pPr>
      <w:bookmarkStart w:id="1791" w:name="a8449"/>
      <w:bookmarkEnd w:id="1791"/>
      <w:r>
        <w:rPr>
          <w:lang w:val="ru"/>
        </w:rPr>
        <w:t>Статья 386. Исключена</w:t>
      </w:r>
    </w:p>
    <w:p>
      <w:pPr>
        <w:pStyle w:val="14"/>
        <w:widowControl/>
      </w:pPr>
      <w:bookmarkStart w:id="1792" w:name="a407"/>
      <w:bookmarkEnd w:id="1792"/>
      <w:r>
        <w:rPr>
          <w:lang w:val="ru"/>
        </w:rPr>
        <w:t>Статья 387. Ответственность сторон за неисполнение обязательного решения трудового арбитража</w:t>
      </w:r>
    </w:p>
    <w:p>
      <w:pPr>
        <w:pStyle w:val="32"/>
        <w:keepNext w:val="0"/>
        <w:keepLines w:val="0"/>
        <w:widowControl/>
        <w:suppressLineNumbers w:val="0"/>
      </w:pPr>
      <w:r>
        <w:rPr>
          <w:lang w:val="ru"/>
        </w:rPr>
        <w:t xml:space="preserve">Лица, виновные в неисполнении обязательного для сторон коллективного трудового спора решения трудового арбитража, несут ответственность в соответствии с </w:t>
      </w:r>
      <w:r>
        <w:rPr>
          <w:lang w:val="ru"/>
        </w:rPr>
        <w:fldChar w:fldCharType="begin"/>
      </w:r>
      <w:r>
        <w:rPr>
          <w:lang w:val="ru"/>
        </w:rPr>
        <w:instrText xml:space="preserve"> HYPERLINK "tx.dll?d=447159&amp;a=94" \l "a94"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793" w:name="a403"/>
      <w:bookmarkEnd w:id="1793"/>
      <w:r>
        <w:rPr>
          <w:lang w:val="ru"/>
        </w:rPr>
        <w:t>Статья 388. Забастовка</w:t>
      </w:r>
    </w:p>
    <w:p>
      <w:pPr>
        <w:pStyle w:val="32"/>
        <w:keepNext w:val="0"/>
        <w:keepLines w:val="0"/>
        <w:widowControl/>
        <w:suppressLineNumbers w:val="0"/>
      </w:pPr>
      <w:bookmarkStart w:id="1794" w:name="a7962"/>
      <w:bookmarkEnd w:id="1794"/>
      <w:r>
        <w:rPr>
          <w:lang w:val="ru"/>
        </w:rPr>
        <w:t>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спора.</w:t>
      </w:r>
    </w:p>
    <w:p>
      <w:pPr>
        <w:pStyle w:val="32"/>
        <w:keepNext w:val="0"/>
        <w:keepLines w:val="0"/>
        <w:widowControl/>
        <w:suppressLineNumbers w:val="0"/>
      </w:pPr>
      <w:bookmarkStart w:id="1795" w:name="a9083"/>
      <w:bookmarkEnd w:id="1795"/>
      <w:r>
        <w:rPr>
          <w:lang w:val="ru"/>
        </w:rPr>
        <w:t>Забастовка может проводиться не позднее трех месяцев со дня недостижения согласия между сторонами коллективного трудового спора по урегулированию коллективного трудового спора в примирительной комиссии, а если стороны обращались к посреднику или (и) в трудовой арбитраж – со дня недостижения согласия между сторонами коллективного трудового спора по урегулированию коллективного трудового спора с участием посредника или (и) несогласия с решением трудового арбитража, за исключением решения, которое носит для сторон обязательный характер.</w:t>
      </w:r>
    </w:p>
    <w:p>
      <w:pPr>
        <w:pStyle w:val="32"/>
        <w:keepNext w:val="0"/>
        <w:keepLines w:val="0"/>
        <w:widowControl/>
        <w:suppressLineNumbers w:val="0"/>
      </w:pPr>
      <w:bookmarkStart w:id="1796" w:name="a9853"/>
      <w:bookmarkEnd w:id="1796"/>
      <w:r>
        <w:rPr>
          <w:lang w:val="ru"/>
        </w:rPr>
        <w:t>При проведении забастовки запрещается выдвижение политических требований.</w:t>
      </w:r>
    </w:p>
    <w:p>
      <w:pPr>
        <w:pStyle w:val="32"/>
        <w:keepNext w:val="0"/>
        <w:keepLines w:val="0"/>
        <w:widowControl/>
        <w:suppressLineNumbers w:val="0"/>
      </w:pPr>
      <w:bookmarkStart w:id="1797" w:name="a7823"/>
      <w:bookmarkEnd w:id="1797"/>
      <w:r>
        <w:rPr>
          <w:lang w:val="ru"/>
        </w:rPr>
        <w:t>Законом могут быть установлены ограничения реализации права на забастовку в той мере, в какой это необходимо в интересах национальной безопасности, общественного порядка, здоровья населения, прав и свобод других лиц.</w:t>
      </w:r>
    </w:p>
    <w:p>
      <w:pPr>
        <w:pStyle w:val="32"/>
        <w:keepNext w:val="0"/>
        <w:keepLines w:val="0"/>
        <w:widowControl/>
        <w:suppressLineNumbers w:val="0"/>
      </w:pPr>
      <w:bookmarkStart w:id="1798" w:name="a9869"/>
      <w:bookmarkEnd w:id="1798"/>
      <w:r>
        <w:rPr>
          <w:lang w:val="ru"/>
        </w:rPr>
        <w:t>Запрещается оказание материальной помощи участникам забастовки за счет средств политических партий, движений, иных общественных объединений, а также иностранных юридических и физических лиц.</w:t>
      </w:r>
    </w:p>
    <w:p>
      <w:pPr>
        <w:pStyle w:val="14"/>
        <w:widowControl/>
      </w:pPr>
      <w:bookmarkStart w:id="1799" w:name="a408"/>
      <w:bookmarkEnd w:id="1799"/>
      <w:r>
        <w:rPr>
          <w:lang w:val="ru"/>
        </w:rPr>
        <w:t>Статья 389. Решение о проведении забастовки</w:t>
      </w:r>
    </w:p>
    <w:p>
      <w:pPr>
        <w:pStyle w:val="32"/>
        <w:keepNext w:val="0"/>
        <w:keepLines w:val="0"/>
        <w:widowControl/>
        <w:suppressLineNumbers w:val="0"/>
      </w:pPr>
      <w:bookmarkStart w:id="1800" w:name="a9777"/>
      <w:bookmarkEnd w:id="1800"/>
      <w:r>
        <w:rPr>
          <w:lang w:val="ru"/>
        </w:rPr>
        <w:t>Решение о проведении забастовки принимается на собрании или конференции тайным голосованием.</w:t>
      </w:r>
    </w:p>
    <w:p>
      <w:pPr>
        <w:pStyle w:val="32"/>
        <w:keepNext w:val="0"/>
        <w:keepLines w:val="0"/>
        <w:widowControl/>
        <w:suppressLineNumbers w:val="0"/>
      </w:pPr>
      <w:bookmarkStart w:id="1801" w:name="a9778"/>
      <w:bookmarkEnd w:id="1801"/>
      <w:r>
        <w:rPr>
          <w:lang w:val="ru"/>
        </w:rPr>
        <w:t>Решение считается принятым, если за него проголосовало не менее двух третей присутствующих работников (делегатов конференции).</w:t>
      </w:r>
    </w:p>
    <w:p>
      <w:pPr>
        <w:pStyle w:val="32"/>
        <w:keepNext w:val="0"/>
        <w:keepLines w:val="0"/>
        <w:widowControl/>
        <w:suppressLineNumbers w:val="0"/>
      </w:pPr>
      <w:bookmarkStart w:id="1802" w:name="a9126"/>
      <w:bookmarkEnd w:id="1802"/>
      <w:r>
        <w:rPr>
          <w:lang w:val="ru"/>
        </w:rPr>
        <w:t>Собрание считается правомочным, если на нем присутствует более половины работников, а конференция – не менее двух третей делегатов.</w:t>
      </w:r>
    </w:p>
    <w:p>
      <w:pPr>
        <w:pStyle w:val="14"/>
        <w:widowControl/>
      </w:pPr>
      <w:bookmarkStart w:id="1803" w:name="a409"/>
      <w:bookmarkEnd w:id="1803"/>
      <w:r>
        <w:rPr>
          <w:lang w:val="ru"/>
        </w:rPr>
        <w:t>Статья 390. Уведомление о забастовке</w:t>
      </w:r>
    </w:p>
    <w:p>
      <w:pPr>
        <w:pStyle w:val="32"/>
        <w:keepNext w:val="0"/>
        <w:keepLines w:val="0"/>
        <w:widowControl/>
        <w:suppressLineNumbers w:val="0"/>
      </w:pPr>
      <w:bookmarkStart w:id="1804" w:name="a9127"/>
      <w:bookmarkEnd w:id="1804"/>
      <w:r>
        <w:rPr>
          <w:lang w:val="ru"/>
        </w:rPr>
        <w:t>Представительный орган работников обязан в письменной форме уведомить нанимателя о решении провести забастовку не позднее двух недель до ее начала. В уведомлении о проведении забастовки указываются:</w:t>
      </w:r>
    </w:p>
    <w:p>
      <w:pPr>
        <w:pStyle w:val="27"/>
        <w:keepNext w:val="0"/>
        <w:keepLines w:val="0"/>
        <w:widowControl/>
        <w:suppressLineNumbers w:val="0"/>
      </w:pPr>
      <w:r>
        <w:rPr>
          <w:lang w:val="ru"/>
        </w:rPr>
        <w:t>1) перечень разногласий сторон, являющихся основанием для объявления и проведения забастовки;</w:t>
      </w:r>
    </w:p>
    <w:p>
      <w:pPr>
        <w:pStyle w:val="27"/>
        <w:keepNext w:val="0"/>
        <w:keepLines w:val="0"/>
        <w:widowControl/>
        <w:suppressLineNumbers w:val="0"/>
      </w:pPr>
      <w:r>
        <w:rPr>
          <w:lang w:val="ru"/>
        </w:rPr>
        <w:t>2) дата и время начала забастовки, ее продолжительность и предполагаемое количество участников;</w:t>
      </w:r>
    </w:p>
    <w:p>
      <w:pPr>
        <w:pStyle w:val="27"/>
        <w:keepNext w:val="0"/>
        <w:keepLines w:val="0"/>
        <w:widowControl/>
        <w:suppressLineNumbers w:val="0"/>
      </w:pPr>
      <w:bookmarkStart w:id="1805" w:name="a9776"/>
      <w:bookmarkEnd w:id="1805"/>
      <w:r>
        <w:rPr>
          <w:lang w:val="ru"/>
        </w:rPr>
        <w:t>3) предложения по минимуму необходимых работ (услуг), выполняемому в организации во время проведения забастовки.</w:t>
      </w:r>
    </w:p>
    <w:p>
      <w:pPr>
        <w:pStyle w:val="32"/>
        <w:keepNext w:val="0"/>
        <w:keepLines w:val="0"/>
        <w:widowControl/>
        <w:suppressLineNumbers w:val="0"/>
      </w:pPr>
      <w:bookmarkStart w:id="1806" w:name="a9774"/>
      <w:bookmarkEnd w:id="1806"/>
      <w:r>
        <w:rPr>
          <w:lang w:val="ru"/>
        </w:rPr>
        <w:t>После получения уведомления о забастовке наниматель обязан немедленно сообщить об этом собственнику или уполномоченному им органу, поставщикам, потребителям, транспортным организациям, местному исполнительному и распорядительному органу.</w:t>
      </w:r>
    </w:p>
    <w:p>
      <w:pPr>
        <w:pStyle w:val="14"/>
        <w:widowControl/>
      </w:pPr>
      <w:bookmarkStart w:id="1807" w:name="a410"/>
      <w:bookmarkEnd w:id="1807"/>
      <w:r>
        <w:rPr>
          <w:lang w:val="ru"/>
        </w:rPr>
        <w:t>Статья 391. Запрещение принуждения к участию в забастовке либо отказу от участия в ней</w:t>
      </w:r>
    </w:p>
    <w:p>
      <w:pPr>
        <w:pStyle w:val="32"/>
        <w:keepNext w:val="0"/>
        <w:keepLines w:val="0"/>
        <w:widowControl/>
        <w:suppressLineNumbers w:val="0"/>
      </w:pPr>
      <w:r>
        <w:rPr>
          <w:lang w:val="ru"/>
        </w:rPr>
        <w:t>Принуждение к участию в забастовке либо отказу от участия в ней запрещается.</w:t>
      </w:r>
    </w:p>
    <w:p>
      <w:pPr>
        <w:pStyle w:val="14"/>
        <w:widowControl/>
      </w:pPr>
      <w:bookmarkStart w:id="1808" w:name="a411"/>
      <w:bookmarkEnd w:id="1808"/>
      <w:r>
        <w:rPr>
          <w:lang w:val="ru"/>
        </w:rPr>
        <w:t>Статья 392. Обязанности сторон во время забастовки</w:t>
      </w:r>
    </w:p>
    <w:p>
      <w:pPr>
        <w:pStyle w:val="32"/>
        <w:keepNext w:val="0"/>
        <w:keepLines w:val="0"/>
        <w:widowControl/>
        <w:suppressLineNumbers w:val="0"/>
      </w:pPr>
      <w:bookmarkStart w:id="1809" w:name="a9087"/>
      <w:bookmarkEnd w:id="1809"/>
      <w:r>
        <w:rPr>
          <w:lang w:val="ru"/>
        </w:rPr>
        <w:t>Стороны коллективного трудового спора обязаны принять необходимые меры для обеспечения во время забастовки в организациях законности, сохранности государственной и частной собственности, общественного порядка, минимума необходимых работ (услуг).</w:t>
      </w:r>
    </w:p>
    <w:p>
      <w:pPr>
        <w:pStyle w:val="32"/>
        <w:keepNext w:val="0"/>
        <w:keepLines w:val="0"/>
        <w:widowControl/>
        <w:suppressLineNumbers w:val="0"/>
      </w:pPr>
      <w:r>
        <w:rPr>
          <w:lang w:val="ru"/>
        </w:rPr>
        <w:t>Минимум необходимых работ (услуг) определяется в коллективном договоре. При отсутствии коллективного договора минимум необходимых работ (услуг) определяется соглашением сторон в пятидневный срок с момента принятия решения о проведении забастовки. В случае возникновения разногласий между сторонами по минимуму необходимых работ (услуг) он устанавливается до начала забастовки местным исполнительным и распорядительным органом, решение которого является обязательным для сторон.</w:t>
      </w:r>
    </w:p>
    <w:p>
      <w:pPr>
        <w:pStyle w:val="32"/>
        <w:keepNext w:val="0"/>
        <w:keepLines w:val="0"/>
        <w:widowControl/>
        <w:suppressLineNumbers w:val="0"/>
      </w:pPr>
      <w:bookmarkStart w:id="1810" w:name="a9086"/>
      <w:bookmarkEnd w:id="1810"/>
      <w:r>
        <w:rPr>
          <w:lang w:val="ru"/>
        </w:rPr>
        <w:t>Во время проведения забастовки стороны обязаны продолжить разрешение коллективного трудового спора путем переговоров.</w:t>
      </w:r>
    </w:p>
    <w:p>
      <w:pPr>
        <w:pStyle w:val="14"/>
        <w:widowControl/>
      </w:pPr>
      <w:bookmarkStart w:id="1811" w:name="a412"/>
      <w:bookmarkEnd w:id="1811"/>
      <w:r>
        <w:rPr>
          <w:lang w:val="ru"/>
        </w:rPr>
        <w:t>Статья 393. Откладывание или приостановление забастовки</w:t>
      </w:r>
    </w:p>
    <w:p>
      <w:pPr>
        <w:pStyle w:val="32"/>
        <w:keepNext w:val="0"/>
        <w:keepLines w:val="0"/>
        <w:widowControl/>
        <w:suppressLineNumbers w:val="0"/>
      </w:pPr>
      <w:r>
        <w:rPr>
          <w:lang w:val="ru"/>
        </w:rPr>
        <w:t xml:space="preserve">В случае создания реальной угрозы национальной безопасности, общественному порядку, здоровью населения, правам и свободам других лиц, а также в иных случаях, предусмотренных </w:t>
      </w:r>
      <w:r>
        <w:rPr>
          <w:lang w:val="ru"/>
        </w:rPr>
        <w:fldChar w:fldCharType="begin"/>
      </w:r>
      <w:r>
        <w:rPr>
          <w:lang w:val="ru"/>
        </w:rPr>
        <w:instrText xml:space="preserve"> HYPERLINK "tx.dll?d=43951&amp;a=1" \l "a1" \o "+" </w:instrText>
      </w:r>
      <w:r>
        <w:rPr>
          <w:lang w:val="ru"/>
        </w:rPr>
        <w:fldChar w:fldCharType="separate"/>
      </w:r>
      <w:r>
        <w:rPr>
          <w:rStyle w:val="5"/>
          <w:lang w:val="ru"/>
        </w:rPr>
        <w:t>законодательством</w:t>
      </w:r>
      <w:r>
        <w:rPr>
          <w:lang w:val="ru"/>
        </w:rPr>
        <w:fldChar w:fldCharType="end"/>
      </w:r>
      <w:r>
        <w:rPr>
          <w:lang w:val="ru"/>
        </w:rPr>
        <w:t>, Президент Республики Беларусь вправе отложить проведение забастовки или приостановить ее, но не более чем на трехмесячный срок.</w:t>
      </w:r>
    </w:p>
    <w:p>
      <w:pPr>
        <w:pStyle w:val="14"/>
        <w:widowControl/>
      </w:pPr>
      <w:bookmarkStart w:id="1812" w:name="a413"/>
      <w:bookmarkEnd w:id="1812"/>
      <w:r>
        <w:rPr>
          <w:lang w:val="ru"/>
        </w:rPr>
        <w:t>Статья 394. Прекращение забастовки</w:t>
      </w:r>
    </w:p>
    <w:p>
      <w:pPr>
        <w:pStyle w:val="32"/>
        <w:keepNext w:val="0"/>
        <w:keepLines w:val="0"/>
        <w:widowControl/>
        <w:suppressLineNumbers w:val="0"/>
      </w:pPr>
      <w:r>
        <w:rPr>
          <w:lang w:val="ru"/>
        </w:rPr>
        <w:t>Забастовка прекращается, а ее участники обязаны приступить к работе на следующий день после:</w:t>
      </w:r>
    </w:p>
    <w:p>
      <w:pPr>
        <w:pStyle w:val="27"/>
        <w:keepNext w:val="0"/>
        <w:keepLines w:val="0"/>
        <w:widowControl/>
        <w:suppressLineNumbers w:val="0"/>
      </w:pPr>
      <w:bookmarkStart w:id="1813" w:name="a9082"/>
      <w:bookmarkEnd w:id="1813"/>
      <w:r>
        <w:rPr>
          <w:lang w:val="ru"/>
        </w:rPr>
        <w:t xml:space="preserve">1) признания ее незаконной в соответствии со </w:t>
      </w:r>
      <w:r>
        <w:rPr>
          <w:lang w:val="ru"/>
        </w:rPr>
        <w:fldChar w:fldCharType="begin"/>
      </w:r>
      <w:r>
        <w:rPr>
          <w:lang w:val="ru"/>
        </w:rPr>
        <w:instrText xml:space="preserve"> HYPERLINK "" \l "a414" \o "+" </w:instrText>
      </w:r>
      <w:r>
        <w:rPr>
          <w:lang w:val="ru"/>
        </w:rPr>
        <w:fldChar w:fldCharType="separate"/>
      </w:r>
      <w:r>
        <w:rPr>
          <w:rStyle w:val="5"/>
          <w:lang w:val="ru"/>
        </w:rPr>
        <w:t>статьей 395</w:t>
      </w:r>
      <w:r>
        <w:rPr>
          <w:lang w:val="ru"/>
        </w:rPr>
        <w:fldChar w:fldCharType="end"/>
      </w:r>
      <w:r>
        <w:rPr>
          <w:lang w:val="ru"/>
        </w:rPr>
        <w:t xml:space="preserve"> настоящего Кодекса;</w:t>
      </w:r>
    </w:p>
    <w:p>
      <w:pPr>
        <w:pStyle w:val="27"/>
        <w:keepNext w:val="0"/>
        <w:keepLines w:val="0"/>
        <w:widowControl/>
        <w:suppressLineNumbers w:val="0"/>
      </w:pPr>
      <w:bookmarkStart w:id="1814" w:name="a9779"/>
      <w:bookmarkEnd w:id="1814"/>
      <w:r>
        <w:rPr>
          <w:lang w:val="ru"/>
        </w:rPr>
        <w:t>2) получения письменного согласия нанимателя удовлетворить требования;</w:t>
      </w:r>
    </w:p>
    <w:p>
      <w:pPr>
        <w:pStyle w:val="27"/>
        <w:keepNext w:val="0"/>
        <w:keepLines w:val="0"/>
        <w:widowControl/>
        <w:suppressLineNumbers w:val="0"/>
      </w:pPr>
      <w:r>
        <w:rPr>
          <w:lang w:val="ru"/>
        </w:rPr>
        <w:t xml:space="preserve">3) принятия об этом решения общим собранием, конференцией в порядке, предусмотренном </w:t>
      </w:r>
      <w:r>
        <w:rPr>
          <w:lang w:val="ru"/>
        </w:rPr>
        <w:fldChar w:fldCharType="begin"/>
      </w:r>
      <w:r>
        <w:rPr>
          <w:lang w:val="ru"/>
        </w:rPr>
        <w:instrText xml:space="preserve"> HYPERLINK "" \l "a8447" \o "+" </w:instrText>
      </w:r>
      <w:r>
        <w:rPr>
          <w:lang w:val="ru"/>
        </w:rPr>
        <w:fldChar w:fldCharType="separate"/>
      </w:r>
      <w:r>
        <w:rPr>
          <w:rStyle w:val="5"/>
          <w:lang w:val="ru"/>
        </w:rPr>
        <w:t>статьей 379</w:t>
      </w:r>
      <w:r>
        <w:rPr>
          <w:lang w:val="ru"/>
        </w:rPr>
        <w:fldChar w:fldCharType="end"/>
      </w:r>
      <w:r>
        <w:rPr>
          <w:lang w:val="ru"/>
        </w:rPr>
        <w:t xml:space="preserve"> настоящего Кодекса;</w:t>
      </w:r>
    </w:p>
    <w:p>
      <w:pPr>
        <w:pStyle w:val="27"/>
        <w:keepNext w:val="0"/>
        <w:keepLines w:val="0"/>
        <w:widowControl/>
        <w:suppressLineNumbers w:val="0"/>
      </w:pPr>
      <w:r>
        <w:rPr>
          <w:lang w:val="ru"/>
        </w:rPr>
        <w:t>4) заключения письменного соглашения сторон о прекращении забастовки.</w:t>
      </w:r>
    </w:p>
    <w:p>
      <w:pPr>
        <w:pStyle w:val="14"/>
        <w:widowControl/>
      </w:pPr>
      <w:bookmarkStart w:id="1815" w:name="a414"/>
      <w:bookmarkEnd w:id="1815"/>
      <w:r>
        <w:rPr>
          <w:lang w:val="ru"/>
        </w:rPr>
        <w:t>Статья 395. Незаконная забастовка</w:t>
      </w:r>
    </w:p>
    <w:p>
      <w:pPr>
        <w:pStyle w:val="32"/>
        <w:keepNext w:val="0"/>
        <w:keepLines w:val="0"/>
        <w:widowControl/>
        <w:suppressLineNumbers w:val="0"/>
      </w:pPr>
      <w:bookmarkStart w:id="1816" w:name="a9128"/>
      <w:bookmarkEnd w:id="1816"/>
      <w:r>
        <w:rPr>
          <w:lang w:val="ru"/>
        </w:rPr>
        <w:t>Забастовка или решение о ее проведении могут быть признаны незаконными по решению областного (Минского городского) суда в случаях, если забастовка проводится (проводилась) либо решение о ее проведении было принято с нарушением требований настоящего Кодекса и других законов.</w:t>
      </w:r>
    </w:p>
    <w:p>
      <w:pPr>
        <w:pStyle w:val="32"/>
        <w:keepNext w:val="0"/>
        <w:keepLines w:val="0"/>
        <w:widowControl/>
        <w:suppressLineNumbers w:val="0"/>
      </w:pPr>
      <w:bookmarkStart w:id="1817" w:name="a9782"/>
      <w:bookmarkEnd w:id="1817"/>
      <w:r>
        <w:rPr>
          <w:lang w:val="ru"/>
        </w:rPr>
        <w:t>Заявление о признании незаконными забастовки или решения о ее проведении подается нанимателем (собственником или уполномоченным им органом) и (или) прокурором при:</w:t>
      </w:r>
    </w:p>
    <w:p>
      <w:pPr>
        <w:pStyle w:val="27"/>
        <w:keepNext w:val="0"/>
        <w:keepLines w:val="0"/>
        <w:widowControl/>
        <w:suppressLineNumbers w:val="0"/>
      </w:pPr>
      <w:bookmarkStart w:id="1818" w:name="a9085"/>
      <w:bookmarkEnd w:id="1818"/>
      <w:r>
        <w:rPr>
          <w:lang w:val="ru"/>
        </w:rPr>
        <w:t xml:space="preserve">1) нарушении требований настоящего Кодекса и других законов – в пятидневный срок со дня получения сведений о таких нарушениях, за исключением случаев, предусмотренных </w:t>
      </w:r>
      <w:r>
        <w:rPr>
          <w:lang w:val="ru"/>
        </w:rPr>
        <w:fldChar w:fldCharType="begin"/>
      </w:r>
      <w:r>
        <w:rPr>
          <w:lang w:val="ru"/>
        </w:rPr>
        <w:instrText xml:space="preserve"> HYPERLINK "" \l "a8783" \o "+" </w:instrText>
      </w:r>
      <w:r>
        <w:rPr>
          <w:lang w:val="ru"/>
        </w:rPr>
        <w:fldChar w:fldCharType="separate"/>
      </w:r>
      <w:r>
        <w:rPr>
          <w:rStyle w:val="5"/>
          <w:lang w:val="ru"/>
        </w:rPr>
        <w:t>пунктом 2</w:t>
      </w:r>
      <w:r>
        <w:rPr>
          <w:lang w:val="ru"/>
        </w:rPr>
        <w:fldChar w:fldCharType="end"/>
      </w:r>
      <w:r>
        <w:rPr>
          <w:lang w:val="ru"/>
        </w:rPr>
        <w:t xml:space="preserve"> части второй настоящей статьи;</w:t>
      </w:r>
    </w:p>
    <w:p>
      <w:pPr>
        <w:pStyle w:val="27"/>
        <w:keepNext w:val="0"/>
        <w:keepLines w:val="0"/>
        <w:widowControl/>
        <w:suppressLineNumbers w:val="0"/>
      </w:pPr>
      <w:bookmarkStart w:id="1819" w:name="a8783"/>
      <w:bookmarkEnd w:id="1819"/>
      <w:r>
        <w:rPr>
          <w:lang w:val="ru"/>
        </w:rPr>
        <w:t xml:space="preserve">2) невыполнении требований </w:t>
      </w:r>
      <w:r>
        <w:rPr>
          <w:lang w:val="ru"/>
        </w:rPr>
        <w:fldChar w:fldCharType="begin"/>
      </w:r>
      <w:r>
        <w:rPr>
          <w:lang w:val="ru"/>
        </w:rPr>
        <w:instrText xml:space="preserve"> HYPERLINK "" \l "a411" \o "+" </w:instrText>
      </w:r>
      <w:r>
        <w:rPr>
          <w:lang w:val="ru"/>
        </w:rPr>
        <w:fldChar w:fldCharType="separate"/>
      </w:r>
      <w:r>
        <w:rPr>
          <w:rStyle w:val="5"/>
          <w:lang w:val="ru"/>
        </w:rPr>
        <w:t>статьи 392</w:t>
      </w:r>
      <w:r>
        <w:rPr>
          <w:lang w:val="ru"/>
        </w:rPr>
        <w:fldChar w:fldCharType="end"/>
      </w:r>
      <w:r>
        <w:rPr>
          <w:lang w:val="ru"/>
        </w:rPr>
        <w:t xml:space="preserve"> настоящего Кодекса либо в случаях создания реальной угрозы национальной безопасности, общественному порядку, здоровью населения, правам и свободам других лиц – немедленно.</w:t>
      </w:r>
    </w:p>
    <w:p>
      <w:pPr>
        <w:pStyle w:val="32"/>
        <w:keepNext w:val="0"/>
        <w:keepLines w:val="0"/>
        <w:widowControl/>
        <w:suppressLineNumbers w:val="0"/>
      </w:pPr>
      <w:bookmarkStart w:id="1820" w:name="a9783"/>
      <w:bookmarkEnd w:id="1820"/>
      <w:r>
        <w:rPr>
          <w:lang w:val="ru"/>
        </w:rPr>
        <w:t>Областной (Минский городской) суд обязан вынести решение по заявлению в десятидневный срок со дня его получения.</w:t>
      </w:r>
    </w:p>
    <w:p>
      <w:pPr>
        <w:pStyle w:val="32"/>
        <w:keepNext w:val="0"/>
        <w:keepLines w:val="0"/>
        <w:widowControl/>
        <w:suppressLineNumbers w:val="0"/>
      </w:pPr>
      <w:bookmarkStart w:id="1821" w:name="a9844"/>
      <w:bookmarkEnd w:id="1821"/>
      <w:r>
        <w:rPr>
          <w:lang w:val="ru"/>
        </w:rPr>
        <w:t>Решение областного (Минского городского) суда о признании незаконными забастовки или решения о ее проведении подлежит немедленному исполнению.</w:t>
      </w:r>
    </w:p>
    <w:p>
      <w:pPr>
        <w:pStyle w:val="14"/>
        <w:widowControl/>
      </w:pPr>
      <w:bookmarkStart w:id="1822" w:name="a416"/>
      <w:bookmarkEnd w:id="1822"/>
      <w:r>
        <w:rPr>
          <w:lang w:val="ru"/>
        </w:rPr>
        <w:t>Статья 396. Правовое положение работников во время забастовки</w:t>
      </w:r>
    </w:p>
    <w:p>
      <w:pPr>
        <w:pStyle w:val="32"/>
        <w:keepNext w:val="0"/>
        <w:keepLines w:val="0"/>
        <w:widowControl/>
        <w:suppressLineNumbers w:val="0"/>
      </w:pPr>
      <w:bookmarkStart w:id="1823" w:name="a7939"/>
      <w:bookmarkEnd w:id="1823"/>
      <w:r>
        <w:rPr>
          <w:lang w:val="ru"/>
        </w:rPr>
        <w:t>За работниками, участвовавшими в забастовке, заработная плата за все время забастовки не сохраняется. Период участия в забастовке не включается в стаж, дающий право на отпуск.</w:t>
      </w:r>
    </w:p>
    <w:p>
      <w:pPr>
        <w:pStyle w:val="32"/>
        <w:keepNext w:val="0"/>
        <w:keepLines w:val="0"/>
        <w:widowControl/>
        <w:suppressLineNumbers w:val="0"/>
      </w:pPr>
      <w:r>
        <w:rPr>
          <w:lang w:val="ru"/>
        </w:rPr>
        <w:t>За работниками, отказавшимися в письменной форме от участия в забастовке, но в связи с ней не имевшими возможности исполнять свои трудовые обязанности, заработная плата за все время забастовки выплачивается в размерах, не ниже установленных законодательством за простой не по вине работника.</w:t>
      </w:r>
    </w:p>
    <w:p>
      <w:pPr>
        <w:pStyle w:val="14"/>
        <w:widowControl/>
      </w:pPr>
      <w:bookmarkStart w:id="1824" w:name="a417"/>
      <w:bookmarkEnd w:id="1824"/>
      <w:r>
        <w:rPr>
          <w:lang w:val="ru"/>
        </w:rPr>
        <w:t>Статья 397. Ответственность за участие в незаконной забастовке</w:t>
      </w:r>
    </w:p>
    <w:p>
      <w:pPr>
        <w:pStyle w:val="32"/>
        <w:keepNext w:val="0"/>
        <w:keepLines w:val="0"/>
        <w:widowControl/>
        <w:suppressLineNumbers w:val="0"/>
      </w:pPr>
      <w:r>
        <w:rPr>
          <w:lang w:val="ru"/>
        </w:rPr>
        <w:t xml:space="preserve">Участники забастовки, признанной судом незаконной, могут быть привлечены к дисциплинарной и иной ответственности, предусмотренной </w:t>
      </w:r>
      <w:r>
        <w:rPr>
          <w:lang w:val="ru"/>
        </w:rPr>
        <w:fldChar w:fldCharType="begin"/>
      </w:r>
      <w:r>
        <w:rPr>
          <w:lang w:val="ru"/>
        </w:rPr>
        <w:instrText xml:space="preserve"> HYPERLINK "tx.dll?d=127252&amp;a=121" \l "a121"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825" w:name="a418"/>
      <w:bookmarkEnd w:id="1825"/>
      <w:r>
        <w:rPr>
          <w:lang w:val="ru"/>
        </w:rPr>
        <w:t>Статья 398. Ответственность за создание препятствий для исполнения своих трудовых обязанностей работникам, не участвующим в забастовке</w:t>
      </w:r>
    </w:p>
    <w:p>
      <w:pPr>
        <w:pStyle w:val="32"/>
        <w:keepNext w:val="0"/>
        <w:keepLines w:val="0"/>
        <w:widowControl/>
        <w:suppressLineNumbers w:val="0"/>
      </w:pPr>
      <w:r>
        <w:rPr>
          <w:lang w:val="ru"/>
        </w:rPr>
        <w:t>Лица, создающие препятствия для исполнения своих трудовых обязанностей работникам, не участвующим в забастовке, привлекаются к дисциплинарной ответственности.</w:t>
      </w:r>
    </w:p>
    <w:p>
      <w:pPr>
        <w:pStyle w:val="14"/>
        <w:widowControl/>
      </w:pPr>
      <w:bookmarkStart w:id="1826" w:name="a419"/>
      <w:bookmarkEnd w:id="1826"/>
      <w:r>
        <w:rPr>
          <w:lang w:val="ru"/>
        </w:rPr>
        <w:t>Статья 399. Ответственность за принуждение к участию в забастовке либо отказу от участия в ней</w:t>
      </w:r>
    </w:p>
    <w:p>
      <w:pPr>
        <w:pStyle w:val="32"/>
        <w:keepNext w:val="0"/>
        <w:keepLines w:val="0"/>
        <w:widowControl/>
        <w:suppressLineNumbers w:val="0"/>
      </w:pPr>
      <w:r>
        <w:rPr>
          <w:lang w:val="ru"/>
        </w:rPr>
        <w:t xml:space="preserve">Лица, которые путем насилия или угрозы применения насилия принуждают к участию в забастовке либо отказу от участия в ней, привлекаются к уголовной ответственности в соответствии с </w:t>
      </w:r>
      <w:r>
        <w:rPr>
          <w:lang w:val="ru"/>
        </w:rPr>
        <w:fldChar w:fldCharType="begin"/>
      </w:r>
      <w:r>
        <w:rPr>
          <w:lang w:val="ru"/>
        </w:rPr>
        <w:instrText xml:space="preserve"> HYPERLINK "tx.dll?d=33384&amp;a=920" \l "a920" \o "+" </w:instrText>
      </w:r>
      <w:r>
        <w:rPr>
          <w:lang w:val="ru"/>
        </w:rPr>
        <w:fldChar w:fldCharType="separate"/>
      </w:r>
      <w:r>
        <w:rPr>
          <w:rStyle w:val="5"/>
          <w:lang w:val="ru"/>
        </w:rPr>
        <w:t>законодательством</w:t>
      </w:r>
      <w:r>
        <w:rPr>
          <w:lang w:val="ru"/>
        </w:rPr>
        <w:fldChar w:fldCharType="end"/>
      </w:r>
      <w:r>
        <w:rPr>
          <w:lang w:val="ru"/>
        </w:rPr>
        <w:t>.</w:t>
      </w:r>
    </w:p>
    <w:p>
      <w:pPr>
        <w:pStyle w:val="35"/>
        <w:keepNext w:val="0"/>
        <w:keepLines w:val="0"/>
        <w:widowControl/>
        <w:suppressLineNumbers w:val="0"/>
      </w:pPr>
      <w:bookmarkStart w:id="1827" w:name="a9301"/>
      <w:bookmarkEnd w:id="1827"/>
      <w:r>
        <w:rPr>
          <w:lang w:val="ru"/>
        </w:rPr>
        <w:t>РАЗДЕЛ V</w:t>
      </w:r>
      <w:r>
        <w:rPr>
          <w:lang w:val="ru"/>
        </w:rPr>
        <w:br w:type="textWrapping"/>
      </w:r>
      <w:r>
        <w:rPr>
          <w:lang w:val="ru"/>
        </w:rPr>
        <w:t>ОТВЕТСТВЕННОСТЬ РАБОТНИКОВ И НАНИМАТЕЛЕЙ.</w:t>
      </w:r>
      <w:r>
        <w:rPr>
          <w:lang w:val="ru"/>
        </w:rPr>
        <w:br w:type="textWrapping"/>
      </w:r>
      <w:r>
        <w:rPr>
          <w:lang w:val="ru"/>
        </w:rPr>
        <w:t>НАДЗОР ЗА СОБЛЮДЕНИЕМ ЗАКОНОДАТЕЛЬСТВА О ТРУДЕ.</w:t>
      </w:r>
      <w:r>
        <w:rPr>
          <w:lang w:val="ru"/>
        </w:rPr>
        <w:br w:type="textWrapping"/>
      </w:r>
      <w:r>
        <w:rPr>
          <w:lang w:val="ru"/>
        </w:rPr>
        <w:t xml:space="preserve">ОБЩЕСТВЕННЫЙ КОНТРОЛЬ ЗА СОБЛЮДЕНИЕМ </w:t>
      </w:r>
      <w:r>
        <w:rPr>
          <w:lang w:val="ru"/>
        </w:rPr>
        <w:br w:type="textWrapping"/>
      </w:r>
      <w:r>
        <w:rPr>
          <w:lang w:val="ru"/>
        </w:rPr>
        <w:t>ЗАКОНОДАТЕЛЬСТВА О ТРУДЕ</w:t>
      </w:r>
    </w:p>
    <w:p>
      <w:pPr>
        <w:pStyle w:val="7"/>
        <w:keepNext w:val="0"/>
        <w:keepLines w:val="0"/>
        <w:widowControl/>
        <w:suppressLineNumbers w:val="0"/>
      </w:pPr>
      <w:bookmarkStart w:id="1828" w:name="a3927"/>
      <w:bookmarkEnd w:id="1828"/>
      <w:r>
        <w:rPr>
          <w:lang w:val="ru"/>
        </w:rPr>
        <w:t>Глава 37</w:t>
      </w:r>
      <w:r>
        <w:rPr>
          <w:lang w:val="ru"/>
        </w:rPr>
        <w:br w:type="textWrapping"/>
      </w:r>
      <w:r>
        <w:rPr>
          <w:lang w:val="ru"/>
        </w:rPr>
        <w:t>Материальная ответственность работников за ущерб, причиненный нанимателю</w:t>
      </w:r>
      <w:r>
        <w:rPr>
          <w:lang w:val="ru"/>
        </w:rPr>
        <w:br w:type="textWrapping"/>
      </w:r>
      <w:r>
        <w:rPr>
          <w:lang w:val="ru"/>
        </w:rPr>
        <w:t>при исполнении трудовых обязанностей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4" name="Изображение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43" descr="IMG_29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см. </w:t>
            </w:r>
            <w:r>
              <w:rPr>
                <w:sz w:val="22"/>
                <w:szCs w:val="22"/>
                <w:bdr w:val="none" w:color="auto" w:sz="0" w:space="0"/>
              </w:rPr>
              <w:fldChar w:fldCharType="begin"/>
            </w:r>
            <w:r>
              <w:rPr>
                <w:sz w:val="22"/>
                <w:szCs w:val="22"/>
                <w:bdr w:val="none" w:color="auto" w:sz="0" w:space="0"/>
              </w:rPr>
              <w:instrText xml:space="preserve"> HYPERLINK "tx.dll?d=45324&amp;a=8" \l "a8"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Пленума Верховного Суда Республики Беларусь от 26.03.2002 № 2.</w:t>
            </w:r>
          </w:p>
          <w:p>
            <w:pPr>
              <w:pStyle w:val="33"/>
              <w:keepNext w:val="0"/>
              <w:keepLines w:val="0"/>
              <w:widowControl/>
              <w:suppressLineNumbers w:val="0"/>
              <w:rPr>
                <w:sz w:val="22"/>
                <w:szCs w:val="22"/>
              </w:rPr>
            </w:pPr>
            <w:r>
              <w:rPr>
                <w:sz w:val="22"/>
                <w:szCs w:val="22"/>
                <w:bdr w:val="none" w:color="auto" w:sz="0" w:space="0"/>
              </w:rPr>
              <w:t xml:space="preserve">О материальной ответственности лиц рядового и начальствующего состава органов внутренних дел Республики Беларусь см. </w:t>
            </w:r>
            <w:r>
              <w:rPr>
                <w:sz w:val="22"/>
                <w:szCs w:val="22"/>
                <w:bdr w:val="none" w:color="auto" w:sz="0" w:space="0"/>
              </w:rPr>
              <w:fldChar w:fldCharType="begin"/>
            </w:r>
            <w:r>
              <w:rPr>
                <w:sz w:val="22"/>
                <w:szCs w:val="22"/>
                <w:bdr w:val="none" w:color="auto" w:sz="0" w:space="0"/>
              </w:rPr>
              <w:instrText xml:space="preserve"> HYPERLINK "tx.dll?d=245040&amp;a=2" \l "a2" \o "+" </w:instrText>
            </w:r>
            <w:r>
              <w:rPr>
                <w:sz w:val="22"/>
                <w:szCs w:val="22"/>
                <w:bdr w:val="none" w:color="auto" w:sz="0" w:space="0"/>
              </w:rPr>
              <w:fldChar w:fldCharType="separate"/>
            </w:r>
            <w:r>
              <w:rPr>
                <w:rStyle w:val="5"/>
                <w:sz w:val="22"/>
                <w:szCs w:val="22"/>
                <w:bdr w:val="none" w:color="auto" w:sz="0" w:space="0"/>
              </w:rPr>
              <w:t>Положение</w:t>
            </w:r>
            <w:r>
              <w:rPr>
                <w:sz w:val="22"/>
                <w:szCs w:val="22"/>
                <w:bdr w:val="none" w:color="auto" w:sz="0" w:space="0"/>
              </w:rPr>
              <w:fldChar w:fldCharType="end"/>
            </w:r>
            <w:r>
              <w:rPr>
                <w:sz w:val="22"/>
                <w:szCs w:val="22"/>
                <w:bdr w:val="none" w:color="auto" w:sz="0" w:space="0"/>
              </w:rPr>
              <w:t>, утвержденное постановлением Совета Министров Республики Беларусь от 27.08.2012 № 789.</w:t>
            </w:r>
          </w:p>
        </w:tc>
      </w:tr>
    </w:tbl>
    <w:p>
      <w:pPr>
        <w:pStyle w:val="14"/>
        <w:widowControl/>
      </w:pPr>
      <w:bookmarkStart w:id="1829" w:name="a9302"/>
      <w:bookmarkEnd w:id="1829"/>
      <w:r>
        <w:rPr>
          <w:lang w:val="ru"/>
        </w:rPr>
        <w:t>Статья 400. Условия и порядок привлечения работников к материальной ответственности</w:t>
      </w:r>
    </w:p>
    <w:p>
      <w:pPr>
        <w:pStyle w:val="32"/>
        <w:keepNext w:val="0"/>
        <w:keepLines w:val="0"/>
        <w:widowControl/>
        <w:suppressLineNumbers w:val="0"/>
      </w:pPr>
      <w:bookmarkStart w:id="1830" w:name="a7859"/>
      <w:bookmarkEnd w:id="1830"/>
      <w:r>
        <w:rPr>
          <w:lang w:val="ru"/>
        </w:rPr>
        <w:t>Работник может быть привлечен к материальной ответственности при одновременном наличии следующих условий:</w:t>
      </w:r>
    </w:p>
    <w:p>
      <w:pPr>
        <w:pStyle w:val="27"/>
        <w:keepNext w:val="0"/>
        <w:keepLines w:val="0"/>
        <w:widowControl/>
        <w:suppressLineNumbers w:val="0"/>
      </w:pPr>
      <w:bookmarkStart w:id="1831" w:name="a8345"/>
      <w:bookmarkEnd w:id="1831"/>
      <w:r>
        <w:rPr>
          <w:lang w:val="ru"/>
        </w:rPr>
        <w:t>1) ущерба, причиненного нанимателю при исполнении трудовых обязанностей;</w:t>
      </w:r>
    </w:p>
    <w:p>
      <w:pPr>
        <w:pStyle w:val="27"/>
        <w:keepNext w:val="0"/>
        <w:keepLines w:val="0"/>
        <w:widowControl/>
        <w:suppressLineNumbers w:val="0"/>
      </w:pPr>
      <w:bookmarkStart w:id="1832" w:name="a9647"/>
      <w:bookmarkEnd w:id="1832"/>
      <w:r>
        <w:rPr>
          <w:lang w:val="ru"/>
        </w:rPr>
        <w:t>2) противоправности поведения (действия или бездействия) работника;</w:t>
      </w:r>
    </w:p>
    <w:p>
      <w:pPr>
        <w:pStyle w:val="27"/>
        <w:keepNext w:val="0"/>
        <w:keepLines w:val="0"/>
        <w:widowControl/>
        <w:suppressLineNumbers w:val="0"/>
      </w:pPr>
      <w:r>
        <w:rPr>
          <w:lang w:val="ru"/>
        </w:rPr>
        <w:t>3) прямой причинной связи между противоправным поведением работника и возникшим у нанимателя ущербом;</w:t>
      </w:r>
    </w:p>
    <w:p>
      <w:pPr>
        <w:pStyle w:val="27"/>
        <w:keepNext w:val="0"/>
        <w:keepLines w:val="0"/>
        <w:widowControl/>
        <w:suppressLineNumbers w:val="0"/>
      </w:pPr>
      <w:bookmarkStart w:id="1833" w:name="a9043"/>
      <w:bookmarkEnd w:id="1833"/>
      <w:r>
        <w:rPr>
          <w:lang w:val="ru"/>
        </w:rPr>
        <w:t>4) вины работника в причинении ущерба.</w:t>
      </w:r>
    </w:p>
    <w:p>
      <w:pPr>
        <w:pStyle w:val="32"/>
        <w:keepNext w:val="0"/>
        <w:keepLines w:val="0"/>
        <w:widowControl/>
        <w:suppressLineNumbers w:val="0"/>
      </w:pPr>
      <w:bookmarkStart w:id="1834" w:name="a9358"/>
      <w:bookmarkEnd w:id="1834"/>
      <w:r>
        <w:rPr>
          <w:lang w:val="ru"/>
        </w:rPr>
        <w:t>При определении размера ущерба учитывается только реальный ущерб, упущенная выгода не учитывается, за исключением случая причинения ущерба не при исполнении трудовых обязанностей (</w:t>
      </w:r>
      <w:r>
        <w:rPr>
          <w:lang w:val="ru"/>
        </w:rPr>
        <w:fldChar w:fldCharType="begin"/>
      </w:r>
      <w:r>
        <w:rPr>
          <w:lang w:val="ru"/>
        </w:rPr>
        <w:instrText xml:space="preserve"> HYPERLINK "" \l "a3545" \o "+" </w:instrText>
      </w:r>
      <w:r>
        <w:rPr>
          <w:lang w:val="ru"/>
        </w:rPr>
        <w:fldChar w:fldCharType="separate"/>
      </w:r>
      <w:r>
        <w:rPr>
          <w:rStyle w:val="5"/>
          <w:lang w:val="ru"/>
        </w:rPr>
        <w:t>пункт 6</w:t>
      </w:r>
      <w:r>
        <w:rPr>
          <w:lang w:val="ru"/>
        </w:rPr>
        <w:fldChar w:fldCharType="end"/>
      </w:r>
      <w:r>
        <w:rPr>
          <w:lang w:val="ru"/>
        </w:rPr>
        <w:t xml:space="preserve"> статьи 404). Под реальным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 (за исключением штрафов, взыскиваемых с нанимателя).</w:t>
      </w:r>
    </w:p>
    <w:p>
      <w:pPr>
        <w:pStyle w:val="32"/>
        <w:keepNext w:val="0"/>
        <w:keepLines w:val="0"/>
        <w:widowControl/>
        <w:suppressLineNumbers w:val="0"/>
      </w:pPr>
      <w:bookmarkStart w:id="1835" w:name="a9374"/>
      <w:bookmarkEnd w:id="1835"/>
      <w:r>
        <w:rPr>
          <w:lang w:val="ru"/>
        </w:rPr>
        <w:t xml:space="preserve">Противоправным признается такое поведение (действие или бездействие) работника, при котором он не исполняет или ненадлежащим образом исполняет обязанности, возложенные на него настоящим Кодексом, иными актами законодательства о труде, коллективным договором, иными локальными правовыми актами, трудовым </w:t>
      </w:r>
      <w:r>
        <w:rPr>
          <w:lang w:val="ru"/>
        </w:rPr>
        <w:fldChar w:fldCharType="begin"/>
      </w:r>
      <w:r>
        <w:rPr>
          <w:lang w:val="ru"/>
        </w:rPr>
        <w:instrText xml:space="preserve"> HYPERLINK "tx.dll?d=135828&amp;a=1" \l "a1" \o "+" </w:instrText>
      </w:r>
      <w:r>
        <w:rPr>
          <w:lang w:val="ru"/>
        </w:rPr>
        <w:fldChar w:fldCharType="separate"/>
      </w:r>
      <w:r>
        <w:rPr>
          <w:rStyle w:val="5"/>
          <w:lang w:val="ru"/>
        </w:rPr>
        <w:t>договором</w:t>
      </w:r>
      <w:r>
        <w:rPr>
          <w:lang w:val="ru"/>
        </w:rPr>
        <w:fldChar w:fldCharType="end"/>
      </w:r>
      <w:r>
        <w:rPr>
          <w:lang w:val="ru"/>
        </w:rPr>
        <w:t>.</w:t>
      </w:r>
    </w:p>
    <w:p>
      <w:pPr>
        <w:pStyle w:val="32"/>
        <w:keepNext w:val="0"/>
        <w:keepLines w:val="0"/>
        <w:widowControl/>
        <w:suppressLineNumbers w:val="0"/>
      </w:pPr>
      <w:bookmarkStart w:id="1836" w:name="a9571"/>
      <w:bookmarkEnd w:id="1836"/>
      <w:r>
        <w:rPr>
          <w:lang w:val="ru"/>
        </w:rPr>
        <w:t>Обязанность доказать факт причинения ущерба, а также наличие других условий материальной ответственности лежит на нанимателе.</w:t>
      </w:r>
    </w:p>
    <w:p>
      <w:pPr>
        <w:pStyle w:val="32"/>
        <w:keepNext w:val="0"/>
        <w:keepLines w:val="0"/>
        <w:widowControl/>
        <w:suppressLineNumbers w:val="0"/>
      </w:pPr>
      <w:bookmarkStart w:id="1837" w:name="a9746"/>
      <w:bookmarkEnd w:id="1837"/>
      <w:r>
        <w:rPr>
          <w:lang w:val="ru"/>
        </w:rPr>
        <w:t xml:space="preserve">Работники, которые несут полную материальную ответственность на основании пунктов </w:t>
      </w:r>
      <w:r>
        <w:rPr>
          <w:lang w:val="ru"/>
        </w:rPr>
        <w:fldChar w:fldCharType="begin"/>
      </w:r>
      <w:r>
        <w:rPr>
          <w:lang w:val="ru"/>
        </w:rPr>
        <w:instrText xml:space="preserve"> HYPERLINK "" \l "a3254" \o "+" </w:instrText>
      </w:r>
      <w:r>
        <w:rPr>
          <w:lang w:val="ru"/>
        </w:rPr>
        <w:fldChar w:fldCharType="separate"/>
      </w:r>
      <w:r>
        <w:rPr>
          <w:rStyle w:val="5"/>
          <w:lang w:val="ru"/>
        </w:rPr>
        <w:t>1</w:t>
      </w:r>
      <w:r>
        <w:rPr>
          <w:lang w:val="ru"/>
        </w:rPr>
        <w:fldChar w:fldCharType="end"/>
      </w:r>
      <w:r>
        <w:rPr>
          <w:lang w:val="ru"/>
        </w:rPr>
        <w:t xml:space="preserve">, 2, </w:t>
      </w:r>
      <w:r>
        <w:rPr>
          <w:lang w:val="ru"/>
        </w:rPr>
        <w:fldChar w:fldCharType="begin"/>
      </w:r>
      <w:r>
        <w:rPr>
          <w:lang w:val="ru"/>
        </w:rPr>
        <w:instrText xml:space="preserve"> HYPERLINK "" \l "a3266" \o "+" </w:instrText>
      </w:r>
      <w:r>
        <w:rPr>
          <w:lang w:val="ru"/>
        </w:rPr>
        <w:fldChar w:fldCharType="separate"/>
      </w:r>
      <w:r>
        <w:rPr>
          <w:rStyle w:val="5"/>
          <w:lang w:val="ru"/>
        </w:rPr>
        <w:t>4</w:t>
      </w:r>
      <w:r>
        <w:rPr>
          <w:lang w:val="ru"/>
        </w:rPr>
        <w:fldChar w:fldCharType="end"/>
      </w:r>
      <w:r>
        <w:rPr>
          <w:lang w:val="ru"/>
        </w:rPr>
        <w:t xml:space="preserve"> и </w:t>
      </w:r>
      <w:r>
        <w:rPr>
          <w:lang w:val="ru"/>
        </w:rPr>
        <w:fldChar w:fldCharType="begin"/>
      </w:r>
      <w:r>
        <w:rPr>
          <w:lang w:val="ru"/>
        </w:rPr>
        <w:instrText xml:space="preserve"> HYPERLINK "" \l "a3545" \o "+" </w:instrText>
      </w:r>
      <w:r>
        <w:rPr>
          <w:lang w:val="ru"/>
        </w:rPr>
        <w:fldChar w:fldCharType="separate"/>
      </w:r>
      <w:r>
        <w:rPr>
          <w:rStyle w:val="5"/>
          <w:lang w:val="ru"/>
        </w:rPr>
        <w:t>6</w:t>
      </w:r>
      <w:r>
        <w:rPr>
          <w:lang w:val="ru"/>
        </w:rPr>
        <w:fldChar w:fldCharType="end"/>
      </w:r>
      <w:r>
        <w:rPr>
          <w:lang w:val="ru"/>
        </w:rPr>
        <w:t xml:space="preserve"> статьи 404 настоящего Кодекса, обязаны доказать отсутствие своей вины в причинении ущерба.</w:t>
      </w:r>
    </w:p>
    <w:p>
      <w:pPr>
        <w:pStyle w:val="32"/>
        <w:keepNext w:val="0"/>
        <w:keepLines w:val="0"/>
        <w:widowControl/>
        <w:suppressLineNumbers w:val="0"/>
      </w:pPr>
      <w:bookmarkStart w:id="1838" w:name="a8138"/>
      <w:bookmarkEnd w:id="1838"/>
      <w:r>
        <w:rPr>
          <w:lang w:val="ru"/>
        </w:rPr>
        <w:t>Недопустимо возложение на работника ответственности за вред, который относится к категории нормального производственно-хозяйственного риска (экспериментальное производство, введение новых технологий и др.).</w:t>
      </w:r>
    </w:p>
    <w:p>
      <w:pPr>
        <w:pStyle w:val="32"/>
        <w:keepNext w:val="0"/>
        <w:keepLines w:val="0"/>
        <w:widowControl/>
        <w:suppressLineNumbers w:val="0"/>
      </w:pPr>
      <w:bookmarkStart w:id="1839" w:name="a8137"/>
      <w:bookmarkEnd w:id="1839"/>
      <w:r>
        <w:rPr>
          <w:lang w:val="ru"/>
        </w:rPr>
        <w:t>Наниматель обязан создавать работникам условия, необходимые для нормальной работы и обеспечения сохранности вверенных им ценностей.</w:t>
      </w:r>
    </w:p>
    <w:p>
      <w:pPr>
        <w:pStyle w:val="14"/>
        <w:widowControl/>
      </w:pPr>
      <w:bookmarkStart w:id="1840" w:name="a3239"/>
      <w:bookmarkEnd w:id="1840"/>
      <w:r>
        <w:rPr>
          <w:lang w:val="ru"/>
        </w:rPr>
        <w:t>Статья 401. Добровольное возмещение работниками ущерба, причиненного нанимателю</w:t>
      </w:r>
    </w:p>
    <w:p>
      <w:pPr>
        <w:pStyle w:val="32"/>
        <w:keepNext w:val="0"/>
        <w:keepLines w:val="0"/>
        <w:widowControl/>
        <w:suppressLineNumbers w:val="0"/>
      </w:pPr>
      <w:bookmarkStart w:id="1841" w:name="a8348"/>
      <w:bookmarkEnd w:id="1841"/>
      <w:r>
        <w:rPr>
          <w:lang w:val="ru"/>
        </w:rPr>
        <w:t>Работник, причинивший ущерб, может добровольно возместить его полностью или частично.</w:t>
      </w:r>
    </w:p>
    <w:p>
      <w:pPr>
        <w:pStyle w:val="32"/>
        <w:keepNext w:val="0"/>
        <w:keepLines w:val="0"/>
        <w:widowControl/>
        <w:suppressLineNumbers w:val="0"/>
      </w:pPr>
      <w:bookmarkStart w:id="1842" w:name="a8349"/>
      <w:bookmarkEnd w:id="1842"/>
      <w:r>
        <w:rPr>
          <w:lang w:val="ru"/>
        </w:rPr>
        <w:t>С согласия нанимателя работник может передать для возмещения причиненного ущерба равноценное имущество или исправить поврежденное.</w:t>
      </w:r>
    </w:p>
    <w:p>
      <w:pPr>
        <w:pStyle w:val="14"/>
        <w:widowControl/>
      </w:pPr>
      <w:bookmarkStart w:id="1843" w:name="a3245"/>
      <w:bookmarkEnd w:id="1843"/>
      <w:r>
        <w:rPr>
          <w:lang w:val="ru"/>
        </w:rPr>
        <w:t>Статья 402. Размеры материальной ответственности работников</w:t>
      </w:r>
    </w:p>
    <w:p>
      <w:pPr>
        <w:pStyle w:val="32"/>
        <w:keepNext w:val="0"/>
        <w:keepLines w:val="0"/>
        <w:widowControl/>
        <w:suppressLineNumbers w:val="0"/>
      </w:pPr>
      <w:bookmarkStart w:id="1844" w:name="a8136"/>
      <w:bookmarkEnd w:id="1844"/>
      <w:r>
        <w:rPr>
          <w:lang w:val="ru"/>
        </w:rPr>
        <w:t>Работники, как правило, несут полную материальную ответственность за ущерб, причиненный по их вине нанимателю.</w:t>
      </w:r>
    </w:p>
    <w:p>
      <w:pPr>
        <w:pStyle w:val="32"/>
        <w:keepNext w:val="0"/>
        <w:keepLines w:val="0"/>
        <w:widowControl/>
        <w:suppressLineNumbers w:val="0"/>
      </w:pPr>
      <w:bookmarkStart w:id="1845" w:name="a8161"/>
      <w:bookmarkEnd w:id="1845"/>
      <w:r>
        <w:rPr>
          <w:lang w:val="ru"/>
        </w:rPr>
        <w:t xml:space="preserve">Настоящим Кодексом,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w:t>
      </w:r>
      <w:r>
        <w:rPr>
          <w:lang w:val="ru"/>
        </w:rPr>
        <w:fldChar w:fldCharType="begin"/>
      </w:r>
      <w:r>
        <w:rPr>
          <w:lang w:val="ru"/>
        </w:rPr>
        <w:instrText xml:space="preserve"> HYPERLINK "" \l "a3238" \o "+" </w:instrText>
      </w:r>
      <w:r>
        <w:rPr>
          <w:lang w:val="ru"/>
        </w:rPr>
        <w:fldChar w:fldCharType="separate"/>
      </w:r>
      <w:r>
        <w:rPr>
          <w:rStyle w:val="5"/>
          <w:lang w:val="ru"/>
        </w:rPr>
        <w:t>статьей 404</w:t>
      </w:r>
      <w:r>
        <w:rPr>
          <w:lang w:val="ru"/>
        </w:rPr>
        <w:fldChar w:fldCharType="end"/>
      </w:r>
      <w:r>
        <w:rPr>
          <w:lang w:val="ru"/>
        </w:rPr>
        <w:t xml:space="preserve"> настоящего Кодекса.</w:t>
      </w:r>
    </w:p>
    <w:p>
      <w:pPr>
        <w:pStyle w:val="14"/>
        <w:widowControl/>
      </w:pPr>
      <w:bookmarkStart w:id="1846" w:name="a3536"/>
      <w:bookmarkEnd w:id="1846"/>
      <w:r>
        <w:rPr>
          <w:lang w:val="ru"/>
        </w:rPr>
        <w:t>Статья 403. Случаи ограниченной материальной ответственности</w:t>
      </w:r>
    </w:p>
    <w:p>
      <w:pPr>
        <w:pStyle w:val="32"/>
        <w:keepNext w:val="0"/>
        <w:keepLines w:val="0"/>
        <w:widowControl/>
        <w:suppressLineNumbers w:val="0"/>
      </w:pPr>
      <w:r>
        <w:rPr>
          <w:lang w:val="ru"/>
        </w:rPr>
        <w:t>Ограниченную материальную ответственность несут:</w:t>
      </w:r>
    </w:p>
    <w:p>
      <w:pPr>
        <w:pStyle w:val="27"/>
        <w:keepNext w:val="0"/>
        <w:keepLines w:val="0"/>
        <w:widowControl/>
        <w:suppressLineNumbers w:val="0"/>
      </w:pPr>
      <w:bookmarkStart w:id="1847" w:name="a3242"/>
      <w:bookmarkEnd w:id="1847"/>
      <w:r>
        <w:rPr>
          <w:lang w:val="ru"/>
        </w:rPr>
        <w:t>1) работники – 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pPr>
        <w:pStyle w:val="27"/>
        <w:keepNext w:val="0"/>
        <w:keepLines w:val="0"/>
        <w:widowControl/>
        <w:suppressLineNumbers w:val="0"/>
      </w:pPr>
      <w:bookmarkStart w:id="1848" w:name="a3640"/>
      <w:bookmarkEnd w:id="1848"/>
      <w:r>
        <w:rPr>
          <w:lang w:val="ru"/>
        </w:rPr>
        <w:t>2) 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w:t>
      </w:r>
    </w:p>
    <w:p>
      <w:pPr>
        <w:pStyle w:val="14"/>
        <w:widowControl/>
      </w:pPr>
      <w:bookmarkStart w:id="1849" w:name="a3238"/>
      <w:bookmarkEnd w:id="1849"/>
      <w:r>
        <w:rPr>
          <w:lang w:val="ru"/>
        </w:rPr>
        <w:t>Статья 404. Случаи полной материальной ответственности</w:t>
      </w:r>
    </w:p>
    <w:p>
      <w:pPr>
        <w:pStyle w:val="32"/>
        <w:keepNext w:val="0"/>
        <w:keepLines w:val="0"/>
        <w:widowControl/>
        <w:suppressLineNumbers w:val="0"/>
      </w:pPr>
      <w:bookmarkStart w:id="1850" w:name="a9906"/>
      <w:bookmarkEnd w:id="1850"/>
      <w:r>
        <w:rPr>
          <w:lang w:val="ru"/>
        </w:rPr>
        <w:t>Работники несут материальную ответственность в полном размере ущерба, причиненного по их вине нанимателю, в случаях, когда:</w:t>
      </w:r>
    </w:p>
    <w:p>
      <w:pPr>
        <w:pStyle w:val="27"/>
        <w:keepNext w:val="0"/>
        <w:keepLines w:val="0"/>
        <w:widowControl/>
        <w:suppressLineNumbers w:val="0"/>
      </w:pPr>
      <w:bookmarkStart w:id="1851" w:name="a3254"/>
      <w:bookmarkEnd w:id="1851"/>
      <w:r>
        <w:rPr>
          <w:lang w:val="ru"/>
        </w:rPr>
        <w:t xml:space="preserve">1) между работником и нанимателем в соответствии со </w:t>
      </w:r>
      <w:r>
        <w:rPr>
          <w:lang w:val="ru"/>
        </w:rPr>
        <w:fldChar w:fldCharType="begin"/>
      </w:r>
      <w:r>
        <w:rPr>
          <w:lang w:val="ru"/>
        </w:rPr>
        <w:instrText xml:space="preserve"> HYPERLINK "" \l "a1985" \o "+" </w:instrText>
      </w:r>
      <w:r>
        <w:rPr>
          <w:lang w:val="ru"/>
        </w:rPr>
        <w:fldChar w:fldCharType="separate"/>
      </w:r>
      <w:r>
        <w:rPr>
          <w:rStyle w:val="5"/>
          <w:lang w:val="ru"/>
        </w:rPr>
        <w:t>статьей 405</w:t>
      </w:r>
      <w:r>
        <w:rPr>
          <w:lang w:val="ru"/>
        </w:rPr>
        <w:fldChar w:fldCharType="end"/>
      </w:r>
      <w:r>
        <w:rPr>
          <w:lang w:val="ru"/>
        </w:rPr>
        <w:t xml:space="preserve"> настоящего Кодекса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pPr>
        <w:pStyle w:val="27"/>
        <w:keepNext w:val="0"/>
        <w:keepLines w:val="0"/>
        <w:widowControl/>
        <w:suppressLineNumbers w:val="0"/>
      </w:pPr>
      <w:bookmarkStart w:id="1852" w:name="a3257"/>
      <w:bookmarkEnd w:id="1852"/>
      <w:r>
        <w:rPr>
          <w:lang w:val="ru"/>
        </w:rPr>
        <w:t>2) имущество и другие ценности были получены работником под отчет по разовой доверенности или по другим разовым документам;</w:t>
      </w:r>
    </w:p>
    <w:p>
      <w:pPr>
        <w:pStyle w:val="27"/>
        <w:keepNext w:val="0"/>
        <w:keepLines w:val="0"/>
        <w:widowControl/>
        <w:suppressLineNumbers w:val="0"/>
      </w:pPr>
      <w:bookmarkStart w:id="1853" w:name="a3260"/>
      <w:bookmarkEnd w:id="1853"/>
      <w:r>
        <w:rPr>
          <w:lang w:val="ru"/>
        </w:rPr>
        <w:t>3) ущерб причинен преступлением. Освобождение работника от уголовной ответственности по нереабилитирующим основаниям не освобождает его от материальной ответственности;</w:t>
      </w:r>
    </w:p>
    <w:p>
      <w:pPr>
        <w:pStyle w:val="27"/>
        <w:keepNext w:val="0"/>
        <w:keepLines w:val="0"/>
        <w:widowControl/>
        <w:suppressLineNumbers w:val="0"/>
      </w:pPr>
      <w:bookmarkStart w:id="1854" w:name="a3266"/>
      <w:bookmarkEnd w:id="1854"/>
      <w:r>
        <w:rPr>
          <w:lang w:val="ru"/>
        </w:rPr>
        <w:t>4) ущерб причинен работником, находившимся в состоянии алкогольного, наркотического или токсического опьянения;</w:t>
      </w:r>
    </w:p>
    <w:p>
      <w:pPr>
        <w:pStyle w:val="27"/>
        <w:keepNext w:val="0"/>
        <w:keepLines w:val="0"/>
        <w:widowControl/>
        <w:suppressLineNumbers w:val="0"/>
      </w:pPr>
      <w:bookmarkStart w:id="1855" w:name="a3248"/>
      <w:bookmarkEnd w:id="1855"/>
      <w:r>
        <w:rPr>
          <w:lang w:val="ru"/>
        </w:rPr>
        <w:t>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pPr>
        <w:pStyle w:val="27"/>
        <w:keepNext w:val="0"/>
        <w:keepLines w:val="0"/>
        <w:widowControl/>
        <w:suppressLineNumbers w:val="0"/>
      </w:pPr>
      <w:bookmarkStart w:id="1856" w:name="a3545"/>
      <w:bookmarkEnd w:id="1856"/>
      <w:r>
        <w:rPr>
          <w:lang w:val="ru"/>
        </w:rPr>
        <w:t>6) ущерб (с учетом неполученных доходов) причинен не при исполнении трудовых обязанностей.</w:t>
      </w:r>
    </w:p>
    <w:p>
      <w:pPr>
        <w:pStyle w:val="14"/>
        <w:widowControl/>
      </w:pPr>
      <w:bookmarkStart w:id="1857" w:name="a1985"/>
      <w:bookmarkEnd w:id="1857"/>
      <w:r>
        <w:rPr>
          <w:lang w:val="ru"/>
        </w:rPr>
        <w:t>Статья 405. Письменные договоры о полной материальной ответственности</w:t>
      </w:r>
    </w:p>
    <w:p>
      <w:pPr>
        <w:pStyle w:val="32"/>
        <w:keepNext w:val="0"/>
        <w:keepLines w:val="0"/>
        <w:widowControl/>
        <w:suppressLineNumbers w:val="0"/>
      </w:pPr>
      <w:bookmarkStart w:id="1858" w:name="a9575"/>
      <w:bookmarkEnd w:id="1858"/>
      <w:r>
        <w:rPr>
          <w:lang w:val="ru"/>
        </w:rPr>
        <w:t>Письменные договоры о полной материальной ответственности могут быть заключены нанимателем с работниками, достигшими восемнадцати лет, занимающими должности служащих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p>
    <w:p>
      <w:pPr>
        <w:pStyle w:val="32"/>
        <w:keepNext w:val="0"/>
        <w:keepLines w:val="0"/>
        <w:widowControl/>
        <w:suppressLineNumbers w:val="0"/>
      </w:pPr>
      <w:bookmarkStart w:id="1859" w:name="a9593"/>
      <w:bookmarkEnd w:id="1859"/>
      <w:r>
        <w:rPr>
          <w:lang w:val="ru"/>
        </w:rPr>
        <w:t xml:space="preserve">Примерный </w:t>
      </w:r>
      <w:r>
        <w:rPr>
          <w:lang w:val="ru"/>
        </w:rPr>
        <w:fldChar w:fldCharType="begin"/>
      </w:r>
      <w:r>
        <w:rPr>
          <w:lang w:val="ru"/>
        </w:rPr>
        <w:instrText xml:space="preserve"> HYPERLINK "tx.dll?d=16615&amp;a=34" \l "a34" \o "+" </w:instrText>
      </w:r>
      <w:r>
        <w:rPr>
          <w:lang w:val="ru"/>
        </w:rPr>
        <w:fldChar w:fldCharType="separate"/>
      </w:r>
      <w:r>
        <w:rPr>
          <w:rStyle w:val="5"/>
          <w:lang w:val="ru"/>
        </w:rPr>
        <w:t>перечень</w:t>
      </w:r>
      <w:r>
        <w:rPr>
          <w:lang w:val="ru"/>
        </w:rPr>
        <w:fldChar w:fldCharType="end"/>
      </w:r>
      <w:r>
        <w:rPr>
          <w:lang w:val="ru"/>
        </w:rPr>
        <w:t xml:space="preserve"> таких должностей служащих и работ, а также примерный </w:t>
      </w:r>
      <w:r>
        <w:rPr>
          <w:lang w:val="ru"/>
        </w:rPr>
        <w:fldChar w:fldCharType="begin"/>
      </w:r>
      <w:r>
        <w:rPr>
          <w:lang w:val="ru"/>
        </w:rPr>
        <w:instrText xml:space="preserve"> HYPERLINK "tx.dll?d=16615&amp;a=33" \l "a33" \o "+" </w:instrText>
      </w:r>
      <w:r>
        <w:rPr>
          <w:lang w:val="ru"/>
        </w:rPr>
        <w:fldChar w:fldCharType="separate"/>
      </w:r>
      <w:r>
        <w:rPr>
          <w:rStyle w:val="5"/>
          <w:lang w:val="ru"/>
        </w:rPr>
        <w:t>договор</w:t>
      </w:r>
      <w:r>
        <w:rPr>
          <w:lang w:val="ru"/>
        </w:rPr>
        <w:fldChar w:fldCharType="end"/>
      </w:r>
      <w:r>
        <w:rPr>
          <w:lang w:val="ru"/>
        </w:rPr>
        <w:t xml:space="preserve"> о полной индивидуальной материальной ответственности утверждаются Правительством Республики Беларусь.</w:t>
      </w:r>
    </w:p>
    <w:p>
      <w:pPr>
        <w:pStyle w:val="32"/>
        <w:keepNext w:val="0"/>
        <w:keepLines w:val="0"/>
        <w:widowControl/>
        <w:suppressLineNumbers w:val="0"/>
      </w:pPr>
      <w:bookmarkStart w:id="1860" w:name="a9717"/>
      <w:bookmarkEnd w:id="1860"/>
      <w:r>
        <w:rPr>
          <w:lang w:val="ru"/>
        </w:rPr>
        <w:t xml:space="preserve">С учетом примерного перечня, указанного в </w:t>
      </w:r>
      <w:r>
        <w:rPr>
          <w:lang w:val="ru"/>
        </w:rPr>
        <w:fldChar w:fldCharType="begin"/>
      </w:r>
      <w:r>
        <w:rPr>
          <w:lang w:val="ru"/>
        </w:rPr>
        <w:instrText xml:space="preserve"> HYPERLINK "" \l "a9593" \o "+" </w:instrText>
      </w:r>
      <w:r>
        <w:rPr>
          <w:lang w:val="ru"/>
        </w:rPr>
        <w:fldChar w:fldCharType="separate"/>
      </w:r>
      <w:r>
        <w:rPr>
          <w:rStyle w:val="5"/>
          <w:lang w:val="ru"/>
        </w:rPr>
        <w:t>части второй</w:t>
      </w:r>
      <w:r>
        <w:rPr>
          <w:lang w:val="ru"/>
        </w:rPr>
        <w:fldChar w:fldCharType="end"/>
      </w:r>
      <w:r>
        <w:rPr>
          <w:lang w:val="ru"/>
        </w:rPr>
        <w:t xml:space="preserve"> настоящей статьи, наниматель вправе на основании коллективного договора, а при его отсутствии – самостоятельно утвердить перечень должностей служащих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w:t>
      </w:r>
    </w:p>
    <w:p>
      <w:pPr>
        <w:pStyle w:val="14"/>
        <w:widowControl/>
      </w:pPr>
      <w:bookmarkStart w:id="1861" w:name="a3554"/>
      <w:bookmarkEnd w:id="1861"/>
      <w:r>
        <w:rPr>
          <w:lang w:val="ru"/>
        </w:rPr>
        <w:t>Статья 406. Коллективная (бригадная) материальная ответственность</w:t>
      </w:r>
    </w:p>
    <w:p>
      <w:pPr>
        <w:pStyle w:val="32"/>
        <w:keepNext w:val="0"/>
        <w:keepLines w:val="0"/>
        <w:widowControl/>
        <w:suppressLineNumbers w:val="0"/>
      </w:pPr>
      <w:bookmarkStart w:id="1862" w:name="a7742"/>
      <w:bookmarkEnd w:id="1862"/>
      <w:r>
        <w:rPr>
          <w:lang w:val="ru"/>
        </w:rPr>
        <w:t>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pPr>
        <w:pStyle w:val="32"/>
        <w:keepNext w:val="0"/>
        <w:keepLines w:val="0"/>
        <w:widowControl/>
        <w:suppressLineNumbers w:val="0"/>
      </w:pPr>
      <w:r>
        <w:rPr>
          <w:lang w:val="ru"/>
        </w:rPr>
        <w:t xml:space="preserve">Необходимость введения коллективной (бригадной) материальной ответственности определяется нанимателем в соответствии с </w:t>
      </w:r>
      <w:r>
        <w:rPr>
          <w:lang w:val="ru"/>
        </w:rPr>
        <w:fldChar w:fldCharType="begin"/>
      </w:r>
      <w:r>
        <w:rPr>
          <w:lang w:val="ru"/>
        </w:rPr>
        <w:instrText xml:space="preserve"> HYPERLINK "" \l "a7742"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w:t>
      </w:r>
    </w:p>
    <w:p>
      <w:pPr>
        <w:pStyle w:val="32"/>
        <w:keepNext w:val="0"/>
        <w:keepLines w:val="0"/>
        <w:widowControl/>
        <w:suppressLineNumbers w:val="0"/>
      </w:pPr>
      <w:bookmarkStart w:id="1863" w:name="a8346"/>
      <w:bookmarkEnd w:id="1863"/>
      <w:r>
        <w:rPr>
          <w:lang w:val="ru"/>
        </w:rPr>
        <w:t>Письменный договор о коллективной (бригадной) материальной ответственности заключается между нанимателем и всеми членами коллектива (бригады).</w:t>
      </w:r>
    </w:p>
    <w:p>
      <w:pPr>
        <w:pStyle w:val="32"/>
        <w:keepNext w:val="0"/>
        <w:keepLines w:val="0"/>
        <w:widowControl/>
        <w:suppressLineNumbers w:val="0"/>
      </w:pPr>
      <w:bookmarkStart w:id="1864" w:name="a7954"/>
      <w:bookmarkEnd w:id="1864"/>
      <w:r>
        <w:rPr>
          <w:lang w:val="ru"/>
        </w:rPr>
        <w:t xml:space="preserve">Примерный </w:t>
      </w:r>
      <w:r>
        <w:rPr>
          <w:lang w:val="ru"/>
        </w:rPr>
        <w:fldChar w:fldCharType="begin"/>
      </w:r>
      <w:r>
        <w:rPr>
          <w:lang w:val="ru"/>
        </w:rPr>
        <w:instrText xml:space="preserve"> HYPERLINK "tx.dll?d=43952&amp;a=1" \l "a1" \o "+" </w:instrText>
      </w:r>
      <w:r>
        <w:rPr>
          <w:lang w:val="ru"/>
        </w:rPr>
        <w:fldChar w:fldCharType="separate"/>
      </w:r>
      <w:r>
        <w:rPr>
          <w:rStyle w:val="5"/>
          <w:lang w:val="ru"/>
        </w:rPr>
        <w:t>перечень</w:t>
      </w:r>
      <w:r>
        <w:rPr>
          <w:lang w:val="ru"/>
        </w:rPr>
        <w:fldChar w:fldCharType="end"/>
      </w:r>
      <w:r>
        <w:rPr>
          <w:lang w:val="ru"/>
        </w:rPr>
        <w:t xml:space="preserve"> работ, при выполнении которых может вводиться коллективная (бригадная) материальная ответственность, а также примерный </w:t>
      </w:r>
      <w:r>
        <w:rPr>
          <w:lang w:val="ru"/>
        </w:rPr>
        <w:fldChar w:fldCharType="begin"/>
      </w:r>
      <w:r>
        <w:rPr>
          <w:lang w:val="ru"/>
        </w:rPr>
        <w:instrText xml:space="preserve"> HYPERLINK "tx.dll?d=43953&amp;a=1" \l "a1" \o "+" </w:instrText>
      </w:r>
      <w:r>
        <w:rPr>
          <w:lang w:val="ru"/>
        </w:rPr>
        <w:fldChar w:fldCharType="separate"/>
      </w:r>
      <w:r>
        <w:rPr>
          <w:rStyle w:val="5"/>
          <w:lang w:val="ru"/>
        </w:rPr>
        <w:t>договор</w:t>
      </w:r>
      <w:r>
        <w:rPr>
          <w:lang w:val="ru"/>
        </w:rPr>
        <w:fldChar w:fldCharType="end"/>
      </w:r>
      <w:r>
        <w:rPr>
          <w:lang w:val="ru"/>
        </w:rPr>
        <w:t xml:space="preserve"> о такой ответственности утверждаются Правительством Республики Беларусь или уполномоченным им органом.</w:t>
      </w:r>
    </w:p>
    <w:p>
      <w:pPr>
        <w:pStyle w:val="32"/>
        <w:keepNext w:val="0"/>
        <w:keepLines w:val="0"/>
        <w:widowControl/>
        <w:suppressLineNumbers w:val="0"/>
      </w:pPr>
      <w:bookmarkStart w:id="1865" w:name="a9433"/>
      <w:bookmarkEnd w:id="1865"/>
      <w:r>
        <w:rPr>
          <w:lang w:val="ru"/>
        </w:rPr>
        <w:t xml:space="preserve">С учетом примерного перечня, указанного в </w:t>
      </w:r>
      <w:r>
        <w:rPr>
          <w:lang w:val="ru"/>
        </w:rPr>
        <w:fldChar w:fldCharType="begin"/>
      </w:r>
      <w:r>
        <w:rPr>
          <w:lang w:val="ru"/>
        </w:rPr>
        <w:instrText xml:space="preserve"> HYPERLINK "" \l "a7954" \o "+" </w:instrText>
      </w:r>
      <w:r>
        <w:rPr>
          <w:lang w:val="ru"/>
        </w:rPr>
        <w:fldChar w:fldCharType="separate"/>
      </w:r>
      <w:r>
        <w:rPr>
          <w:rStyle w:val="5"/>
          <w:lang w:val="ru"/>
        </w:rPr>
        <w:t>части четвертой</w:t>
      </w:r>
      <w:r>
        <w:rPr>
          <w:lang w:val="ru"/>
        </w:rPr>
        <w:fldChar w:fldCharType="end"/>
      </w:r>
      <w:r>
        <w:rPr>
          <w:lang w:val="ru"/>
        </w:rPr>
        <w:t xml:space="preserve"> настоящей статьи, наниматель вправе на основании коллективного договора, а при его отсутствии – самостоятельно утверждать перечень должностей служащих и работ, замещаемых или выполняемых работниками, с которыми могут заключаться письменные договоры о полной коллективной (бригадной) материальной ответственности.</w:t>
      </w:r>
    </w:p>
    <w:p>
      <w:pPr>
        <w:pStyle w:val="14"/>
        <w:widowControl/>
      </w:pPr>
      <w:bookmarkStart w:id="1866" w:name="a3558"/>
      <w:bookmarkEnd w:id="1866"/>
      <w:r>
        <w:rPr>
          <w:lang w:val="ru"/>
        </w:rPr>
        <w:t>Статья 407. Определение размера причиненного ущерба</w:t>
      </w:r>
    </w:p>
    <w:p>
      <w:pPr>
        <w:pStyle w:val="32"/>
        <w:keepNext w:val="0"/>
        <w:keepLines w:val="0"/>
        <w:widowControl/>
        <w:suppressLineNumbers w:val="0"/>
      </w:pPr>
      <w:r>
        <w:rPr>
          <w:lang w:val="ru"/>
        </w:rPr>
        <w:t xml:space="preserve">Определение размера причиненного ущерба производится в порядке, установленном </w:t>
      </w:r>
      <w:r>
        <w:rPr>
          <w:lang w:val="ru"/>
        </w:rPr>
        <w:fldChar w:fldCharType="begin"/>
      </w:r>
      <w:r>
        <w:rPr>
          <w:lang w:val="ru"/>
        </w:rPr>
        <w:instrText xml:space="preserve"> HYPERLINK "tx.dll?d=332980&amp;a=2" \l "a2"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867" w:name="a3555"/>
      <w:bookmarkEnd w:id="1867"/>
      <w:r>
        <w:rPr>
          <w:lang w:val="ru"/>
        </w:rPr>
        <w:t>Статья 408. Порядок возмещения ущерба, причиненного нанимателю</w:t>
      </w:r>
    </w:p>
    <w:p>
      <w:pPr>
        <w:pStyle w:val="32"/>
        <w:keepNext w:val="0"/>
        <w:keepLines w:val="0"/>
        <w:widowControl/>
        <w:suppressLineNumbers w:val="0"/>
      </w:pPr>
      <w:bookmarkStart w:id="1868" w:name="a9332"/>
      <w:bookmarkEnd w:id="1868"/>
      <w:r>
        <w:rPr>
          <w:lang w:val="ru"/>
        </w:rPr>
        <w:t>Возмещение ущерба работником в размере до трех его среднемесячных заработков производится по распоряжению нанимателя путем удержания из заработной платы работника.</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 name="Изображение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44" descr="IMG_29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 (</w:t>
            </w:r>
            <w:r>
              <w:rPr>
                <w:sz w:val="22"/>
                <w:szCs w:val="22"/>
                <w:bdr w:val="none" w:color="auto" w:sz="0" w:space="0"/>
              </w:rPr>
              <w:fldChar w:fldCharType="begin"/>
            </w:r>
            <w:r>
              <w:rPr>
                <w:sz w:val="22"/>
                <w:szCs w:val="22"/>
                <w:bdr w:val="none" w:color="auto" w:sz="0" w:space="0"/>
              </w:rPr>
              <w:instrText xml:space="preserve"> HYPERLINK "tx.dll?d=292768&amp;a=15" \l "a15" \o "+" </w:instrText>
            </w:r>
            <w:r>
              <w:rPr>
                <w:sz w:val="22"/>
                <w:szCs w:val="22"/>
                <w:bdr w:val="none" w:color="auto" w:sz="0" w:space="0"/>
              </w:rPr>
              <w:fldChar w:fldCharType="separate"/>
            </w:r>
            <w:r>
              <w:rPr>
                <w:rStyle w:val="5"/>
                <w:sz w:val="22"/>
                <w:szCs w:val="22"/>
                <w:bdr w:val="none" w:color="auto" w:sz="0" w:space="0"/>
              </w:rPr>
              <w:t>подп.3.6</w:t>
            </w:r>
            <w:r>
              <w:rPr>
                <w:sz w:val="22"/>
                <w:szCs w:val="22"/>
                <w:bdr w:val="none" w:color="auto" w:sz="0" w:space="0"/>
              </w:rPr>
              <w:fldChar w:fldCharType="end"/>
            </w:r>
            <w:r>
              <w:rPr>
                <w:sz w:val="22"/>
                <w:szCs w:val="22"/>
                <w:bdr w:val="none" w:color="auto" w:sz="0" w:space="0"/>
              </w:rPr>
              <w:t xml:space="preserve"> п.3 Декрета Президента Республики Беларусь от 15.12.2014 № 5).</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1869" w:name="a7740"/>
      <w:bookmarkEnd w:id="1869"/>
      <w:r>
        <w:rPr>
          <w:lang w:val="ru"/>
        </w:rPr>
        <w:t>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pPr>
        <w:pStyle w:val="32"/>
        <w:keepNext w:val="0"/>
        <w:keepLines w:val="0"/>
        <w:widowControl/>
        <w:suppressLineNumbers w:val="0"/>
      </w:pPr>
      <w:bookmarkStart w:id="1870" w:name="a8160"/>
      <w:bookmarkEnd w:id="1870"/>
      <w:r>
        <w:rPr>
          <w:lang w:val="ru"/>
        </w:rPr>
        <w:t>До издания распоряжения нанимателя об удержании из заработной платы от работника должно быть затребовано письменное объяснение.</w:t>
      </w:r>
    </w:p>
    <w:p>
      <w:pPr>
        <w:pStyle w:val="32"/>
        <w:keepNext w:val="0"/>
        <w:keepLines w:val="0"/>
        <w:widowControl/>
        <w:suppressLineNumbers w:val="0"/>
      </w:pPr>
      <w:bookmarkStart w:id="1871" w:name="a8202"/>
      <w:bookmarkEnd w:id="1871"/>
      <w:r>
        <w:rPr>
          <w:lang w:val="ru"/>
        </w:rPr>
        <w:t>В остальных случаях возмещение ущерба производится в судебном порядке.</w:t>
      </w:r>
    </w:p>
    <w:p>
      <w:pPr>
        <w:pStyle w:val="3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 name="Изображение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5" descr="IMG_300"/>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3"/>
              <w:keepNext w:val="0"/>
              <w:keepLines w:val="0"/>
              <w:widowControl/>
              <w:suppressLineNumbers w:val="0"/>
              <w:rPr>
                <w:sz w:val="22"/>
                <w:szCs w:val="22"/>
              </w:rPr>
            </w:pPr>
            <w:r>
              <w:rPr>
                <w:b/>
                <w:bCs/>
                <w:i/>
                <w:iCs/>
                <w:sz w:val="22"/>
                <w:szCs w:val="22"/>
                <w:bdr w:val="none" w:color="auto" w:sz="0" w:space="0"/>
              </w:rPr>
              <w:t>От редакции «Бизнес-Инфо»</w:t>
            </w:r>
          </w:p>
          <w:p>
            <w:pPr>
              <w:pStyle w:val="33"/>
              <w:keepNext w:val="0"/>
              <w:keepLines w:val="0"/>
              <w:widowControl/>
              <w:suppressLineNumbers w:val="0"/>
              <w:rPr>
                <w:sz w:val="22"/>
                <w:szCs w:val="22"/>
              </w:rPr>
            </w:pPr>
            <w:r>
              <w:rPr>
                <w:sz w:val="22"/>
                <w:szCs w:val="22"/>
                <w:bdr w:val="none" w:color="auto" w:sz="0" w:space="0"/>
              </w:rPr>
              <w:t xml:space="preserve">В судебном порядке рассматриваются споры работников к нанимателям, не согласных с удержанием, произведенным нанимателем в возмещение ущерба, или с его размером, после соблюдения порядка внесудебного рассмотрения либо в случаях, если комиссия по трудовым спорам не создана или не рассмотрела их заявления в установленный десятидневный срок, в том числе работников, не являющихся членами профсоюза, если они не обратились в комиссию по трудовым спорам (см. </w:t>
            </w:r>
            <w:r>
              <w:rPr>
                <w:sz w:val="22"/>
                <w:szCs w:val="22"/>
                <w:bdr w:val="none" w:color="auto" w:sz="0" w:space="0"/>
              </w:rPr>
              <w:fldChar w:fldCharType="begin"/>
            </w:r>
            <w:r>
              <w:rPr>
                <w:sz w:val="22"/>
                <w:szCs w:val="22"/>
                <w:bdr w:val="none" w:color="auto" w:sz="0" w:space="0"/>
              </w:rPr>
              <w:instrText xml:space="preserve"> HYPERLINK "tx.dll?d=45324&amp;a=72" \l "a72" \o "+" </w:instrText>
            </w:r>
            <w:r>
              <w:rPr>
                <w:sz w:val="22"/>
                <w:szCs w:val="22"/>
                <w:bdr w:val="none" w:color="auto" w:sz="0" w:space="0"/>
              </w:rPr>
              <w:fldChar w:fldCharType="separate"/>
            </w:r>
            <w:r>
              <w:rPr>
                <w:rStyle w:val="5"/>
                <w:sz w:val="22"/>
                <w:szCs w:val="22"/>
                <w:bdr w:val="none" w:color="auto" w:sz="0" w:space="0"/>
              </w:rPr>
              <w:t>п.7</w:t>
            </w:r>
            <w:r>
              <w:rPr>
                <w:sz w:val="22"/>
                <w:szCs w:val="22"/>
                <w:bdr w:val="none" w:color="auto" w:sz="0" w:space="0"/>
              </w:rPr>
              <w:fldChar w:fldCharType="end"/>
            </w:r>
            <w:r>
              <w:rPr>
                <w:sz w:val="22"/>
                <w:szCs w:val="22"/>
                <w:bdr w:val="none" w:color="auto" w:sz="0" w:space="0"/>
              </w:rPr>
              <w:t xml:space="preserve"> постановления Пленума Верховного Суда Республики Беларусь от 26.03.2002 № 2).</w:t>
            </w:r>
          </w:p>
        </w:tc>
      </w:tr>
    </w:tbl>
    <w:p>
      <w:pPr>
        <w:pStyle w:val="33"/>
        <w:keepNext w:val="0"/>
        <w:keepLines w:val="0"/>
        <w:widowControl/>
        <w:suppressLineNumbers w:val="0"/>
      </w:pPr>
      <w:r>
        <w:rPr>
          <w:lang w:val="ru"/>
        </w:rPr>
        <w:t> </w:t>
      </w:r>
    </w:p>
    <w:p>
      <w:pPr>
        <w:pStyle w:val="32"/>
        <w:keepNext w:val="0"/>
        <w:keepLines w:val="0"/>
        <w:widowControl/>
        <w:suppressLineNumbers w:val="0"/>
      </w:pPr>
      <w:bookmarkStart w:id="1872" w:name="a9061"/>
      <w:bookmarkEnd w:id="1872"/>
      <w:r>
        <w:rPr>
          <w:lang w:val="ru"/>
        </w:rPr>
        <w:t xml:space="preserve">Если наниматель в нарушение порядка, установленного частями </w:t>
      </w:r>
      <w:r>
        <w:rPr>
          <w:lang w:val="ru"/>
        </w:rPr>
        <w:fldChar w:fldCharType="begin"/>
      </w:r>
      <w:r>
        <w:rPr>
          <w:lang w:val="ru"/>
        </w:rPr>
        <w:instrText xml:space="preserve"> HYPERLINK "" \l "a9332" \o "+" </w:instrText>
      </w:r>
      <w:r>
        <w:rPr>
          <w:lang w:val="ru"/>
        </w:rPr>
        <w:fldChar w:fldCharType="separate"/>
      </w:r>
      <w:r>
        <w:rPr>
          <w:rStyle w:val="5"/>
          <w:lang w:val="ru"/>
        </w:rPr>
        <w:t>первой</w:t>
      </w:r>
      <w:r>
        <w:rPr>
          <w:lang w:val="ru"/>
        </w:rPr>
        <w:fldChar w:fldCharType="end"/>
      </w:r>
      <w:r>
        <w:rPr>
          <w:lang w:val="ru"/>
        </w:rPr>
        <w:t>, второй, третьей и четвертой настоящей статьи, произвел удержание из заработной платы работника, то орган по рассмотрению трудовых споров принимает по жалобе работника решение о возврате незаконно удержанной суммы.</w:t>
      </w:r>
    </w:p>
    <w:p>
      <w:pPr>
        <w:pStyle w:val="32"/>
        <w:keepNext w:val="0"/>
        <w:keepLines w:val="0"/>
        <w:widowControl/>
        <w:suppressLineNumbers w:val="0"/>
      </w:pPr>
      <w:bookmarkStart w:id="1873" w:name="a8258"/>
      <w:bookmarkEnd w:id="1873"/>
      <w:r>
        <w:rPr>
          <w:lang w:val="ru"/>
        </w:rPr>
        <w:t>Взыскание с руководителей организаций и их заместителей материального ущерба в судебном порядке производится по заявлению собственника или уполномоченного им органа либо прокурора.</w:t>
      </w:r>
    </w:p>
    <w:p>
      <w:pPr>
        <w:pStyle w:val="32"/>
        <w:keepNext w:val="0"/>
        <w:keepLines w:val="0"/>
        <w:widowControl/>
        <w:suppressLineNumbers w:val="0"/>
      </w:pPr>
      <w:bookmarkStart w:id="1874" w:name="a7738"/>
      <w:bookmarkEnd w:id="1874"/>
      <w:r>
        <w:rPr>
          <w:lang w:val="ru"/>
        </w:rPr>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pPr>
        <w:pStyle w:val="14"/>
        <w:widowControl/>
      </w:pPr>
      <w:bookmarkStart w:id="1875" w:name="a3565"/>
      <w:bookmarkEnd w:id="1875"/>
      <w:r>
        <w:rPr>
          <w:lang w:val="ru"/>
        </w:rPr>
        <w:t>Статья 409. Учет конкретных обстоятельств при возложении материальной ответственности</w:t>
      </w:r>
    </w:p>
    <w:p>
      <w:pPr>
        <w:pStyle w:val="32"/>
        <w:keepNext w:val="0"/>
        <w:keepLines w:val="0"/>
        <w:widowControl/>
        <w:suppressLineNumbers w:val="0"/>
      </w:pPr>
      <w:r>
        <w:rPr>
          <w:lang w:val="ru"/>
        </w:rPr>
        <w:t>Суд может с учетом степени вины, конкретных обстоятельств и материального положения работника уменьшить размер ущерба, подлежащего возмещению.</w:t>
      </w:r>
    </w:p>
    <w:p>
      <w:pPr>
        <w:pStyle w:val="7"/>
        <w:keepNext w:val="0"/>
        <w:keepLines w:val="0"/>
        <w:widowControl/>
        <w:suppressLineNumbers w:val="0"/>
      </w:pPr>
      <w:bookmarkStart w:id="1876" w:name="a612"/>
      <w:bookmarkEnd w:id="1876"/>
      <w:r>
        <w:rPr>
          <w:lang w:val="ru"/>
        </w:rPr>
        <w:t>Глава 38. Исключена</w:t>
      </w:r>
    </w:p>
    <w:p>
      <w:pPr>
        <w:pStyle w:val="14"/>
        <w:widowControl/>
      </w:pPr>
      <w:bookmarkStart w:id="1877" w:name="a3274"/>
      <w:bookmarkEnd w:id="1877"/>
      <w:r>
        <w:rPr>
          <w:lang w:val="ru"/>
        </w:rPr>
        <w:t>Статья 410. Исключена</w:t>
      </w:r>
    </w:p>
    <w:p>
      <w:pPr>
        <w:pStyle w:val="14"/>
        <w:widowControl/>
      </w:pPr>
      <w:bookmarkStart w:id="1878" w:name="a3277"/>
      <w:bookmarkEnd w:id="1878"/>
      <w:r>
        <w:rPr>
          <w:lang w:val="ru"/>
        </w:rPr>
        <w:t>Статья 411. Исключена</w:t>
      </w:r>
    </w:p>
    <w:p>
      <w:pPr>
        <w:pStyle w:val="14"/>
        <w:widowControl/>
      </w:pPr>
      <w:bookmarkStart w:id="1879" w:name="a3278"/>
      <w:bookmarkEnd w:id="1879"/>
      <w:r>
        <w:rPr>
          <w:lang w:val="ru"/>
        </w:rPr>
        <w:t>Статья 412. Исключена</w:t>
      </w:r>
    </w:p>
    <w:p>
      <w:pPr>
        <w:pStyle w:val="14"/>
        <w:widowControl/>
      </w:pPr>
      <w:bookmarkStart w:id="1880" w:name="a3279"/>
      <w:bookmarkEnd w:id="1880"/>
      <w:r>
        <w:rPr>
          <w:lang w:val="ru"/>
        </w:rPr>
        <w:t>Статья 413. Исключена</w:t>
      </w:r>
    </w:p>
    <w:p>
      <w:pPr>
        <w:pStyle w:val="14"/>
        <w:widowControl/>
      </w:pPr>
      <w:bookmarkStart w:id="1881" w:name="a3281"/>
      <w:bookmarkEnd w:id="1881"/>
      <w:r>
        <w:rPr>
          <w:lang w:val="ru"/>
        </w:rPr>
        <w:t>Статья 414. Исключена</w:t>
      </w:r>
    </w:p>
    <w:p>
      <w:pPr>
        <w:pStyle w:val="14"/>
        <w:widowControl/>
      </w:pPr>
      <w:bookmarkStart w:id="1882" w:name="a3282"/>
      <w:bookmarkEnd w:id="1882"/>
      <w:r>
        <w:rPr>
          <w:lang w:val="ru"/>
        </w:rPr>
        <w:t>Статья 415. Исключена</w:t>
      </w:r>
    </w:p>
    <w:p>
      <w:pPr>
        <w:pStyle w:val="14"/>
        <w:widowControl/>
      </w:pPr>
      <w:bookmarkStart w:id="1883" w:name="a3284"/>
      <w:bookmarkEnd w:id="1883"/>
      <w:r>
        <w:rPr>
          <w:lang w:val="ru"/>
        </w:rPr>
        <w:t>Статья 416. Исключена</w:t>
      </w:r>
    </w:p>
    <w:p>
      <w:pPr>
        <w:pStyle w:val="14"/>
        <w:widowControl/>
      </w:pPr>
      <w:bookmarkStart w:id="1884" w:name="a3285"/>
      <w:bookmarkEnd w:id="1884"/>
      <w:r>
        <w:rPr>
          <w:lang w:val="ru"/>
        </w:rPr>
        <w:t>Статья 417. Исключена</w:t>
      </w:r>
    </w:p>
    <w:p>
      <w:pPr>
        <w:pStyle w:val="14"/>
        <w:widowControl/>
      </w:pPr>
      <w:bookmarkStart w:id="1885" w:name="a3286"/>
      <w:bookmarkEnd w:id="1885"/>
      <w:r>
        <w:rPr>
          <w:lang w:val="ru"/>
        </w:rPr>
        <w:t>Статья 418. Исключена</w:t>
      </w:r>
    </w:p>
    <w:p>
      <w:pPr>
        <w:pStyle w:val="14"/>
        <w:widowControl/>
      </w:pPr>
      <w:bookmarkStart w:id="1886" w:name="a3287"/>
      <w:bookmarkEnd w:id="1886"/>
      <w:r>
        <w:rPr>
          <w:lang w:val="ru"/>
        </w:rPr>
        <w:t>Статья 419. Исключена</w:t>
      </w:r>
    </w:p>
    <w:p>
      <w:pPr>
        <w:pStyle w:val="14"/>
        <w:widowControl/>
      </w:pPr>
      <w:bookmarkStart w:id="1887" w:name="a3288"/>
      <w:bookmarkEnd w:id="1887"/>
      <w:r>
        <w:rPr>
          <w:lang w:val="ru"/>
        </w:rPr>
        <w:t>Статья 420. Исключена</w:t>
      </w:r>
    </w:p>
    <w:p>
      <w:pPr>
        <w:pStyle w:val="14"/>
        <w:widowControl/>
      </w:pPr>
      <w:bookmarkStart w:id="1888" w:name="a3290"/>
      <w:bookmarkEnd w:id="1888"/>
      <w:r>
        <w:rPr>
          <w:lang w:val="ru"/>
        </w:rPr>
        <w:t>Статья 421. Исключена</w:t>
      </w:r>
    </w:p>
    <w:p>
      <w:pPr>
        <w:pStyle w:val="14"/>
        <w:widowControl/>
      </w:pPr>
      <w:bookmarkStart w:id="1889" w:name="a3293"/>
      <w:bookmarkEnd w:id="1889"/>
      <w:r>
        <w:rPr>
          <w:lang w:val="ru"/>
        </w:rPr>
        <w:t>Статья 422. Исключена</w:t>
      </w:r>
    </w:p>
    <w:p>
      <w:pPr>
        <w:pStyle w:val="14"/>
        <w:widowControl/>
      </w:pPr>
      <w:bookmarkStart w:id="1890" w:name="a3294"/>
      <w:bookmarkEnd w:id="1890"/>
      <w:r>
        <w:rPr>
          <w:lang w:val="ru"/>
        </w:rPr>
        <w:t>Статья 423. Исключена</w:t>
      </w:r>
    </w:p>
    <w:p>
      <w:pPr>
        <w:pStyle w:val="14"/>
        <w:widowControl/>
      </w:pPr>
      <w:bookmarkStart w:id="1891" w:name="a3295"/>
      <w:bookmarkEnd w:id="1891"/>
      <w:r>
        <w:rPr>
          <w:lang w:val="ru"/>
        </w:rPr>
        <w:t>Статья 424. Исключена</w:t>
      </w:r>
    </w:p>
    <w:p>
      <w:pPr>
        <w:pStyle w:val="14"/>
        <w:widowControl/>
      </w:pPr>
      <w:bookmarkStart w:id="1892" w:name="a3297"/>
      <w:bookmarkEnd w:id="1892"/>
      <w:r>
        <w:rPr>
          <w:lang w:val="ru"/>
        </w:rPr>
        <w:t>Статья 425. Исключена</w:t>
      </w:r>
    </w:p>
    <w:p>
      <w:pPr>
        <w:pStyle w:val="14"/>
        <w:widowControl/>
      </w:pPr>
      <w:bookmarkStart w:id="1893" w:name="a3298"/>
      <w:bookmarkEnd w:id="1893"/>
      <w:r>
        <w:rPr>
          <w:lang w:val="ru"/>
        </w:rPr>
        <w:t>Статья 426. Исключена</w:t>
      </w:r>
    </w:p>
    <w:p>
      <w:pPr>
        <w:pStyle w:val="14"/>
        <w:widowControl/>
      </w:pPr>
      <w:bookmarkStart w:id="1894" w:name="a3299"/>
      <w:bookmarkEnd w:id="1894"/>
      <w:r>
        <w:rPr>
          <w:lang w:val="ru"/>
        </w:rPr>
        <w:t>Статья 427. Исключена</w:t>
      </w:r>
    </w:p>
    <w:p>
      <w:pPr>
        <w:pStyle w:val="14"/>
        <w:widowControl/>
      </w:pPr>
      <w:bookmarkStart w:id="1895" w:name="a3300"/>
      <w:bookmarkEnd w:id="1895"/>
      <w:r>
        <w:rPr>
          <w:lang w:val="ru"/>
        </w:rPr>
        <w:t>Статья 428. Исключена</w:t>
      </w:r>
    </w:p>
    <w:p>
      <w:pPr>
        <w:pStyle w:val="14"/>
        <w:widowControl/>
      </w:pPr>
      <w:bookmarkStart w:id="1896" w:name="a3301"/>
      <w:bookmarkEnd w:id="1896"/>
      <w:r>
        <w:rPr>
          <w:lang w:val="ru"/>
        </w:rPr>
        <w:t>Статья 429. Исключена</w:t>
      </w:r>
    </w:p>
    <w:p>
      <w:pPr>
        <w:pStyle w:val="14"/>
        <w:widowControl/>
      </w:pPr>
      <w:bookmarkStart w:id="1897" w:name="a3303"/>
      <w:bookmarkEnd w:id="1897"/>
      <w:r>
        <w:rPr>
          <w:lang w:val="ru"/>
        </w:rPr>
        <w:t>Статья 430. Исключена</w:t>
      </w:r>
    </w:p>
    <w:p>
      <w:pPr>
        <w:pStyle w:val="14"/>
        <w:widowControl/>
      </w:pPr>
      <w:bookmarkStart w:id="1898" w:name="a3304"/>
      <w:bookmarkEnd w:id="1898"/>
      <w:r>
        <w:rPr>
          <w:lang w:val="ru"/>
        </w:rPr>
        <w:t>Статья 431. Исключена</w:t>
      </w:r>
    </w:p>
    <w:p>
      <w:pPr>
        <w:pStyle w:val="14"/>
        <w:widowControl/>
      </w:pPr>
      <w:bookmarkStart w:id="1899" w:name="a3305"/>
      <w:bookmarkEnd w:id="1899"/>
      <w:r>
        <w:rPr>
          <w:lang w:val="ru"/>
        </w:rPr>
        <w:t>Статья 432. Исключена</w:t>
      </w:r>
    </w:p>
    <w:p>
      <w:pPr>
        <w:pStyle w:val="14"/>
        <w:widowControl/>
      </w:pPr>
      <w:bookmarkStart w:id="1900" w:name="a3307"/>
      <w:bookmarkEnd w:id="1900"/>
      <w:r>
        <w:rPr>
          <w:lang w:val="ru"/>
        </w:rPr>
        <w:t>Статья 433. Исключена</w:t>
      </w:r>
    </w:p>
    <w:p>
      <w:pPr>
        <w:pStyle w:val="14"/>
        <w:widowControl/>
      </w:pPr>
      <w:bookmarkStart w:id="1901" w:name="a1046"/>
      <w:bookmarkEnd w:id="1901"/>
      <w:r>
        <w:rPr>
          <w:lang w:val="ru"/>
        </w:rPr>
        <w:t>Статья 434. Исключена</w:t>
      </w:r>
    </w:p>
    <w:p>
      <w:pPr>
        <w:pStyle w:val="14"/>
        <w:widowControl/>
      </w:pPr>
      <w:bookmarkStart w:id="1902" w:name="a3273"/>
      <w:bookmarkEnd w:id="1902"/>
      <w:r>
        <w:rPr>
          <w:lang w:val="ru"/>
        </w:rPr>
        <w:t>Статья 435. Исключена</w:t>
      </w:r>
    </w:p>
    <w:p>
      <w:pPr>
        <w:pStyle w:val="14"/>
        <w:widowControl/>
      </w:pPr>
      <w:bookmarkStart w:id="1903" w:name="a3311"/>
      <w:bookmarkEnd w:id="1903"/>
      <w:r>
        <w:rPr>
          <w:lang w:val="ru"/>
        </w:rPr>
        <w:t>Статья 436. Исключена</w:t>
      </w:r>
    </w:p>
    <w:p>
      <w:pPr>
        <w:pStyle w:val="14"/>
        <w:widowControl/>
      </w:pPr>
      <w:bookmarkStart w:id="1904" w:name="a3316"/>
      <w:bookmarkEnd w:id="1904"/>
      <w:r>
        <w:rPr>
          <w:lang w:val="ru"/>
        </w:rPr>
        <w:t>Статья 437. Исключена</w:t>
      </w:r>
    </w:p>
    <w:p>
      <w:pPr>
        <w:pStyle w:val="14"/>
        <w:widowControl/>
      </w:pPr>
      <w:bookmarkStart w:id="1905" w:name="a3319"/>
      <w:bookmarkEnd w:id="1905"/>
      <w:r>
        <w:rPr>
          <w:lang w:val="ru"/>
        </w:rPr>
        <w:t>Статья 438. Исключена</w:t>
      </w:r>
    </w:p>
    <w:p>
      <w:pPr>
        <w:pStyle w:val="14"/>
        <w:widowControl/>
      </w:pPr>
      <w:bookmarkStart w:id="1906" w:name="a3320"/>
      <w:bookmarkEnd w:id="1906"/>
      <w:r>
        <w:rPr>
          <w:lang w:val="ru"/>
        </w:rPr>
        <w:t>Статья 439. Исключена</w:t>
      </w:r>
    </w:p>
    <w:p>
      <w:pPr>
        <w:pStyle w:val="14"/>
        <w:widowControl/>
      </w:pPr>
      <w:bookmarkStart w:id="1907" w:name="a3321"/>
      <w:bookmarkEnd w:id="1907"/>
      <w:r>
        <w:rPr>
          <w:lang w:val="ru"/>
        </w:rPr>
        <w:t>Статья 440. Исключена</w:t>
      </w:r>
    </w:p>
    <w:p>
      <w:pPr>
        <w:pStyle w:val="14"/>
        <w:widowControl/>
      </w:pPr>
      <w:bookmarkStart w:id="1908" w:name="a3322"/>
      <w:bookmarkEnd w:id="1908"/>
      <w:r>
        <w:rPr>
          <w:lang w:val="ru"/>
        </w:rPr>
        <w:t>Статья 441. Исключена</w:t>
      </w:r>
    </w:p>
    <w:p>
      <w:pPr>
        <w:pStyle w:val="14"/>
        <w:widowControl/>
      </w:pPr>
      <w:bookmarkStart w:id="1909" w:name="a3323"/>
      <w:bookmarkEnd w:id="1909"/>
      <w:r>
        <w:rPr>
          <w:lang w:val="ru"/>
        </w:rPr>
        <w:t>Статья 442. Исключена</w:t>
      </w:r>
    </w:p>
    <w:p>
      <w:pPr>
        <w:pStyle w:val="14"/>
        <w:widowControl/>
      </w:pPr>
      <w:bookmarkStart w:id="1910" w:name="a3324"/>
      <w:bookmarkEnd w:id="1910"/>
      <w:r>
        <w:rPr>
          <w:lang w:val="ru"/>
        </w:rPr>
        <w:t>Статья 443. Исключена</w:t>
      </w:r>
    </w:p>
    <w:p>
      <w:pPr>
        <w:pStyle w:val="14"/>
        <w:widowControl/>
      </w:pPr>
      <w:bookmarkStart w:id="1911" w:name="a3325"/>
      <w:bookmarkEnd w:id="1911"/>
      <w:r>
        <w:rPr>
          <w:lang w:val="ru"/>
        </w:rPr>
        <w:t>Статья 444. Исключена</w:t>
      </w:r>
    </w:p>
    <w:p>
      <w:pPr>
        <w:pStyle w:val="14"/>
        <w:widowControl/>
      </w:pPr>
      <w:bookmarkStart w:id="1912" w:name="a3326"/>
      <w:bookmarkEnd w:id="1912"/>
      <w:r>
        <w:rPr>
          <w:lang w:val="ru"/>
        </w:rPr>
        <w:t>Статья 445. Исключена</w:t>
      </w:r>
    </w:p>
    <w:p>
      <w:pPr>
        <w:pStyle w:val="14"/>
        <w:widowControl/>
      </w:pPr>
      <w:bookmarkStart w:id="1913" w:name="a3327"/>
      <w:bookmarkEnd w:id="1913"/>
      <w:r>
        <w:rPr>
          <w:lang w:val="ru"/>
        </w:rPr>
        <w:t>Статья 446. Исключена</w:t>
      </w:r>
    </w:p>
    <w:p>
      <w:pPr>
        <w:pStyle w:val="14"/>
        <w:widowControl/>
      </w:pPr>
      <w:bookmarkStart w:id="1914" w:name="a3328"/>
      <w:bookmarkEnd w:id="1914"/>
      <w:r>
        <w:rPr>
          <w:lang w:val="ru"/>
        </w:rPr>
        <w:t>Статья 447. Исключена</w:t>
      </w:r>
    </w:p>
    <w:p>
      <w:pPr>
        <w:pStyle w:val="14"/>
        <w:widowControl/>
      </w:pPr>
      <w:bookmarkStart w:id="1915" w:name="a3329"/>
      <w:bookmarkEnd w:id="1915"/>
      <w:r>
        <w:rPr>
          <w:lang w:val="ru"/>
        </w:rPr>
        <w:t>Статья 448. Исключена</w:t>
      </w:r>
    </w:p>
    <w:p>
      <w:pPr>
        <w:pStyle w:val="14"/>
        <w:widowControl/>
      </w:pPr>
      <w:bookmarkStart w:id="1916" w:name="a3331"/>
      <w:bookmarkEnd w:id="1916"/>
      <w:r>
        <w:rPr>
          <w:lang w:val="ru"/>
        </w:rPr>
        <w:t>Статья 449. Исключена</w:t>
      </w:r>
    </w:p>
    <w:p>
      <w:pPr>
        <w:pStyle w:val="14"/>
        <w:widowControl/>
      </w:pPr>
      <w:bookmarkStart w:id="1917" w:name="a3332"/>
      <w:bookmarkEnd w:id="1917"/>
      <w:r>
        <w:rPr>
          <w:lang w:val="ru"/>
        </w:rPr>
        <w:t>Статья 450. Исключена</w:t>
      </w:r>
    </w:p>
    <w:p>
      <w:pPr>
        <w:pStyle w:val="14"/>
        <w:widowControl/>
      </w:pPr>
      <w:bookmarkStart w:id="1918" w:name="a3334"/>
      <w:bookmarkEnd w:id="1918"/>
      <w:r>
        <w:rPr>
          <w:lang w:val="ru"/>
        </w:rPr>
        <w:t>Статья 451. Исключена</w:t>
      </w:r>
    </w:p>
    <w:p>
      <w:pPr>
        <w:pStyle w:val="14"/>
        <w:widowControl/>
      </w:pPr>
      <w:bookmarkStart w:id="1919" w:name="a3335"/>
      <w:bookmarkEnd w:id="1919"/>
      <w:r>
        <w:rPr>
          <w:lang w:val="ru"/>
        </w:rPr>
        <w:t>Статья 452. Исключена</w:t>
      </w:r>
    </w:p>
    <w:p>
      <w:pPr>
        <w:pStyle w:val="14"/>
        <w:widowControl/>
      </w:pPr>
      <w:bookmarkStart w:id="1920" w:name="a3336"/>
      <w:bookmarkEnd w:id="1920"/>
      <w:r>
        <w:rPr>
          <w:lang w:val="ru"/>
        </w:rPr>
        <w:t>Статья 453. Исключена</w:t>
      </w:r>
    </w:p>
    <w:p>
      <w:pPr>
        <w:pStyle w:val="14"/>
        <w:widowControl/>
      </w:pPr>
      <w:bookmarkStart w:id="1921" w:name="a3337"/>
      <w:bookmarkEnd w:id="1921"/>
      <w:r>
        <w:rPr>
          <w:lang w:val="ru"/>
        </w:rPr>
        <w:t>Статья 454. Исключена</w:t>
      </w:r>
    </w:p>
    <w:p>
      <w:pPr>
        <w:pStyle w:val="14"/>
        <w:widowControl/>
      </w:pPr>
      <w:bookmarkStart w:id="1922" w:name="a3338"/>
      <w:bookmarkEnd w:id="1922"/>
      <w:r>
        <w:rPr>
          <w:lang w:val="ru"/>
        </w:rPr>
        <w:t>Статья 455. Исключена</w:t>
      </w:r>
    </w:p>
    <w:p>
      <w:pPr>
        <w:pStyle w:val="14"/>
        <w:widowControl/>
      </w:pPr>
      <w:bookmarkStart w:id="1923" w:name="a3339"/>
      <w:bookmarkEnd w:id="1923"/>
      <w:r>
        <w:rPr>
          <w:lang w:val="ru"/>
        </w:rPr>
        <w:t>Статья 456. Исключена</w:t>
      </w:r>
    </w:p>
    <w:p>
      <w:pPr>
        <w:pStyle w:val="14"/>
        <w:widowControl/>
      </w:pPr>
      <w:bookmarkStart w:id="1924" w:name="a3340"/>
      <w:bookmarkEnd w:id="1924"/>
      <w:r>
        <w:rPr>
          <w:lang w:val="ru"/>
        </w:rPr>
        <w:t>Статья 457. Исключена</w:t>
      </w:r>
    </w:p>
    <w:p>
      <w:pPr>
        <w:pStyle w:val="14"/>
        <w:widowControl/>
      </w:pPr>
      <w:bookmarkStart w:id="1925" w:name="a3341"/>
      <w:bookmarkEnd w:id="1925"/>
      <w:r>
        <w:rPr>
          <w:lang w:val="ru"/>
        </w:rPr>
        <w:t>Статья 458. Исключена</w:t>
      </w:r>
    </w:p>
    <w:p>
      <w:pPr>
        <w:pStyle w:val="14"/>
        <w:widowControl/>
      </w:pPr>
      <w:bookmarkStart w:id="1926" w:name="a3342"/>
      <w:bookmarkEnd w:id="1926"/>
      <w:r>
        <w:rPr>
          <w:lang w:val="ru"/>
        </w:rPr>
        <w:t>Статья 459. Исключена</w:t>
      </w:r>
    </w:p>
    <w:p>
      <w:pPr>
        <w:pStyle w:val="14"/>
        <w:widowControl/>
      </w:pPr>
      <w:bookmarkStart w:id="1927" w:name="a3343"/>
      <w:bookmarkEnd w:id="1927"/>
      <w:r>
        <w:rPr>
          <w:lang w:val="ru"/>
        </w:rPr>
        <w:t>Статья 460. Исключена</w:t>
      </w:r>
    </w:p>
    <w:p>
      <w:pPr>
        <w:pStyle w:val="14"/>
        <w:widowControl/>
      </w:pPr>
      <w:bookmarkStart w:id="1928" w:name="a3344"/>
      <w:bookmarkEnd w:id="1928"/>
      <w:r>
        <w:rPr>
          <w:lang w:val="ru"/>
        </w:rPr>
        <w:t>Статья 461. Исключена</w:t>
      </w:r>
    </w:p>
    <w:p>
      <w:pPr>
        <w:pStyle w:val="7"/>
        <w:keepNext w:val="0"/>
        <w:keepLines w:val="0"/>
        <w:widowControl/>
        <w:suppressLineNumbers w:val="0"/>
      </w:pPr>
      <w:bookmarkStart w:id="1929" w:name="a9303"/>
      <w:bookmarkEnd w:id="1929"/>
      <w:r>
        <w:rPr>
          <w:lang w:val="ru"/>
        </w:rPr>
        <w:t>Глава 39</w:t>
      </w:r>
      <w:r>
        <w:rPr>
          <w:lang w:val="ru"/>
        </w:rPr>
        <w:br w:type="textWrapping"/>
      </w:r>
      <w:r>
        <w:rPr>
          <w:lang w:val="ru"/>
        </w:rPr>
        <w:t>Надзор за соблюдением законодательства о труде.</w:t>
      </w:r>
      <w:r>
        <w:rPr>
          <w:lang w:val="ru"/>
        </w:rPr>
        <w:br w:type="textWrapping"/>
      </w:r>
      <w:r>
        <w:rPr>
          <w:lang w:val="ru"/>
        </w:rPr>
        <w:t>Общественный контроль за соблюдением законодательства о труде</w:t>
      </w:r>
    </w:p>
    <w:p>
      <w:pPr>
        <w:pStyle w:val="14"/>
        <w:widowControl/>
      </w:pPr>
      <w:bookmarkStart w:id="1930" w:name="a9304"/>
      <w:bookmarkEnd w:id="1930"/>
      <w:r>
        <w:rPr>
          <w:lang w:val="ru"/>
        </w:rPr>
        <w:t>Статья 462. Надзор за соблюдением законодательства о труде</w:t>
      </w:r>
    </w:p>
    <w:p>
      <w:pPr>
        <w:pStyle w:val="32"/>
        <w:keepNext w:val="0"/>
        <w:keepLines w:val="0"/>
        <w:widowControl/>
        <w:suppressLineNumbers w:val="0"/>
      </w:pPr>
      <w:r>
        <w:rPr>
          <w:lang w:val="ru"/>
        </w:rPr>
        <w:t xml:space="preserve">Надзор за соблюдением законодательства о труде осуществляют органы, уполномоченные на осуществление надзора, в порядке, установленном </w:t>
      </w:r>
      <w:r>
        <w:rPr>
          <w:lang w:val="ru"/>
        </w:rPr>
        <w:fldChar w:fldCharType="begin"/>
      </w:r>
      <w:r>
        <w:rPr>
          <w:lang w:val="ru"/>
        </w:rPr>
        <w:instrText xml:space="preserve"> HYPERLINK "tx.dll?d=134849&amp;a=159" \l "a159" \o "+" </w:instrText>
      </w:r>
      <w:r>
        <w:rPr>
          <w:lang w:val="ru"/>
        </w:rPr>
        <w:fldChar w:fldCharType="separate"/>
      </w:r>
      <w:r>
        <w:rPr>
          <w:rStyle w:val="5"/>
          <w:lang w:val="ru"/>
        </w:rPr>
        <w:t>законодательством</w:t>
      </w:r>
      <w:r>
        <w:rPr>
          <w:lang w:val="ru"/>
        </w:rPr>
        <w:fldChar w:fldCharType="end"/>
      </w:r>
      <w:r>
        <w:rPr>
          <w:lang w:val="ru"/>
        </w:rPr>
        <w:t>.</w:t>
      </w:r>
    </w:p>
    <w:p>
      <w:pPr>
        <w:pStyle w:val="14"/>
        <w:widowControl/>
      </w:pPr>
      <w:bookmarkStart w:id="1931" w:name="a4740"/>
      <w:bookmarkEnd w:id="1931"/>
      <w:r>
        <w:rPr>
          <w:lang w:val="ru"/>
        </w:rPr>
        <w:t>Статья 463. Общественный контроль за соблюдением законодательства о труде</w:t>
      </w:r>
    </w:p>
    <w:p>
      <w:pPr>
        <w:pStyle w:val="32"/>
        <w:keepNext w:val="0"/>
        <w:keepLines w:val="0"/>
        <w:widowControl/>
        <w:suppressLineNumbers w:val="0"/>
      </w:pPr>
      <w:r>
        <w:rPr>
          <w:lang w:val="ru"/>
        </w:rPr>
        <w:t xml:space="preserve">Общественный контроль за соблюдением законодательства о труде осуществляют профсоюзы в </w:t>
      </w:r>
      <w:r>
        <w:rPr>
          <w:lang w:val="ru"/>
        </w:rPr>
        <w:fldChar w:fldCharType="begin"/>
      </w:r>
      <w:r>
        <w:rPr>
          <w:lang w:val="ru"/>
        </w:rPr>
        <w:instrText xml:space="preserve"> HYPERLINK "tx.dll?d=190466&amp;a=1" \l "a1" \o "+" </w:instrText>
      </w:r>
      <w:r>
        <w:rPr>
          <w:lang w:val="ru"/>
        </w:rPr>
        <w:fldChar w:fldCharType="separate"/>
      </w:r>
      <w:r>
        <w:rPr>
          <w:rStyle w:val="5"/>
          <w:lang w:val="ru"/>
        </w:rPr>
        <w:t>порядке</w:t>
      </w:r>
      <w:r>
        <w:rPr>
          <w:lang w:val="ru"/>
        </w:rPr>
        <w:fldChar w:fldCharType="end"/>
      </w:r>
      <w:r>
        <w:rPr>
          <w:lang w:val="ru"/>
        </w:rPr>
        <w:t>, установленном законодательными актами.</w:t>
      </w:r>
    </w:p>
    <w:p>
      <w:pPr>
        <w:pStyle w:val="32"/>
        <w:keepNext w:val="0"/>
        <w:keepLines w:val="0"/>
        <w:widowControl/>
        <w:suppressLineNumbers w:val="0"/>
      </w:pPr>
      <w:bookmarkStart w:id="1932" w:name="a9375"/>
      <w:bookmarkEnd w:id="1932"/>
      <w:r>
        <w:rPr>
          <w:lang w:val="ru"/>
        </w:rPr>
        <w:t>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 в порядке, установленном законодательством.</w:t>
      </w:r>
    </w:p>
    <w:p>
      <w:pPr>
        <w:pStyle w:val="14"/>
        <w:widowControl/>
      </w:pPr>
      <w:bookmarkStart w:id="1933" w:name="a9305"/>
      <w:bookmarkEnd w:id="1933"/>
      <w:r>
        <w:rPr>
          <w:lang w:val="ru"/>
        </w:rPr>
        <w:t>Статья 464. Исключена</w:t>
      </w:r>
    </w:p>
    <w:p>
      <w:pPr>
        <w:pStyle w:val="14"/>
        <w:widowControl/>
      </w:pPr>
      <w:bookmarkStart w:id="1934" w:name="a4608"/>
      <w:bookmarkEnd w:id="1934"/>
      <w:r>
        <w:rPr>
          <w:lang w:val="ru"/>
        </w:rPr>
        <w:t>Статья 465. Ответственность за несоблюдение законодательства о труде</w:t>
      </w:r>
    </w:p>
    <w:p>
      <w:pPr>
        <w:pStyle w:val="32"/>
        <w:keepNext w:val="0"/>
        <w:keepLines w:val="0"/>
        <w:widowControl/>
        <w:suppressLineNumbers w:val="0"/>
      </w:pPr>
      <w:r>
        <w:rPr>
          <w:lang w:val="ru"/>
        </w:rPr>
        <w:t xml:space="preserve">Юридические и физические лица, виновные в нарушении законодательства о труде, несут дисциплинарную, административную, уголовную и иную ответственность в соответствии с </w:t>
      </w:r>
      <w:r>
        <w:rPr>
          <w:lang w:val="ru"/>
        </w:rPr>
        <w:fldChar w:fldCharType="begin"/>
      </w:r>
      <w:r>
        <w:rPr>
          <w:lang w:val="ru"/>
        </w:rPr>
        <w:instrText xml:space="preserve"> HYPERLINK "tx.dll?d=43954&amp;a=1" \l "a1" \o "+" </w:instrText>
      </w:r>
      <w:r>
        <w:rPr>
          <w:lang w:val="ru"/>
        </w:rPr>
        <w:fldChar w:fldCharType="separate"/>
      </w:r>
      <w:r>
        <w:rPr>
          <w:rStyle w:val="5"/>
          <w:lang w:val="ru"/>
        </w:rPr>
        <w:t>законодательством</w:t>
      </w:r>
      <w:r>
        <w:rPr>
          <w:lang w:val="ru"/>
        </w:rPr>
        <w:fldChar w:fldCharType="end"/>
      </w:r>
      <w:r>
        <w:rPr>
          <w:lang w:val="ru"/>
        </w:rPr>
        <w:t>.</w:t>
      </w:r>
    </w:p>
    <w:p>
      <w:pPr>
        <w:pStyle w:val="35"/>
        <w:keepNext w:val="0"/>
        <w:keepLines w:val="0"/>
        <w:widowControl/>
        <w:suppressLineNumbers w:val="0"/>
      </w:pPr>
      <w:bookmarkStart w:id="1935" w:name="a596"/>
      <w:bookmarkEnd w:id="1935"/>
      <w:r>
        <w:rPr>
          <w:lang w:val="ru"/>
        </w:rPr>
        <w:t>РАЗДЕЛ VI</w:t>
      </w:r>
      <w:r>
        <w:rPr>
          <w:lang w:val="ru"/>
        </w:rPr>
        <w:br w:type="textWrapping"/>
      </w:r>
      <w:r>
        <w:rPr>
          <w:lang w:val="ru"/>
        </w:rPr>
        <w:t>ЗАКЛЮЧИТЕЛЬНЫЕ ПОЛОЖЕНИЯ</w:t>
      </w:r>
    </w:p>
    <w:p>
      <w:pPr>
        <w:pStyle w:val="14"/>
        <w:widowControl/>
      </w:pPr>
      <w:bookmarkStart w:id="1936" w:name="a1382"/>
      <w:bookmarkEnd w:id="1936"/>
      <w:r>
        <w:rPr>
          <w:lang w:val="ru"/>
        </w:rPr>
        <w:t>Статья 466. Вступление в силу настоящего Кодекса</w:t>
      </w:r>
    </w:p>
    <w:p>
      <w:pPr>
        <w:pStyle w:val="32"/>
        <w:keepNext w:val="0"/>
        <w:keepLines w:val="0"/>
        <w:widowControl/>
        <w:suppressLineNumbers w:val="0"/>
      </w:pPr>
      <w:r>
        <w:rPr>
          <w:lang w:val="ru"/>
        </w:rPr>
        <w:t>Настоящий Кодекс вступает в силу с 1 января 2000 года.</w:t>
      </w:r>
    </w:p>
    <w:p>
      <w:pPr>
        <w:pStyle w:val="14"/>
        <w:widowControl/>
      </w:pPr>
      <w:bookmarkStart w:id="1937" w:name="a9137"/>
      <w:bookmarkEnd w:id="1937"/>
      <w:r>
        <w:rPr>
          <w:lang w:val="ru"/>
        </w:rPr>
        <w:t>Статья 467. Утратила силу</w:t>
      </w:r>
    </w:p>
    <w:p>
      <w:pPr>
        <w:pStyle w:val="14"/>
        <w:widowControl/>
      </w:pPr>
      <w:bookmarkStart w:id="1938" w:name="a106"/>
      <w:bookmarkEnd w:id="1938"/>
      <w:r>
        <w:rPr>
          <w:lang w:val="ru"/>
        </w:rPr>
        <w:t>Статья 468. Приведение актов законодательства в соответствие с настоящим Кодексом</w:t>
      </w:r>
    </w:p>
    <w:p>
      <w:pPr>
        <w:pStyle w:val="32"/>
        <w:keepNext w:val="0"/>
        <w:keepLines w:val="0"/>
        <w:widowControl/>
        <w:suppressLineNumbers w:val="0"/>
      </w:pPr>
      <w:r>
        <w:rPr>
          <w:lang w:val="ru"/>
        </w:rPr>
        <w:t>Правительству Республики Беларусь в шестимесячный срок со дня вступления настоящего Кодекса в силу:</w:t>
      </w:r>
    </w:p>
    <w:p>
      <w:pPr>
        <w:pStyle w:val="32"/>
        <w:keepNext w:val="0"/>
        <w:keepLines w:val="0"/>
        <w:widowControl/>
        <w:suppressLineNumbers w:val="0"/>
      </w:pPr>
      <w:bookmarkStart w:id="1939" w:name="a8660"/>
      <w:bookmarkEnd w:id="1939"/>
      <w:r>
        <w:rPr>
          <w:lang w:val="ru"/>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pPr>
        <w:pStyle w:val="32"/>
        <w:keepNext w:val="0"/>
        <w:keepLines w:val="0"/>
        <w:widowControl/>
        <w:suppressLineNumbers w:val="0"/>
      </w:pPr>
      <w:r>
        <w:rPr>
          <w:lang w:val="ru"/>
        </w:rPr>
        <w:t>привести решения Правительства Республики Беларусь в соответствие с настоящим Кодексом;</w:t>
      </w:r>
    </w:p>
    <w:p>
      <w:pPr>
        <w:pStyle w:val="32"/>
        <w:keepNext w:val="0"/>
        <w:keepLines w:val="0"/>
        <w:widowControl/>
        <w:suppressLineNumbers w:val="0"/>
      </w:pPr>
      <w:r>
        <w:rPr>
          <w:lang w:val="ru"/>
        </w:rPr>
        <w:t>обеспечить пересмотр и отмену республиканскими органами государственного управления и другими органами исполнительной власти их нормативных актов, противоречащих настоящему Кодексу;</w:t>
      </w:r>
    </w:p>
    <w:p>
      <w:pPr>
        <w:pStyle w:val="32"/>
        <w:keepNext w:val="0"/>
        <w:keepLines w:val="0"/>
        <w:widowControl/>
        <w:suppressLineNumbers w:val="0"/>
      </w:pPr>
      <w:r>
        <w:rPr>
          <w:lang w:val="ru"/>
        </w:rPr>
        <w:t>принять другие необходимые решения, обеспечивающие реализацию настоящего Кодекса.</w:t>
      </w:r>
    </w:p>
    <w:p>
      <w:pPr>
        <w:pStyle w:val="32"/>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nil"/>
              <w:left w:val="nil"/>
              <w:bottom w:val="nil"/>
              <w:right w:val="nil"/>
            </w:tcBorders>
            <w:shd w:val="clear"/>
            <w:vAlign w:val="top"/>
          </w:tcPr>
          <w:p>
            <w:pPr>
              <w:pStyle w:val="32"/>
              <w:keepNext w:val="0"/>
              <w:keepLines w:val="0"/>
              <w:widowControl/>
              <w:suppressLineNumbers w:val="0"/>
              <w:ind w:left="0" w:firstLine="0"/>
              <w:jc w:val="left"/>
            </w:pPr>
            <w:r>
              <w:rPr>
                <w:rStyle w:val="12"/>
                <w:bdr w:val="none" w:color="auto" w:sz="0" w:space="0"/>
              </w:rPr>
              <w:t>Президент Республики Беларусь</w:t>
            </w:r>
          </w:p>
        </w:tc>
        <w:tc>
          <w:tcPr>
            <w:tcW w:w="2500" w:type="pct"/>
            <w:tcBorders>
              <w:top w:val="nil"/>
              <w:left w:val="nil"/>
              <w:bottom w:val="nil"/>
              <w:right w:val="nil"/>
            </w:tcBorders>
            <w:shd w:val="clear"/>
            <w:vAlign w:val="top"/>
          </w:tcPr>
          <w:p>
            <w:pPr>
              <w:pStyle w:val="32"/>
              <w:keepNext w:val="0"/>
              <w:keepLines w:val="0"/>
              <w:widowControl/>
              <w:suppressLineNumbers w:val="0"/>
              <w:ind w:left="0" w:firstLine="0"/>
              <w:jc w:val="right"/>
            </w:pPr>
            <w:r>
              <w:rPr>
                <w:rStyle w:val="22"/>
                <w:bdr w:val="none" w:color="auto" w:sz="0" w:space="0"/>
              </w:rPr>
              <w:t>А.Лукашенко</w:t>
            </w:r>
          </w:p>
        </w:tc>
      </w:tr>
    </w:tbl>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3">
    <w:altName w:val="Symbol"/>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91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character" w:customStyle="1" w:styleId="6">
    <w:name w:val="roman"/>
    <w:uiPriority w:val="0"/>
    <w:rPr>
      <w:rFonts w:ascii="Arial" w:hAnsi="Arial" w:cs="Arial"/>
    </w:rPr>
  </w:style>
  <w:style w:type="paragraph" w:customStyle="1" w:styleId="7">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character" w:customStyle="1" w:styleId="8">
    <w:name w:val="onesymbol"/>
    <w:uiPriority w:val="0"/>
    <w:rPr>
      <w:rFonts w:ascii="Symbol" w:hAnsi="Symbol" w:cs="Symbol"/>
    </w:rPr>
  </w:style>
  <w:style w:type="character" w:customStyle="1" w:styleId="9">
    <w:name w:val="onewind"/>
    <w:uiPriority w:val="0"/>
    <w:rPr>
      <w:rFonts w:ascii="Wingdings" w:hAnsi="Wingdings" w:cs="Wingdings"/>
    </w:rPr>
  </w:style>
  <w:style w:type="character" w:customStyle="1" w:styleId="10">
    <w:name w:val="rednoun"/>
    <w:uiPriority w:val="0"/>
  </w:style>
  <w:style w:type="character" w:customStyle="1" w:styleId="11">
    <w:name w:val="datereg"/>
    <w:uiPriority w:val="0"/>
    <w:rPr>
      <w:rFonts w:hint="default" w:ascii="Times New Roman" w:hAnsi="Times New Roman" w:cs="Times New Roman"/>
    </w:rPr>
  </w:style>
  <w:style w:type="character" w:customStyle="1" w:styleId="12">
    <w:name w:val="post"/>
    <w:uiPriority w:val="0"/>
    <w:rPr>
      <w:rFonts w:hint="default" w:ascii="Times New Roman" w:hAnsi="Times New Roman" w:cs="Times New Roman"/>
      <w:b/>
      <w:bCs/>
      <w:i/>
      <w:iCs/>
      <w:sz w:val="22"/>
      <w:szCs w:val="22"/>
    </w:rPr>
  </w:style>
  <w:style w:type="character" w:customStyle="1" w:styleId="13">
    <w:name w:val="promulgator"/>
    <w:uiPriority w:val="0"/>
    <w:rPr>
      <w:rFonts w:hint="default" w:ascii="Times New Roman" w:hAnsi="Times New Roman" w:cs="Times New Roman"/>
      <w:b/>
      <w:bCs/>
      <w:caps/>
    </w:rPr>
  </w:style>
  <w:style w:type="paragraph" w:customStyle="1" w:styleId="14">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character" w:customStyle="1" w:styleId="15">
    <w:name w:val="onewind3"/>
    <w:uiPriority w:val="0"/>
    <w:rPr>
      <w:rFonts w:ascii="Wingdings 3" w:hAnsi="Wingdings 3" w:eastAsia="Wingdings 3" w:cs="Wingdings 3"/>
    </w:rPr>
  </w:style>
  <w:style w:type="character" w:customStyle="1" w:styleId="16">
    <w:name w:val="razr"/>
    <w:uiPriority w:val="0"/>
    <w:rPr>
      <w:rFonts w:hint="default" w:ascii="Times New Roman" w:hAnsi="Times New Roman" w:cs="Times New Roman"/>
      <w:spacing w:val="20"/>
    </w:rPr>
  </w:style>
  <w:style w:type="character" w:customStyle="1" w:styleId="17">
    <w:name w:val="name"/>
    <w:uiPriority w:val="0"/>
    <w:rPr>
      <w:rFonts w:hint="default" w:ascii="Times New Roman" w:hAnsi="Times New Roman" w:cs="Times New Roman"/>
      <w:b/>
      <w:bCs/>
      <w:caps/>
    </w:rPr>
  </w:style>
  <w:style w:type="character" w:customStyle="1" w:styleId="18">
    <w:name w:val="datepr"/>
    <w:uiPriority w:val="0"/>
    <w:rPr>
      <w:rFonts w:hint="default" w:ascii="Times New Roman" w:hAnsi="Times New Roman" w:cs="Times New Roman"/>
      <w:i/>
      <w:iCs/>
    </w:rPr>
  </w:style>
  <w:style w:type="character" w:customStyle="1" w:styleId="19">
    <w:name w:val="datecity"/>
    <w:uiPriority w:val="0"/>
    <w:rPr>
      <w:rFonts w:hint="default" w:ascii="Times New Roman" w:hAnsi="Times New Roman" w:cs="Times New Roman"/>
      <w:i/>
      <w:iCs/>
      <w:sz w:val="24"/>
      <w:szCs w:val="24"/>
    </w:rPr>
  </w:style>
  <w:style w:type="character" w:customStyle="1" w:styleId="20">
    <w:name w:val="number"/>
    <w:uiPriority w:val="0"/>
    <w:rPr>
      <w:rFonts w:hint="default" w:ascii="Times New Roman" w:hAnsi="Times New Roman" w:cs="Times New Roman"/>
      <w:i/>
      <w:iCs/>
    </w:rPr>
  </w:style>
  <w:style w:type="character" w:customStyle="1" w:styleId="21">
    <w:name w:val="bigsimbol"/>
    <w:uiPriority w:val="0"/>
    <w:rPr>
      <w:rFonts w:hint="default" w:ascii="Times New Roman" w:hAnsi="Times New Roman" w:cs="Times New Roman"/>
      <w:caps/>
    </w:rPr>
  </w:style>
  <w:style w:type="character" w:customStyle="1" w:styleId="22">
    <w:name w:val="pers"/>
    <w:uiPriority w:val="0"/>
    <w:rPr>
      <w:rFonts w:hint="default" w:ascii="Times New Roman" w:hAnsi="Times New Roman" w:cs="Times New Roman"/>
      <w:b/>
      <w:bCs/>
      <w:i/>
      <w:iCs/>
      <w:sz w:val="22"/>
      <w:szCs w:val="22"/>
    </w:rPr>
  </w:style>
  <w:style w:type="character" w:customStyle="1" w:styleId="23">
    <w:name w:val="onewind2"/>
    <w:uiPriority w:val="0"/>
    <w:rPr>
      <w:rFonts w:ascii="Wingdings 2" w:hAnsi="Wingdings 2" w:eastAsia="Wingdings 2" w:cs="Wingdings 2"/>
    </w:rPr>
  </w:style>
  <w:style w:type="paragraph" w:customStyle="1" w:styleId="24">
    <w:name w:val="titlek"/>
    <w:uiPriority w:val="0"/>
    <w:pPr>
      <w:spacing w:before="360" w:beforeAutospacing="0" w:after="0" w:afterAutospacing="0"/>
      <w:ind w:left="0" w:right="0" w:firstLine="0"/>
      <w:jc w:val="center"/>
    </w:pPr>
    <w:rPr>
      <w:rFonts w:hint="default" w:ascii="Times New Roman" w:hAnsi="Times New Roman" w:cs="Times New Roman"/>
      <w:caps/>
      <w:kern w:val="0"/>
      <w:sz w:val="24"/>
      <w:szCs w:val="24"/>
      <w:lang w:val="en-US" w:eastAsia="zh-CN" w:bidi="ar"/>
    </w:rPr>
  </w:style>
  <w:style w:type="character" w:customStyle="1" w:styleId="25">
    <w:name w:val="arabic"/>
    <w:uiPriority w:val="0"/>
    <w:rPr>
      <w:rFonts w:hint="default" w:ascii="Times New Roman" w:hAnsi="Times New Roman" w:cs="Times New Roman"/>
    </w:rPr>
  </w:style>
  <w:style w:type="character" w:customStyle="1" w:styleId="26">
    <w:name w:val="articlec"/>
    <w:uiPriority w:val="0"/>
    <w:rPr>
      <w:rFonts w:hint="default" w:ascii="Times New Roman" w:hAnsi="Times New Roman" w:cs="Times New Roman"/>
      <w:b/>
      <w:bCs/>
    </w:rPr>
  </w:style>
  <w:style w:type="paragraph" w:customStyle="1" w:styleId="27">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28">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paragraph" w:customStyle="1" w:styleId="29">
    <w:name w:val="prinodobren"/>
    <w:uiPriority w:val="0"/>
    <w:pPr>
      <w:spacing w:before="360" w:beforeAutospacing="0" w:after="360" w:afterAutospacing="0"/>
      <w:ind w:left="0" w:right="0" w:firstLine="0"/>
      <w:jc w:val="left"/>
    </w:pPr>
    <w:rPr>
      <w:rFonts w:hint="default" w:ascii="Times New Roman" w:hAnsi="Times New Roman" w:cs="Times New Roman"/>
      <w:kern w:val="0"/>
      <w:sz w:val="24"/>
      <w:szCs w:val="24"/>
      <w:lang w:val="en-US" w:eastAsia="zh-CN" w:bidi="ar"/>
    </w:rPr>
  </w:style>
  <w:style w:type="paragraph" w:customStyle="1" w:styleId="30">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paragraph" w:customStyle="1" w:styleId="31">
    <w:name w:val="contentword"/>
    <w:uiPriority w:val="0"/>
    <w:pPr>
      <w:spacing w:before="360" w:beforeAutospacing="0" w:after="360" w:afterAutospacing="0"/>
      <w:ind w:left="0" w:right="0" w:firstLine="567"/>
      <w:jc w:val="center"/>
    </w:pPr>
    <w:rPr>
      <w:rFonts w:hint="default" w:ascii="Times New Roman" w:hAnsi="Times New Roman" w:cs="Times New Roman"/>
      <w:caps/>
      <w:kern w:val="0"/>
      <w:sz w:val="22"/>
      <w:szCs w:val="22"/>
      <w:lang w:val="en-US" w:eastAsia="zh-CN" w:bidi="ar"/>
    </w:rPr>
  </w:style>
  <w:style w:type="paragraph" w:customStyle="1" w:styleId="32">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3">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paragraph" w:customStyle="1" w:styleId="34">
    <w:name w:val="contenttext"/>
    <w:uiPriority w:val="0"/>
    <w:pPr>
      <w:spacing w:before="160" w:beforeAutospacing="0" w:after="160" w:afterAutospacing="0"/>
      <w:ind w:left="1135" w:right="0" w:hanging="1135"/>
      <w:jc w:val="left"/>
    </w:pPr>
    <w:rPr>
      <w:rFonts w:hint="default" w:ascii="Times New Roman" w:hAnsi="Times New Roman" w:cs="Times New Roman"/>
      <w:kern w:val="0"/>
      <w:sz w:val="22"/>
      <w:szCs w:val="22"/>
      <w:lang w:val="en-US" w:eastAsia="zh-CN" w:bidi="ar"/>
    </w:rPr>
  </w:style>
  <w:style w:type="paragraph" w:customStyle="1" w:styleId="35">
    <w:name w:val="zagrazdel"/>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table" w:customStyle="1" w:styleId="36">
    <w:name w:val="tablencpi"/>
    <w:uiPriority w:val="0"/>
    <w:tblPr>
      <w:tblCellMar>
        <w:top w:w="0" w:type="dxa"/>
        <w:left w:w="0" w:type="dxa"/>
        <w:bottom w:w="0" w:type="dxa"/>
        <w:right w:w="0" w:type="dxa"/>
      </w:tblCellMar>
    </w:tblPr>
    <w:tcPr>
      <w:tcMar>
        <w:top w:w="0" w:type="dxa"/>
        <w:left w:w="0" w:type="dxa"/>
        <w:bottom w:w="0" w:type="dxa"/>
        <w:right w:w="0" w:type="dxa"/>
      </w:tcMar>
    </w:tcPr>
  </w:style>
  <w:style w:type="character" w:customStyle="1" w:styleId="37">
    <w:name w:val="hrm1"/>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169</Pages>
  <TotalTime>0</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2024-05-10T05:47:11Z</dcterms:created>
  <dc:creator>kukharenkoen</dc:creator>
  <cp:lastModifiedBy>oblgaz0010</cp:lastModifiedBy>
  <dcterms:modified xsi:type="dcterms:W3CDTF">2024-05-10T05:47:37Z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41F4F92C2C12423DB62C3C3AC7DABA58_13</vt:lpwstr>
  </property>
</Properties>
</file>